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77" w:rsidRDefault="00A05D77" w:rsidP="005976B2">
      <w:pPr>
        <w:jc w:val="right"/>
        <w:rPr>
          <w:color w:val="FFFFFF" w:themeColor="background1"/>
          <w:szCs w:val="28"/>
        </w:rPr>
      </w:pPr>
    </w:p>
    <w:p w:rsidR="003D32DD" w:rsidRDefault="003D32DD" w:rsidP="00031CD5">
      <w:pPr>
        <w:rPr>
          <w:color w:val="FFFFFF" w:themeColor="background1"/>
          <w:sz w:val="32"/>
          <w:szCs w:val="32"/>
        </w:rPr>
      </w:pPr>
      <w:bookmarkStart w:id="0" w:name="_GoBack"/>
      <w:bookmarkEnd w:id="0"/>
    </w:p>
    <w:p w:rsidR="005976B2" w:rsidRPr="00B37CF9" w:rsidRDefault="00496B62" w:rsidP="00031CD5">
      <w:pPr>
        <w:rPr>
          <w:color w:val="FFFFFF" w:themeColor="background1"/>
        </w:rPr>
      </w:pPr>
      <w:r>
        <w:rPr>
          <w:color w:val="FFFFFF" w:themeColor="background1"/>
          <w:sz w:val="32"/>
          <w:szCs w:val="32"/>
        </w:rPr>
        <w:t xml:space="preserve">ТВО  </w:t>
      </w:r>
      <w:r w:rsidR="005976B2" w:rsidRPr="00B37CF9">
        <w:rPr>
          <w:color w:val="FFFFFF" w:themeColor="background1"/>
          <w:sz w:val="32"/>
          <w:szCs w:val="32"/>
        </w:rPr>
        <w:t xml:space="preserve">                             ¬</w:t>
      </w:r>
    </w:p>
    <w:p w:rsidR="00055E2A" w:rsidRDefault="00055E2A" w:rsidP="00A52914">
      <w:pPr>
        <w:pStyle w:val="ConsPlusNormal"/>
        <w:jc w:val="both"/>
      </w:pPr>
    </w:p>
    <w:p w:rsidR="00055E2A" w:rsidRDefault="00055E2A" w:rsidP="00A52914">
      <w:pPr>
        <w:pStyle w:val="ConsPlusNormal"/>
        <w:jc w:val="both"/>
      </w:pPr>
    </w:p>
    <w:p w:rsidR="00416B84" w:rsidRDefault="00416B84" w:rsidP="00A52914">
      <w:pPr>
        <w:pStyle w:val="ConsPlusNormal"/>
        <w:jc w:val="both"/>
      </w:pPr>
    </w:p>
    <w:p w:rsidR="00055E2A" w:rsidRDefault="00055E2A" w:rsidP="00A52914">
      <w:pPr>
        <w:pStyle w:val="ConsPlusNormal"/>
        <w:jc w:val="both"/>
      </w:pPr>
    </w:p>
    <w:p w:rsidR="00A52914" w:rsidRDefault="00802E2D" w:rsidP="00A52914">
      <w:pPr>
        <w:pStyle w:val="ConsPlusNormal"/>
        <w:jc w:val="both"/>
      </w:pPr>
      <w:r>
        <w:t xml:space="preserve">О внесении изменений в государственную программу Еврейской автономной области «Повышение безопасности дорожного движения» на 2016 – </w:t>
      </w:r>
      <w:r>
        <w:br/>
        <w:t>20</w:t>
      </w:r>
      <w:r w:rsidR="00234C15">
        <w:t>23</w:t>
      </w:r>
      <w:r>
        <w:t xml:space="preserve"> годы, утвержденную постановлением правительства Еврейской автономной области от 23.10.2015 № 481-пп </w:t>
      </w:r>
    </w:p>
    <w:p w:rsidR="00A52914" w:rsidRDefault="00A52914" w:rsidP="006E53A7">
      <w:pPr>
        <w:pStyle w:val="ConsPlusNormal"/>
        <w:jc w:val="both"/>
      </w:pPr>
    </w:p>
    <w:p w:rsidR="00A52914" w:rsidRDefault="00A52914" w:rsidP="006E53A7">
      <w:pPr>
        <w:pStyle w:val="ConsPlusNormal"/>
        <w:jc w:val="both"/>
      </w:pPr>
    </w:p>
    <w:p w:rsidR="00A52914" w:rsidRDefault="00A52914" w:rsidP="006E53A7">
      <w:pPr>
        <w:pStyle w:val="ConsPlusNormal"/>
        <w:ind w:firstLine="540"/>
        <w:jc w:val="both"/>
      </w:pPr>
      <w:r>
        <w:t>Правительство Еврейской автономной области</w:t>
      </w:r>
    </w:p>
    <w:p w:rsidR="00A52914" w:rsidRDefault="00A52914" w:rsidP="006E53A7">
      <w:pPr>
        <w:pStyle w:val="ConsPlusNormal"/>
      </w:pPr>
      <w:r>
        <w:t>ПОСТАНОВЛЯЕТ:</w:t>
      </w:r>
    </w:p>
    <w:p w:rsidR="00D257DD" w:rsidRDefault="00D257DD" w:rsidP="00D257DD">
      <w:pPr>
        <w:pStyle w:val="ConsPlusNormal"/>
        <w:ind w:firstLine="540"/>
        <w:jc w:val="both"/>
      </w:pPr>
      <w:r>
        <w:t>1. Внести в постановление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w:t>
      </w:r>
      <w:r w:rsidR="002417DA">
        <w:t xml:space="preserve"> 20</w:t>
      </w:r>
      <w:r w:rsidR="00234C15">
        <w:t>23</w:t>
      </w:r>
      <w:r w:rsidR="002417DA">
        <w:t xml:space="preserve"> годы» следующие изменения:</w:t>
      </w:r>
    </w:p>
    <w:p w:rsidR="00D257DD" w:rsidRDefault="004616BE" w:rsidP="00D257DD">
      <w:pPr>
        <w:pStyle w:val="ConsPlusNormal"/>
        <w:ind w:firstLine="540"/>
        <w:jc w:val="both"/>
      </w:pPr>
      <w:r>
        <w:t>1.</w:t>
      </w:r>
      <w:r w:rsidR="00D257DD">
        <w:t xml:space="preserve"> Государственную программу Еврейской автономной области «Повышение безопасности дорожного движения» на 2016 – 20</w:t>
      </w:r>
      <w:r w:rsidR="00623955">
        <w:t>23</w:t>
      </w:r>
      <w:r w:rsidR="00D257DD">
        <w:t xml:space="preserve"> годы, утвержденную вышеуказанным постановлением, изложить в редакции</w:t>
      </w:r>
      <w:r w:rsidR="0004787F">
        <w:t xml:space="preserve"> </w:t>
      </w:r>
      <w:r w:rsidR="00D257DD">
        <w:t>согласно приложению к настоящему постановлению.</w:t>
      </w:r>
    </w:p>
    <w:p w:rsidR="0004787F" w:rsidRDefault="0004787F" w:rsidP="0004787F">
      <w:pPr>
        <w:pStyle w:val="ConsPlusNormal"/>
        <w:ind w:firstLine="540"/>
        <w:jc w:val="both"/>
      </w:pPr>
      <w:r>
        <w:t>2. Настоящее постановление вступает в силу со дня его подписания.</w:t>
      </w:r>
    </w:p>
    <w:p w:rsidR="00D257DD" w:rsidRDefault="00D257DD" w:rsidP="006E53A7">
      <w:pPr>
        <w:pStyle w:val="ConsPlusNormal"/>
        <w:ind w:firstLine="540"/>
        <w:jc w:val="both"/>
      </w:pPr>
    </w:p>
    <w:p w:rsidR="0004787F" w:rsidRDefault="0004787F" w:rsidP="006E53A7">
      <w:pPr>
        <w:pStyle w:val="ConsPlusNormal"/>
        <w:ind w:firstLine="540"/>
        <w:jc w:val="both"/>
      </w:pPr>
    </w:p>
    <w:p w:rsidR="0004787F" w:rsidRDefault="0004787F" w:rsidP="006E53A7">
      <w:pPr>
        <w:pStyle w:val="ConsPlusNormal"/>
        <w:ind w:firstLine="540"/>
        <w:jc w:val="both"/>
      </w:pPr>
    </w:p>
    <w:p w:rsidR="00B82455" w:rsidRDefault="00B82455" w:rsidP="00B82455">
      <w:pPr>
        <w:rPr>
          <w:szCs w:val="28"/>
        </w:rPr>
      </w:pPr>
      <w:r>
        <w:rPr>
          <w:szCs w:val="28"/>
        </w:rPr>
        <w:t xml:space="preserve">Временно </w:t>
      </w:r>
      <w:proofErr w:type="gramStart"/>
      <w:r>
        <w:rPr>
          <w:szCs w:val="28"/>
        </w:rPr>
        <w:t>исполняющий</w:t>
      </w:r>
      <w:proofErr w:type="gramEnd"/>
      <w:r>
        <w:rPr>
          <w:szCs w:val="28"/>
        </w:rPr>
        <w:t xml:space="preserve"> обязанности</w:t>
      </w:r>
    </w:p>
    <w:p w:rsidR="00B82455" w:rsidRDefault="00B82455" w:rsidP="00B82455">
      <w:pPr>
        <w:rPr>
          <w:szCs w:val="28"/>
        </w:rPr>
      </w:pPr>
      <w:r>
        <w:rPr>
          <w:szCs w:val="28"/>
        </w:rPr>
        <w:t>губернатора области                                                                     Р.Э. Гольдштейн</w:t>
      </w:r>
    </w:p>
    <w:p w:rsidR="004A2A5E" w:rsidRDefault="004A2A5E" w:rsidP="004A2A5E">
      <w:pPr>
        <w:jc w:val="both"/>
        <w:rPr>
          <w:szCs w:val="28"/>
        </w:rPr>
      </w:pPr>
    </w:p>
    <w:p w:rsidR="0004787F" w:rsidRDefault="0004787F" w:rsidP="00960EF9">
      <w:pPr>
        <w:pStyle w:val="ConsPlusNormal"/>
        <w:jc w:val="both"/>
      </w:pPr>
    </w:p>
    <w:p w:rsidR="0004787F" w:rsidRDefault="0004787F" w:rsidP="006E53A7">
      <w:pPr>
        <w:pStyle w:val="ConsPlusNormal"/>
        <w:ind w:firstLine="540"/>
        <w:jc w:val="both"/>
      </w:pPr>
    </w:p>
    <w:p w:rsidR="0004787F" w:rsidRDefault="0004787F" w:rsidP="006E53A7">
      <w:pPr>
        <w:pStyle w:val="ConsPlusNormal"/>
        <w:ind w:firstLine="540"/>
        <w:jc w:val="both"/>
      </w:pPr>
    </w:p>
    <w:p w:rsidR="0004787F" w:rsidRDefault="0004787F" w:rsidP="006E53A7">
      <w:pPr>
        <w:pStyle w:val="ConsPlusNormal"/>
        <w:ind w:firstLine="540"/>
        <w:jc w:val="both"/>
      </w:pPr>
    </w:p>
    <w:p w:rsidR="0004787F" w:rsidRDefault="0004787F" w:rsidP="006E53A7">
      <w:pPr>
        <w:pStyle w:val="ConsPlusNormal"/>
        <w:ind w:firstLine="540"/>
        <w:jc w:val="both"/>
      </w:pPr>
    </w:p>
    <w:p w:rsidR="0004787F" w:rsidRDefault="0004787F" w:rsidP="006E53A7">
      <w:pPr>
        <w:pStyle w:val="ConsPlusNormal"/>
        <w:ind w:firstLine="540"/>
        <w:jc w:val="both"/>
      </w:pPr>
    </w:p>
    <w:p w:rsidR="0004787F" w:rsidRDefault="0004787F" w:rsidP="006E53A7">
      <w:pPr>
        <w:pStyle w:val="ConsPlusNormal"/>
        <w:ind w:firstLine="540"/>
        <w:jc w:val="both"/>
      </w:pPr>
    </w:p>
    <w:p w:rsidR="00B42C9E" w:rsidRDefault="00B42C9E" w:rsidP="006E53A7">
      <w:pPr>
        <w:pStyle w:val="ConsPlusNormal"/>
        <w:ind w:firstLine="540"/>
        <w:jc w:val="both"/>
        <w:sectPr w:rsidR="00B42C9E" w:rsidSect="00B42C9E">
          <w:headerReference w:type="default" r:id="rId9"/>
          <w:footerReference w:type="default" r:id="rId10"/>
          <w:headerReference w:type="first" r:id="rId11"/>
          <w:footerReference w:type="first" r:id="rId12"/>
          <w:pgSz w:w="11906" w:h="16838"/>
          <w:pgMar w:top="1134" w:right="850" w:bottom="1134" w:left="1701" w:header="567" w:footer="283" w:gutter="0"/>
          <w:pgNumType w:start="1"/>
          <w:cols w:space="720"/>
          <w:noEndnote/>
          <w:titlePg/>
          <w:docGrid w:linePitch="381"/>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05"/>
        <w:gridCol w:w="4076"/>
      </w:tblGrid>
      <w:tr w:rsidR="00B42C9E" w:rsidTr="00CF2A48">
        <w:tc>
          <w:tcPr>
            <w:tcW w:w="3190" w:type="dxa"/>
          </w:tcPr>
          <w:p w:rsidR="00B42C9E" w:rsidRPr="00712392" w:rsidRDefault="00B42C9E" w:rsidP="00CF2A48">
            <w:pPr>
              <w:autoSpaceDE w:val="0"/>
              <w:autoSpaceDN w:val="0"/>
              <w:adjustRightInd w:val="0"/>
              <w:ind w:left="0" w:right="0"/>
              <w:outlineLvl w:val="0"/>
              <w:rPr>
                <w:rFonts w:eastAsiaTheme="majorEastAsia"/>
                <w:kern w:val="32"/>
                <w:szCs w:val="28"/>
                <w:lang w:eastAsia="ru-RU"/>
              </w:rPr>
            </w:pPr>
          </w:p>
        </w:tc>
        <w:tc>
          <w:tcPr>
            <w:tcW w:w="2305" w:type="dxa"/>
          </w:tcPr>
          <w:p w:rsidR="00B42C9E" w:rsidRPr="00712392" w:rsidRDefault="00B42C9E" w:rsidP="00CF2A48">
            <w:pPr>
              <w:autoSpaceDE w:val="0"/>
              <w:autoSpaceDN w:val="0"/>
              <w:adjustRightInd w:val="0"/>
              <w:ind w:left="0" w:right="0"/>
              <w:outlineLvl w:val="0"/>
              <w:rPr>
                <w:rFonts w:eastAsiaTheme="majorEastAsia"/>
                <w:kern w:val="32"/>
                <w:szCs w:val="28"/>
                <w:lang w:eastAsia="ru-RU"/>
              </w:rPr>
            </w:pPr>
          </w:p>
        </w:tc>
        <w:tc>
          <w:tcPr>
            <w:tcW w:w="4076" w:type="dxa"/>
          </w:tcPr>
          <w:p w:rsidR="00B42C9E" w:rsidRDefault="00B42C9E" w:rsidP="00CF2A48">
            <w:pPr>
              <w:autoSpaceDE w:val="0"/>
              <w:autoSpaceDN w:val="0"/>
              <w:adjustRightInd w:val="0"/>
              <w:ind w:left="0" w:right="0"/>
              <w:outlineLvl w:val="0"/>
              <w:rPr>
                <w:rFonts w:eastAsiaTheme="majorEastAsia"/>
                <w:kern w:val="32"/>
                <w:szCs w:val="28"/>
                <w:lang w:eastAsia="ru-RU"/>
              </w:rPr>
            </w:pPr>
            <w:r w:rsidRPr="00712392">
              <w:rPr>
                <w:rFonts w:eastAsiaTheme="majorEastAsia"/>
                <w:kern w:val="32"/>
                <w:szCs w:val="28"/>
                <w:lang w:eastAsia="ru-RU"/>
              </w:rPr>
              <w:t>Приложение</w:t>
            </w:r>
          </w:p>
          <w:p w:rsidR="00B42C9E" w:rsidRDefault="00B42C9E" w:rsidP="00CF2A48">
            <w:pPr>
              <w:ind w:left="0"/>
              <w:rPr>
                <w:lang w:eastAsia="ru-RU"/>
              </w:rPr>
            </w:pPr>
            <w:r>
              <w:rPr>
                <w:lang w:eastAsia="ru-RU"/>
              </w:rPr>
              <w:t>к постановлению правительства Еврейской автономной области</w:t>
            </w:r>
          </w:p>
          <w:p w:rsidR="00B42C9E" w:rsidRDefault="00B42C9E" w:rsidP="00CF2A48">
            <w:pPr>
              <w:ind w:left="0"/>
              <w:rPr>
                <w:lang w:eastAsia="ru-RU"/>
              </w:rPr>
            </w:pPr>
            <w:r>
              <w:rPr>
                <w:lang w:eastAsia="ru-RU"/>
              </w:rPr>
              <w:t>от _________________ № ____</w:t>
            </w:r>
          </w:p>
          <w:p w:rsidR="00B42C9E" w:rsidRPr="00712392" w:rsidRDefault="00B42C9E" w:rsidP="00CF2A48">
            <w:pPr>
              <w:ind w:left="0"/>
              <w:rPr>
                <w:lang w:eastAsia="ru-RU"/>
              </w:rPr>
            </w:pPr>
          </w:p>
        </w:tc>
      </w:tr>
    </w:tbl>
    <w:p w:rsidR="00B42C9E" w:rsidRDefault="00B42C9E" w:rsidP="00B42C9E">
      <w:pPr>
        <w:pStyle w:val="ConsPlusNormal"/>
        <w:ind w:firstLine="540"/>
        <w:jc w:val="center"/>
      </w:pPr>
    </w:p>
    <w:p w:rsidR="00B42C9E" w:rsidRDefault="00B42C9E" w:rsidP="00B42C9E">
      <w:pPr>
        <w:pStyle w:val="ConsPlusNormal"/>
        <w:jc w:val="center"/>
      </w:pPr>
      <w:r>
        <w:t>Государственная программа</w:t>
      </w:r>
    </w:p>
    <w:p w:rsidR="00B42C9E" w:rsidRDefault="00B42C9E" w:rsidP="00B42C9E">
      <w:pPr>
        <w:pStyle w:val="ConsPlusNormal"/>
        <w:jc w:val="center"/>
      </w:pPr>
      <w:r>
        <w:t>Еврейской автономной области «Повышение безопасности дорожного движения» на 2016 – 202</w:t>
      </w:r>
      <w:r w:rsidR="00BA67EC">
        <w:t>3</w:t>
      </w:r>
      <w:r>
        <w:t xml:space="preserve"> годы</w:t>
      </w:r>
    </w:p>
    <w:p w:rsidR="00B42C9E" w:rsidRDefault="00B42C9E" w:rsidP="00B42C9E">
      <w:pPr>
        <w:pStyle w:val="ConsPlusNormal"/>
        <w:ind w:firstLine="540"/>
        <w:jc w:val="center"/>
      </w:pPr>
    </w:p>
    <w:p w:rsidR="00B42C9E" w:rsidRDefault="00B42C9E" w:rsidP="00B42C9E">
      <w:pPr>
        <w:pStyle w:val="ConsPlusNormal"/>
        <w:jc w:val="center"/>
      </w:pPr>
      <w:r>
        <w:t>1. Паспорт</w:t>
      </w:r>
    </w:p>
    <w:p w:rsidR="00B42C9E" w:rsidRDefault="00B42C9E" w:rsidP="00B42C9E">
      <w:pPr>
        <w:pStyle w:val="ConsPlusNormal"/>
        <w:jc w:val="center"/>
      </w:pPr>
      <w:r>
        <w:t xml:space="preserve">государственной программы Еврейской автономной области </w:t>
      </w:r>
    </w:p>
    <w:p w:rsidR="00B42C9E" w:rsidRDefault="00B42C9E" w:rsidP="00B42C9E">
      <w:pPr>
        <w:pStyle w:val="ConsPlusNormal"/>
        <w:jc w:val="center"/>
      </w:pPr>
      <w:r>
        <w:t>«Повышение безопасности до</w:t>
      </w:r>
      <w:r w:rsidR="000C77CF">
        <w:t>рожного движения» на 2016 – 2023</w:t>
      </w:r>
      <w:r>
        <w:t xml:space="preserve"> годы</w:t>
      </w:r>
    </w:p>
    <w:p w:rsidR="00B42C9E" w:rsidRDefault="00B42C9E" w:rsidP="00B42C9E">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418"/>
        <w:gridCol w:w="142"/>
        <w:gridCol w:w="1134"/>
        <w:gridCol w:w="283"/>
        <w:gridCol w:w="992"/>
        <w:gridCol w:w="235"/>
        <w:gridCol w:w="758"/>
        <w:gridCol w:w="541"/>
        <w:gridCol w:w="167"/>
        <w:gridCol w:w="1133"/>
      </w:tblGrid>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Наименование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F01053">
            <w:pPr>
              <w:autoSpaceDE w:val="0"/>
              <w:autoSpaceDN w:val="0"/>
              <w:adjustRightInd w:val="0"/>
              <w:ind w:left="0" w:right="0"/>
              <w:jc w:val="both"/>
              <w:rPr>
                <w:szCs w:val="28"/>
                <w:lang w:eastAsia="ru-RU"/>
              </w:rPr>
            </w:pPr>
            <w:r w:rsidRPr="0087311D">
              <w:rPr>
                <w:szCs w:val="28"/>
                <w:lang w:eastAsia="ru-RU"/>
              </w:rPr>
              <w:t xml:space="preserve">Государственная программа Еврейской автономной области </w:t>
            </w:r>
            <w:r>
              <w:rPr>
                <w:szCs w:val="28"/>
                <w:lang w:eastAsia="ru-RU"/>
              </w:rPr>
              <w:t>«</w:t>
            </w:r>
            <w:r w:rsidRPr="0087311D">
              <w:rPr>
                <w:szCs w:val="28"/>
                <w:lang w:eastAsia="ru-RU"/>
              </w:rPr>
              <w:t>Повышение безопасности дорожного движения</w:t>
            </w:r>
            <w:r>
              <w:rPr>
                <w:szCs w:val="28"/>
                <w:lang w:eastAsia="ru-RU"/>
              </w:rPr>
              <w:t>»</w:t>
            </w:r>
            <w:r w:rsidRPr="0087311D">
              <w:rPr>
                <w:szCs w:val="28"/>
                <w:lang w:eastAsia="ru-RU"/>
              </w:rPr>
              <w:t xml:space="preserve"> на 2016 </w:t>
            </w:r>
            <w:r>
              <w:rPr>
                <w:szCs w:val="28"/>
                <w:lang w:eastAsia="ru-RU"/>
              </w:rPr>
              <w:t>–</w:t>
            </w:r>
            <w:r w:rsidRPr="0087311D">
              <w:rPr>
                <w:szCs w:val="28"/>
                <w:lang w:eastAsia="ru-RU"/>
              </w:rPr>
              <w:t xml:space="preserve"> 20</w:t>
            </w:r>
            <w:r>
              <w:rPr>
                <w:szCs w:val="28"/>
                <w:lang w:eastAsia="ru-RU"/>
              </w:rPr>
              <w:t>2</w:t>
            </w:r>
            <w:r w:rsidR="000C77CF">
              <w:rPr>
                <w:szCs w:val="28"/>
                <w:lang w:eastAsia="ru-RU"/>
              </w:rPr>
              <w:t>3</w:t>
            </w:r>
            <w:r w:rsidRPr="0087311D">
              <w:rPr>
                <w:szCs w:val="28"/>
                <w:lang w:eastAsia="ru-RU"/>
              </w:rPr>
              <w:t xml:space="preserve"> годы (далее </w:t>
            </w:r>
            <w:r>
              <w:rPr>
                <w:szCs w:val="28"/>
                <w:lang w:eastAsia="ru-RU"/>
              </w:rPr>
              <w:t>–</w:t>
            </w:r>
            <w:r w:rsidRPr="0087311D">
              <w:rPr>
                <w:szCs w:val="28"/>
                <w:lang w:eastAsia="ru-RU"/>
              </w:rPr>
              <w:t xml:space="preserve"> государственная программа)</w:t>
            </w:r>
          </w:p>
        </w:tc>
      </w:tr>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Ответственный исполнитель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jc w:val="both"/>
              <w:rPr>
                <w:szCs w:val="28"/>
                <w:lang w:eastAsia="ru-RU"/>
              </w:rPr>
            </w:pPr>
            <w:r w:rsidRPr="0087311D">
              <w:rPr>
                <w:szCs w:val="28"/>
                <w:lang w:eastAsia="ru-RU"/>
              </w:rPr>
              <w:t xml:space="preserve">Управление автомобильных дорог и транспорта правительства Еврейской автономной области (далее </w:t>
            </w:r>
            <w:r>
              <w:rPr>
                <w:szCs w:val="28"/>
                <w:lang w:eastAsia="ru-RU"/>
              </w:rPr>
              <w:t>–</w:t>
            </w:r>
            <w:r w:rsidRPr="0087311D">
              <w:rPr>
                <w:szCs w:val="28"/>
                <w:lang w:eastAsia="ru-RU"/>
              </w:rPr>
              <w:t xml:space="preserve"> управление автомобильных дорог и транспорта правительства области)</w:t>
            </w:r>
          </w:p>
        </w:tc>
      </w:tr>
      <w:tr w:rsidR="00B42C9E" w:rsidRPr="0087311D" w:rsidTr="00A63363">
        <w:trPr>
          <w:trHeight w:val="6660"/>
        </w:trPr>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Участники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213969">
            <w:pPr>
              <w:autoSpaceDE w:val="0"/>
              <w:autoSpaceDN w:val="0"/>
              <w:adjustRightInd w:val="0"/>
              <w:ind w:left="0" w:right="0"/>
              <w:jc w:val="both"/>
              <w:rPr>
                <w:szCs w:val="28"/>
                <w:lang w:eastAsia="ru-RU"/>
              </w:rPr>
            </w:pPr>
            <w:r w:rsidRPr="0087311D">
              <w:rPr>
                <w:szCs w:val="28"/>
                <w:lang w:eastAsia="ru-RU"/>
              </w:rPr>
              <w:t xml:space="preserve">Комитет образования Еврейской автономной области (далее </w:t>
            </w:r>
            <w:r>
              <w:rPr>
                <w:szCs w:val="28"/>
                <w:lang w:eastAsia="ru-RU"/>
              </w:rPr>
              <w:t>–</w:t>
            </w:r>
            <w:r w:rsidRPr="0087311D">
              <w:rPr>
                <w:szCs w:val="28"/>
                <w:lang w:eastAsia="ru-RU"/>
              </w:rPr>
              <w:t xml:space="preserve"> комитет образования);</w:t>
            </w:r>
          </w:p>
          <w:p w:rsidR="00B42C9E" w:rsidRPr="0087311D" w:rsidRDefault="00B42C9E" w:rsidP="00213969">
            <w:pPr>
              <w:autoSpaceDE w:val="0"/>
              <w:autoSpaceDN w:val="0"/>
              <w:adjustRightInd w:val="0"/>
              <w:ind w:left="0" w:right="0"/>
              <w:jc w:val="both"/>
              <w:rPr>
                <w:szCs w:val="28"/>
                <w:lang w:eastAsia="ru-RU"/>
              </w:rPr>
            </w:pPr>
            <w:r w:rsidRPr="0087311D">
              <w:rPr>
                <w:szCs w:val="28"/>
                <w:lang w:eastAsia="ru-RU"/>
              </w:rPr>
              <w:t xml:space="preserve">областное государственное бюджетное учреждение </w:t>
            </w:r>
            <w:r>
              <w:rPr>
                <w:szCs w:val="28"/>
                <w:lang w:eastAsia="ru-RU"/>
              </w:rPr>
              <w:t>«</w:t>
            </w:r>
            <w:r w:rsidRPr="0087311D">
              <w:rPr>
                <w:szCs w:val="28"/>
                <w:lang w:eastAsia="ru-RU"/>
              </w:rPr>
              <w:t>Автодорпроектконтроль</w:t>
            </w:r>
            <w:r>
              <w:rPr>
                <w:szCs w:val="28"/>
                <w:lang w:eastAsia="ru-RU"/>
              </w:rPr>
              <w:t>»</w:t>
            </w:r>
            <w:r w:rsidRPr="0087311D">
              <w:rPr>
                <w:szCs w:val="28"/>
                <w:lang w:eastAsia="ru-RU"/>
              </w:rPr>
              <w:t xml:space="preserve"> (далее </w:t>
            </w:r>
            <w:r>
              <w:rPr>
                <w:szCs w:val="28"/>
                <w:lang w:eastAsia="ru-RU"/>
              </w:rPr>
              <w:t>–</w:t>
            </w:r>
            <w:r w:rsidRPr="0087311D">
              <w:rPr>
                <w:szCs w:val="28"/>
                <w:lang w:eastAsia="ru-RU"/>
              </w:rPr>
              <w:t xml:space="preserve"> О</w:t>
            </w:r>
            <w:r>
              <w:rPr>
                <w:szCs w:val="28"/>
                <w:lang w:eastAsia="ru-RU"/>
              </w:rPr>
              <w:t>ГБУ «</w:t>
            </w:r>
            <w:r w:rsidRPr="0087311D">
              <w:rPr>
                <w:szCs w:val="28"/>
                <w:lang w:eastAsia="ru-RU"/>
              </w:rPr>
              <w:t>Автодорпроектконтроль</w:t>
            </w:r>
            <w:r>
              <w:rPr>
                <w:szCs w:val="28"/>
                <w:lang w:eastAsia="ru-RU"/>
              </w:rPr>
              <w:t>»</w:t>
            </w:r>
            <w:r w:rsidRPr="0087311D">
              <w:rPr>
                <w:szCs w:val="28"/>
                <w:lang w:eastAsia="ru-RU"/>
              </w:rPr>
              <w:t>);</w:t>
            </w:r>
          </w:p>
          <w:p w:rsidR="00B42C9E" w:rsidRDefault="00B42C9E" w:rsidP="00213969">
            <w:pPr>
              <w:pStyle w:val="ConsPlusNormal"/>
              <w:jc w:val="both"/>
              <w:rPr>
                <w:szCs w:val="28"/>
              </w:rPr>
            </w:pPr>
            <w:r w:rsidRPr="0087311D">
              <w:rPr>
                <w:szCs w:val="28"/>
              </w:rPr>
              <w:t xml:space="preserve">областное государственное казенное учреждение </w:t>
            </w:r>
            <w:r>
              <w:rPr>
                <w:szCs w:val="28"/>
              </w:rPr>
              <w:t>«</w:t>
            </w:r>
            <w:r w:rsidRPr="0087311D">
              <w:rPr>
                <w:szCs w:val="28"/>
              </w:rPr>
              <w:t>Автодорпроектконтроль</w:t>
            </w:r>
            <w:r>
              <w:rPr>
                <w:szCs w:val="28"/>
              </w:rPr>
              <w:t>»</w:t>
            </w:r>
            <w:r w:rsidRPr="0087311D">
              <w:rPr>
                <w:szCs w:val="28"/>
              </w:rPr>
              <w:t xml:space="preserve"> (далее </w:t>
            </w:r>
            <w:r>
              <w:rPr>
                <w:szCs w:val="28"/>
              </w:rPr>
              <w:t>–</w:t>
            </w:r>
            <w:r w:rsidRPr="0087311D">
              <w:rPr>
                <w:szCs w:val="28"/>
              </w:rPr>
              <w:t xml:space="preserve"> О</w:t>
            </w:r>
            <w:r>
              <w:rPr>
                <w:szCs w:val="28"/>
              </w:rPr>
              <w:t>ГКУ «</w:t>
            </w:r>
            <w:r w:rsidRPr="0087311D">
              <w:rPr>
                <w:szCs w:val="28"/>
              </w:rPr>
              <w:t>Автодорпроектконтроль</w:t>
            </w:r>
            <w:r>
              <w:rPr>
                <w:szCs w:val="28"/>
              </w:rPr>
              <w:t>»</w:t>
            </w:r>
            <w:r w:rsidRPr="0087311D">
              <w:rPr>
                <w:szCs w:val="28"/>
              </w:rPr>
              <w:t>)</w:t>
            </w:r>
            <w:r>
              <w:rPr>
                <w:szCs w:val="28"/>
              </w:rPr>
              <w:t>;</w:t>
            </w:r>
          </w:p>
          <w:p w:rsidR="00B42C9E" w:rsidRDefault="00AB7B63" w:rsidP="00213969">
            <w:pPr>
              <w:autoSpaceDE w:val="0"/>
              <w:autoSpaceDN w:val="0"/>
              <w:adjustRightInd w:val="0"/>
              <w:ind w:left="0" w:right="0"/>
              <w:jc w:val="both"/>
              <w:rPr>
                <w:szCs w:val="28"/>
              </w:rPr>
            </w:pPr>
            <w:r>
              <w:rPr>
                <w:szCs w:val="28"/>
              </w:rPr>
              <w:t>органы местного самоуправления муниципальных образований Еврейской автономной области</w:t>
            </w:r>
            <w:r w:rsidR="00E8560F">
              <w:rPr>
                <w:szCs w:val="28"/>
              </w:rPr>
              <w:t xml:space="preserve"> (по согласованию)</w:t>
            </w:r>
            <w:r w:rsidR="00EE1FDC">
              <w:rPr>
                <w:szCs w:val="28"/>
              </w:rPr>
              <w:t>;</w:t>
            </w:r>
          </w:p>
          <w:p w:rsidR="000A7006" w:rsidRDefault="00EE1FDC" w:rsidP="00213969">
            <w:pPr>
              <w:autoSpaceDE w:val="0"/>
              <w:autoSpaceDN w:val="0"/>
              <w:adjustRightInd w:val="0"/>
              <w:ind w:left="0" w:right="0"/>
              <w:jc w:val="both"/>
              <w:rPr>
                <w:szCs w:val="28"/>
                <w:lang w:eastAsia="ru-RU"/>
              </w:rPr>
            </w:pPr>
            <w:r>
              <w:rPr>
                <w:szCs w:val="28"/>
                <w:lang w:eastAsia="ru-RU"/>
              </w:rPr>
              <w:t xml:space="preserve">отдел Государственной </w:t>
            </w:r>
            <w:proofErr w:type="gramStart"/>
            <w:r>
              <w:rPr>
                <w:szCs w:val="28"/>
                <w:lang w:eastAsia="ru-RU"/>
              </w:rPr>
              <w:t>инспекции безопасности дорожного движения Управления Министерства внутренних дел Российской Федерации</w:t>
            </w:r>
            <w:proofErr w:type="gramEnd"/>
            <w:r>
              <w:rPr>
                <w:szCs w:val="28"/>
                <w:lang w:eastAsia="ru-RU"/>
              </w:rPr>
              <w:t xml:space="preserve"> по Еврейской автономной области (далее – ОГИБДД УМВД России по ЕАО)</w:t>
            </w:r>
            <w:r w:rsidR="00BF62C6" w:rsidRPr="00BF62C6">
              <w:rPr>
                <w:szCs w:val="28"/>
              </w:rPr>
              <w:t xml:space="preserve"> </w:t>
            </w:r>
            <w:r w:rsidR="00BF62C6">
              <w:rPr>
                <w:szCs w:val="28"/>
                <w:lang w:eastAsia="ru-RU"/>
              </w:rPr>
              <w:t>(</w:t>
            </w:r>
            <w:r w:rsidR="00BF62C6" w:rsidRPr="00BF62C6">
              <w:rPr>
                <w:szCs w:val="28"/>
                <w:lang w:eastAsia="ru-RU"/>
              </w:rPr>
              <w:t>по согласованию);</w:t>
            </w:r>
          </w:p>
          <w:p w:rsidR="001252EA" w:rsidRDefault="000A7006" w:rsidP="00213969">
            <w:pPr>
              <w:autoSpaceDE w:val="0"/>
              <w:autoSpaceDN w:val="0"/>
              <w:adjustRightInd w:val="0"/>
              <w:ind w:left="0" w:right="0"/>
              <w:jc w:val="both"/>
              <w:rPr>
                <w:szCs w:val="28"/>
                <w:lang w:eastAsia="ru-RU"/>
              </w:rPr>
            </w:pPr>
            <w:r>
              <w:rPr>
                <w:szCs w:val="28"/>
                <w:lang w:eastAsia="ru-RU"/>
              </w:rPr>
              <w:t xml:space="preserve">Управление Министерства внутренних дел </w:t>
            </w:r>
            <w:r w:rsidR="001252EA">
              <w:rPr>
                <w:szCs w:val="28"/>
                <w:lang w:eastAsia="ru-RU"/>
              </w:rPr>
              <w:t>Российской Федерации по Еврейской автономной области (далее – УМВД России по ЕАО)</w:t>
            </w:r>
            <w:r w:rsidR="00BF62C6" w:rsidRPr="00BF62C6">
              <w:rPr>
                <w:szCs w:val="28"/>
                <w:lang w:eastAsia="ru-RU"/>
              </w:rPr>
              <w:t xml:space="preserve"> (по согласованию)</w:t>
            </w:r>
            <w:r w:rsidR="001252EA">
              <w:rPr>
                <w:szCs w:val="28"/>
                <w:lang w:eastAsia="ru-RU"/>
              </w:rPr>
              <w:t>;</w:t>
            </w:r>
          </w:p>
          <w:p w:rsidR="00EE1FDC" w:rsidRPr="0087311D" w:rsidRDefault="001252EA" w:rsidP="00213969">
            <w:pPr>
              <w:autoSpaceDE w:val="0"/>
              <w:autoSpaceDN w:val="0"/>
              <w:adjustRightInd w:val="0"/>
              <w:ind w:left="0" w:right="0"/>
              <w:jc w:val="both"/>
              <w:rPr>
                <w:szCs w:val="28"/>
                <w:lang w:eastAsia="ru-RU"/>
              </w:rPr>
            </w:pPr>
            <w:proofErr w:type="gramStart"/>
            <w:r>
              <w:rPr>
                <w:szCs w:val="28"/>
                <w:lang w:eastAsia="ru-RU"/>
              </w:rPr>
              <w:t>управление здравоохранение правительства Еврейской автономной области (далее – управление</w:t>
            </w:r>
            <w:proofErr w:type="gramEnd"/>
          </w:p>
        </w:tc>
      </w:tr>
      <w:tr w:rsidR="00A63363" w:rsidRPr="0087311D" w:rsidTr="00CF2A48">
        <w:trPr>
          <w:trHeight w:val="105"/>
        </w:trPr>
        <w:tc>
          <w:tcPr>
            <w:tcW w:w="2268" w:type="dxa"/>
            <w:tcBorders>
              <w:top w:val="single" w:sz="4" w:space="0" w:color="auto"/>
              <w:left w:val="single" w:sz="4" w:space="0" w:color="auto"/>
              <w:right w:val="single" w:sz="4" w:space="0" w:color="auto"/>
            </w:tcBorders>
          </w:tcPr>
          <w:p w:rsidR="00A63363" w:rsidRPr="0087311D" w:rsidRDefault="00A63363" w:rsidP="00CF2A48">
            <w:pPr>
              <w:autoSpaceDE w:val="0"/>
              <w:autoSpaceDN w:val="0"/>
              <w:adjustRightInd w:val="0"/>
              <w:ind w:left="0" w:right="0"/>
              <w:rPr>
                <w:szCs w:val="28"/>
                <w:lang w:eastAsia="ru-RU"/>
              </w:rPr>
            </w:pPr>
          </w:p>
        </w:tc>
        <w:tc>
          <w:tcPr>
            <w:tcW w:w="6803" w:type="dxa"/>
            <w:gridSpan w:val="10"/>
            <w:tcBorders>
              <w:top w:val="single" w:sz="4" w:space="0" w:color="auto"/>
              <w:left w:val="single" w:sz="4" w:space="0" w:color="auto"/>
              <w:right w:val="single" w:sz="4" w:space="0" w:color="auto"/>
            </w:tcBorders>
          </w:tcPr>
          <w:p w:rsidR="00A63363" w:rsidRDefault="00A63363" w:rsidP="00213969">
            <w:pPr>
              <w:autoSpaceDE w:val="0"/>
              <w:autoSpaceDN w:val="0"/>
              <w:adjustRightInd w:val="0"/>
              <w:ind w:left="0" w:right="0"/>
              <w:jc w:val="both"/>
              <w:rPr>
                <w:szCs w:val="28"/>
                <w:lang w:eastAsia="ru-RU"/>
              </w:rPr>
            </w:pPr>
            <w:r>
              <w:rPr>
                <w:szCs w:val="28"/>
                <w:lang w:eastAsia="ru-RU"/>
              </w:rPr>
              <w:t>здравоохранения области);</w:t>
            </w:r>
          </w:p>
          <w:p w:rsidR="00A63363" w:rsidRDefault="00A63363" w:rsidP="00213969">
            <w:pPr>
              <w:autoSpaceDE w:val="0"/>
              <w:autoSpaceDN w:val="0"/>
              <w:adjustRightInd w:val="0"/>
              <w:ind w:left="0" w:right="0"/>
              <w:jc w:val="both"/>
              <w:rPr>
                <w:szCs w:val="28"/>
                <w:lang w:eastAsia="ru-RU"/>
              </w:rPr>
            </w:pPr>
            <w:r>
              <w:rPr>
                <w:szCs w:val="28"/>
                <w:lang w:eastAsia="ru-RU"/>
              </w:rPr>
              <w:t>комитет информационных технологий и связи правительства Еврейской автономной области (далее – комитет информационных технологий и связи области);</w:t>
            </w:r>
          </w:p>
          <w:p w:rsidR="00A63363" w:rsidRPr="0087311D" w:rsidRDefault="00A63363" w:rsidP="00213969">
            <w:pPr>
              <w:autoSpaceDE w:val="0"/>
              <w:autoSpaceDN w:val="0"/>
              <w:adjustRightInd w:val="0"/>
              <w:ind w:left="0" w:right="0"/>
              <w:jc w:val="both"/>
              <w:rPr>
                <w:szCs w:val="28"/>
                <w:lang w:eastAsia="ru-RU"/>
              </w:rPr>
            </w:pPr>
            <w:r>
              <w:rPr>
                <w:szCs w:val="28"/>
                <w:lang w:eastAsia="ru-RU"/>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Еврейской автономной области (далее – МЧС России по ЕАО)</w:t>
            </w:r>
            <w:r w:rsidR="00BF62C6" w:rsidRPr="00BF62C6">
              <w:rPr>
                <w:szCs w:val="28"/>
                <w:lang w:eastAsia="ru-RU"/>
              </w:rPr>
              <w:t xml:space="preserve"> (по согласованию)</w:t>
            </w:r>
            <w:r w:rsidR="00BF62C6">
              <w:rPr>
                <w:szCs w:val="28"/>
                <w:lang w:eastAsia="ru-RU"/>
              </w:rPr>
              <w:t>.</w:t>
            </w:r>
            <w:r>
              <w:rPr>
                <w:szCs w:val="28"/>
                <w:lang w:eastAsia="ru-RU"/>
              </w:rPr>
              <w:t xml:space="preserve">  </w:t>
            </w:r>
          </w:p>
        </w:tc>
      </w:tr>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Структура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F01053">
            <w:pPr>
              <w:autoSpaceDE w:val="0"/>
              <w:autoSpaceDN w:val="0"/>
              <w:adjustRightInd w:val="0"/>
              <w:ind w:left="0" w:right="0"/>
              <w:jc w:val="both"/>
              <w:rPr>
                <w:szCs w:val="28"/>
                <w:lang w:eastAsia="ru-RU"/>
              </w:rPr>
            </w:pPr>
            <w:r w:rsidRPr="0087311D">
              <w:rPr>
                <w:szCs w:val="28"/>
                <w:lang w:eastAsia="ru-RU"/>
              </w:rPr>
              <w:t>Государственная программ</w:t>
            </w:r>
            <w:r>
              <w:rPr>
                <w:szCs w:val="28"/>
                <w:lang w:eastAsia="ru-RU"/>
              </w:rPr>
              <w:t>а Еврейской автономной области «</w:t>
            </w:r>
            <w:r w:rsidRPr="0087311D">
              <w:rPr>
                <w:szCs w:val="28"/>
                <w:lang w:eastAsia="ru-RU"/>
              </w:rPr>
              <w:t>Повышение безопасности дорожного движения</w:t>
            </w:r>
            <w:r>
              <w:rPr>
                <w:szCs w:val="28"/>
                <w:lang w:eastAsia="ru-RU"/>
              </w:rPr>
              <w:t>»</w:t>
            </w:r>
            <w:r w:rsidRPr="0087311D">
              <w:rPr>
                <w:szCs w:val="28"/>
                <w:lang w:eastAsia="ru-RU"/>
              </w:rPr>
              <w:t xml:space="preserve"> на 2016 </w:t>
            </w:r>
            <w:r>
              <w:rPr>
                <w:szCs w:val="28"/>
                <w:lang w:eastAsia="ru-RU"/>
              </w:rPr>
              <w:t>–</w:t>
            </w:r>
            <w:r w:rsidRPr="0087311D">
              <w:rPr>
                <w:szCs w:val="28"/>
                <w:lang w:eastAsia="ru-RU"/>
              </w:rPr>
              <w:t xml:space="preserve"> 20</w:t>
            </w:r>
            <w:r w:rsidR="00213969">
              <w:rPr>
                <w:szCs w:val="28"/>
                <w:lang w:eastAsia="ru-RU"/>
              </w:rPr>
              <w:t>2</w:t>
            </w:r>
            <w:r w:rsidR="00793C56">
              <w:rPr>
                <w:szCs w:val="28"/>
                <w:lang w:eastAsia="ru-RU"/>
              </w:rPr>
              <w:t>3</w:t>
            </w:r>
            <w:r w:rsidRPr="0087311D">
              <w:rPr>
                <w:szCs w:val="28"/>
                <w:lang w:eastAsia="ru-RU"/>
              </w:rPr>
              <w:t xml:space="preserve"> годы</w:t>
            </w:r>
          </w:p>
        </w:tc>
      </w:tr>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Цель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jc w:val="both"/>
              <w:rPr>
                <w:szCs w:val="28"/>
                <w:lang w:eastAsia="ru-RU"/>
              </w:rPr>
            </w:pPr>
            <w:r w:rsidRPr="0087311D">
              <w:rPr>
                <w:szCs w:val="28"/>
                <w:lang w:eastAsia="ru-RU"/>
              </w:rPr>
              <w:t>Сокращение смертности от дорожно-транспортных происшествий к 20</w:t>
            </w:r>
            <w:r w:rsidR="00213969">
              <w:rPr>
                <w:szCs w:val="28"/>
                <w:lang w:eastAsia="ru-RU"/>
              </w:rPr>
              <w:t>2</w:t>
            </w:r>
            <w:r w:rsidR="00793C56">
              <w:rPr>
                <w:szCs w:val="28"/>
                <w:lang w:eastAsia="ru-RU"/>
              </w:rPr>
              <w:t>3</w:t>
            </w:r>
            <w:r w:rsidRPr="0087311D">
              <w:rPr>
                <w:szCs w:val="28"/>
                <w:lang w:eastAsia="ru-RU"/>
              </w:rPr>
              <w:t xml:space="preserve"> году </w:t>
            </w:r>
            <w:r w:rsidRPr="00823DD7">
              <w:rPr>
                <w:szCs w:val="28"/>
                <w:lang w:eastAsia="ru-RU"/>
              </w:rPr>
              <w:t xml:space="preserve">на </w:t>
            </w:r>
            <w:r w:rsidR="00062F2D">
              <w:rPr>
                <w:szCs w:val="28"/>
                <w:lang w:eastAsia="ru-RU"/>
              </w:rPr>
              <w:t>44,7</w:t>
            </w:r>
            <w:r w:rsidRPr="00823DD7">
              <w:rPr>
                <w:szCs w:val="28"/>
                <w:lang w:eastAsia="ru-RU"/>
              </w:rPr>
              <w:t>% по</w:t>
            </w:r>
            <w:r w:rsidRPr="0087311D">
              <w:rPr>
                <w:szCs w:val="28"/>
                <w:lang w:eastAsia="ru-RU"/>
              </w:rPr>
              <w:t xml:space="preserve"> сравнению с </w:t>
            </w:r>
            <w:r>
              <w:rPr>
                <w:szCs w:val="28"/>
                <w:lang w:eastAsia="ru-RU"/>
              </w:rPr>
              <w:br/>
            </w:r>
            <w:r w:rsidRPr="0087311D">
              <w:rPr>
                <w:szCs w:val="28"/>
                <w:lang w:eastAsia="ru-RU"/>
              </w:rPr>
              <w:t>2014 годом.</w:t>
            </w:r>
          </w:p>
          <w:p w:rsidR="00B42C9E" w:rsidRPr="0087311D" w:rsidRDefault="00B42C9E" w:rsidP="00CF2A48">
            <w:pPr>
              <w:autoSpaceDE w:val="0"/>
              <w:autoSpaceDN w:val="0"/>
              <w:adjustRightInd w:val="0"/>
              <w:ind w:left="0" w:right="0"/>
              <w:jc w:val="both"/>
              <w:rPr>
                <w:szCs w:val="28"/>
                <w:lang w:eastAsia="ru-RU"/>
              </w:rPr>
            </w:pPr>
            <w:r w:rsidRPr="0087311D">
              <w:rPr>
                <w:szCs w:val="28"/>
                <w:lang w:eastAsia="ru-RU"/>
              </w:rPr>
              <w:t>Повышение эффективности транспортного обслуживания населения</w:t>
            </w:r>
          </w:p>
        </w:tc>
      </w:tr>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Задачи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Default="00B42C9E" w:rsidP="00CF2A48">
            <w:pPr>
              <w:autoSpaceDE w:val="0"/>
              <w:autoSpaceDN w:val="0"/>
              <w:adjustRightInd w:val="0"/>
              <w:ind w:left="0" w:right="0"/>
              <w:jc w:val="both"/>
              <w:rPr>
                <w:szCs w:val="28"/>
                <w:lang w:eastAsia="ru-RU"/>
              </w:rPr>
            </w:pPr>
            <w:r w:rsidRPr="0087311D">
              <w:rPr>
                <w:szCs w:val="28"/>
                <w:lang w:eastAsia="ru-RU"/>
              </w:rPr>
              <w:t>- развитие системы организации движения транспортных средств</w:t>
            </w:r>
            <w:r>
              <w:rPr>
                <w:szCs w:val="28"/>
                <w:lang w:eastAsia="ru-RU"/>
              </w:rPr>
              <w:t>;</w:t>
            </w:r>
            <w:r w:rsidRPr="0087311D">
              <w:rPr>
                <w:szCs w:val="28"/>
                <w:lang w:eastAsia="ru-RU"/>
              </w:rPr>
              <w:t xml:space="preserve"> </w:t>
            </w:r>
          </w:p>
          <w:p w:rsidR="00B42C9E" w:rsidRPr="0087311D" w:rsidRDefault="00B42C9E" w:rsidP="00CF2A48">
            <w:pPr>
              <w:autoSpaceDE w:val="0"/>
              <w:autoSpaceDN w:val="0"/>
              <w:adjustRightInd w:val="0"/>
              <w:ind w:left="0" w:right="0"/>
              <w:jc w:val="both"/>
              <w:rPr>
                <w:szCs w:val="28"/>
                <w:lang w:eastAsia="ru-RU"/>
              </w:rPr>
            </w:pPr>
            <w:r w:rsidRPr="0087311D">
              <w:rPr>
                <w:szCs w:val="28"/>
                <w:lang w:eastAsia="ru-RU"/>
              </w:rPr>
              <w:t xml:space="preserve">- развитие </w:t>
            </w:r>
            <w:proofErr w:type="gramStart"/>
            <w:r w:rsidRPr="0087311D">
              <w:rPr>
                <w:szCs w:val="28"/>
                <w:lang w:eastAsia="ru-RU"/>
              </w:rPr>
              <w:t>системы предупреждения опасного поведения участников дорожного движения</w:t>
            </w:r>
            <w:proofErr w:type="gramEnd"/>
            <w:r w:rsidRPr="0087311D">
              <w:rPr>
                <w:szCs w:val="28"/>
                <w:lang w:eastAsia="ru-RU"/>
              </w:rPr>
              <w:t>;</w:t>
            </w:r>
          </w:p>
          <w:p w:rsidR="00B42C9E" w:rsidRPr="0087311D" w:rsidRDefault="00B42C9E" w:rsidP="00CF2A48">
            <w:pPr>
              <w:autoSpaceDE w:val="0"/>
              <w:autoSpaceDN w:val="0"/>
              <w:adjustRightInd w:val="0"/>
              <w:ind w:left="0" w:right="0"/>
              <w:jc w:val="both"/>
              <w:rPr>
                <w:szCs w:val="28"/>
                <w:lang w:eastAsia="ru-RU"/>
              </w:rPr>
            </w:pPr>
            <w:r w:rsidRPr="0087311D">
              <w:rPr>
                <w:szCs w:val="28"/>
                <w:lang w:eastAsia="ru-RU"/>
              </w:rPr>
              <w:t>- обеспечение безопасного участия детей в дорожном движении;</w:t>
            </w:r>
          </w:p>
          <w:p w:rsidR="00B42C9E" w:rsidRPr="0087311D" w:rsidRDefault="00B42C9E" w:rsidP="00CF2A48">
            <w:pPr>
              <w:autoSpaceDE w:val="0"/>
              <w:autoSpaceDN w:val="0"/>
              <w:adjustRightInd w:val="0"/>
              <w:ind w:left="0" w:right="0"/>
              <w:jc w:val="both"/>
              <w:rPr>
                <w:szCs w:val="28"/>
                <w:lang w:eastAsia="ru-RU"/>
              </w:rPr>
            </w:pPr>
            <w:r>
              <w:rPr>
                <w:szCs w:val="28"/>
                <w:lang w:eastAsia="ru-RU"/>
              </w:rPr>
              <w:t>- расходы на обеспечение деятельности (оказание услуг) государственных учреждений</w:t>
            </w:r>
          </w:p>
        </w:tc>
      </w:tr>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Целевые индикаторы и показатели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jc w:val="both"/>
              <w:rPr>
                <w:szCs w:val="28"/>
                <w:lang w:eastAsia="ru-RU"/>
              </w:rPr>
            </w:pPr>
            <w:r w:rsidRPr="0087311D">
              <w:rPr>
                <w:szCs w:val="28"/>
                <w:lang w:eastAsia="ru-RU"/>
              </w:rPr>
              <w:t xml:space="preserve">Основные целевые </w:t>
            </w:r>
            <w:hyperlink r:id="rId13" w:history="1">
              <w:r w:rsidRPr="0087311D">
                <w:rPr>
                  <w:szCs w:val="28"/>
                  <w:lang w:eastAsia="ru-RU"/>
                </w:rPr>
                <w:t>индикаторы</w:t>
              </w:r>
            </w:hyperlink>
            <w:r w:rsidRPr="0087311D">
              <w:rPr>
                <w:szCs w:val="28"/>
                <w:lang w:eastAsia="ru-RU"/>
              </w:rPr>
              <w:t xml:space="preserve"> представлены в таблице 1</w:t>
            </w:r>
          </w:p>
        </w:tc>
      </w:tr>
      <w:tr w:rsidR="00B42C9E" w:rsidRPr="0087311D" w:rsidTr="00CF2A48">
        <w:tc>
          <w:tcPr>
            <w:tcW w:w="2268" w:type="dxa"/>
            <w:tcBorders>
              <w:top w:val="single" w:sz="4" w:space="0" w:color="auto"/>
              <w:left w:val="single" w:sz="4" w:space="0" w:color="auto"/>
              <w:bottom w:val="single" w:sz="4" w:space="0" w:color="auto"/>
              <w:right w:val="single" w:sz="4" w:space="0" w:color="auto"/>
            </w:tcBorders>
          </w:tcPr>
          <w:p w:rsidR="00B42C9E" w:rsidRPr="0087311D" w:rsidRDefault="00B42C9E" w:rsidP="00CF2A48">
            <w:pPr>
              <w:autoSpaceDE w:val="0"/>
              <w:autoSpaceDN w:val="0"/>
              <w:adjustRightInd w:val="0"/>
              <w:ind w:left="0" w:right="0"/>
              <w:rPr>
                <w:szCs w:val="28"/>
                <w:lang w:eastAsia="ru-RU"/>
              </w:rPr>
            </w:pPr>
            <w:r w:rsidRPr="0087311D">
              <w:rPr>
                <w:szCs w:val="28"/>
                <w:lang w:eastAsia="ru-RU"/>
              </w:rPr>
              <w:t>Этапы и сроки реализации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42C9E" w:rsidRPr="0087311D" w:rsidRDefault="00B42C9E" w:rsidP="00F01053">
            <w:pPr>
              <w:autoSpaceDE w:val="0"/>
              <w:autoSpaceDN w:val="0"/>
              <w:adjustRightInd w:val="0"/>
              <w:ind w:left="0" w:right="0"/>
              <w:jc w:val="both"/>
              <w:rPr>
                <w:szCs w:val="28"/>
                <w:lang w:eastAsia="ru-RU"/>
              </w:rPr>
            </w:pPr>
            <w:r w:rsidRPr="0087311D">
              <w:rPr>
                <w:szCs w:val="28"/>
                <w:lang w:eastAsia="ru-RU"/>
              </w:rPr>
              <w:t xml:space="preserve">2016 </w:t>
            </w:r>
            <w:r>
              <w:rPr>
                <w:szCs w:val="28"/>
                <w:lang w:eastAsia="ru-RU"/>
              </w:rPr>
              <w:t>–</w:t>
            </w:r>
            <w:r w:rsidRPr="0087311D">
              <w:rPr>
                <w:szCs w:val="28"/>
                <w:lang w:eastAsia="ru-RU"/>
              </w:rPr>
              <w:t xml:space="preserve"> 20</w:t>
            </w:r>
            <w:r w:rsidR="00213969">
              <w:rPr>
                <w:szCs w:val="28"/>
                <w:lang w:eastAsia="ru-RU"/>
              </w:rPr>
              <w:t>2</w:t>
            </w:r>
            <w:r w:rsidR="00793C56">
              <w:rPr>
                <w:szCs w:val="28"/>
                <w:lang w:eastAsia="ru-RU"/>
              </w:rPr>
              <w:t>3</w:t>
            </w:r>
            <w:r w:rsidRPr="0087311D">
              <w:rPr>
                <w:szCs w:val="28"/>
                <w:lang w:eastAsia="ru-RU"/>
              </w:rPr>
              <w:t xml:space="preserve"> годы в один этап</w:t>
            </w:r>
          </w:p>
        </w:tc>
      </w:tr>
      <w:tr w:rsidR="00006EC6" w:rsidRPr="0087311D" w:rsidTr="004550C0">
        <w:trPr>
          <w:trHeight w:val="1447"/>
        </w:trPr>
        <w:tc>
          <w:tcPr>
            <w:tcW w:w="2268" w:type="dxa"/>
            <w:vMerge w:val="restart"/>
            <w:tcBorders>
              <w:top w:val="single" w:sz="4" w:space="0" w:color="auto"/>
              <w:left w:val="single" w:sz="4" w:space="0" w:color="auto"/>
              <w:right w:val="single" w:sz="4" w:space="0" w:color="auto"/>
            </w:tcBorders>
          </w:tcPr>
          <w:p w:rsidR="00006EC6" w:rsidRPr="0087311D" w:rsidRDefault="00006EC6" w:rsidP="00CF2A48">
            <w:pPr>
              <w:autoSpaceDE w:val="0"/>
              <w:autoSpaceDN w:val="0"/>
              <w:adjustRightInd w:val="0"/>
              <w:ind w:left="0" w:right="0"/>
              <w:rPr>
                <w:szCs w:val="28"/>
                <w:lang w:eastAsia="ru-RU"/>
              </w:rPr>
            </w:pPr>
            <w:r w:rsidRPr="0087311D">
              <w:rPr>
                <w:szCs w:val="28"/>
                <w:lang w:eastAsia="ru-RU"/>
              </w:rPr>
              <w:t xml:space="preserve">Ресурсное обеспечение реализации государственной </w:t>
            </w:r>
            <w:r w:rsidRPr="0087311D">
              <w:rPr>
                <w:szCs w:val="28"/>
                <w:lang w:eastAsia="ru-RU"/>
              </w:rPr>
              <w:lastRenderedPageBreak/>
              <w:t xml:space="preserve">программы за </w:t>
            </w:r>
            <w:r w:rsidRPr="00C07A76">
              <w:rPr>
                <w:szCs w:val="28"/>
                <w:lang w:eastAsia="ru-RU"/>
              </w:rPr>
              <w:t>счет средств областного бюджета и прогнозная оценка расходов федерального бюджета, бюджетов муниципальных образований, внебюджетных средств на</w:t>
            </w:r>
            <w:r w:rsidRPr="0087311D">
              <w:rPr>
                <w:szCs w:val="28"/>
                <w:lang w:eastAsia="ru-RU"/>
              </w:rPr>
              <w:t xml:space="preserve"> реализацию целей государственной программы, в том числе по годам</w:t>
            </w:r>
          </w:p>
        </w:tc>
        <w:tc>
          <w:tcPr>
            <w:tcW w:w="6803" w:type="dxa"/>
            <w:gridSpan w:val="10"/>
            <w:tcBorders>
              <w:top w:val="single" w:sz="4" w:space="0" w:color="auto"/>
              <w:left w:val="single" w:sz="4" w:space="0" w:color="auto"/>
              <w:bottom w:val="single" w:sz="4" w:space="0" w:color="auto"/>
              <w:right w:val="single" w:sz="4" w:space="0" w:color="auto"/>
            </w:tcBorders>
          </w:tcPr>
          <w:p w:rsidR="00006EC6" w:rsidRDefault="00006EC6" w:rsidP="00213969">
            <w:pPr>
              <w:pStyle w:val="ConsPlusNormal"/>
              <w:jc w:val="both"/>
            </w:pPr>
            <w:r>
              <w:lastRenderedPageBreak/>
              <w:t xml:space="preserve">Общий объем финансирования программы в 2016 – </w:t>
            </w:r>
            <w:r>
              <w:br/>
              <w:t xml:space="preserve">2023* годах составит </w:t>
            </w:r>
            <w:r w:rsidR="00344D60" w:rsidRPr="00344D60">
              <w:t>489099,</w:t>
            </w:r>
            <w:r w:rsidR="006B57D5">
              <w:t>1</w:t>
            </w:r>
            <w:r w:rsidR="004D67CB">
              <w:t>9</w:t>
            </w:r>
            <w:r>
              <w:t xml:space="preserve"> тыс. руб., </w:t>
            </w:r>
            <w:r>
              <w:br/>
              <w:t>в том числе:</w:t>
            </w:r>
          </w:p>
          <w:tbl>
            <w:tblPr>
              <w:tblW w:w="7090" w:type="dxa"/>
              <w:tblLayout w:type="fixed"/>
              <w:tblCellMar>
                <w:top w:w="102" w:type="dxa"/>
                <w:left w:w="62" w:type="dxa"/>
                <w:bottom w:w="102" w:type="dxa"/>
                <w:right w:w="62" w:type="dxa"/>
              </w:tblCellMar>
              <w:tblLook w:val="0000" w:firstRow="0" w:lastRow="0" w:firstColumn="0" w:lastColumn="0" w:noHBand="0" w:noVBand="0"/>
            </w:tblPr>
            <w:tblGrid>
              <w:gridCol w:w="6802"/>
              <w:gridCol w:w="144"/>
              <w:gridCol w:w="144"/>
            </w:tblGrid>
            <w:tr w:rsidR="00006EC6" w:rsidTr="00DB480D">
              <w:tc>
                <w:tcPr>
                  <w:tcW w:w="6802" w:type="dxa"/>
                  <w:tcBorders>
                    <w:top w:val="nil"/>
                    <w:left w:val="nil"/>
                    <w:bottom w:val="nil"/>
                    <w:right w:val="nil"/>
                  </w:tcBorders>
                </w:tcPr>
                <w:p w:rsidR="00006EC6" w:rsidRDefault="00006EC6">
                  <w:pPr>
                    <w:autoSpaceDE w:val="0"/>
                    <w:autoSpaceDN w:val="0"/>
                    <w:adjustRightInd w:val="0"/>
                    <w:ind w:left="0" w:right="0"/>
                    <w:rPr>
                      <w:sz w:val="24"/>
                      <w:szCs w:val="24"/>
                      <w:lang w:eastAsia="ru-RU"/>
                    </w:rPr>
                  </w:pPr>
                </w:p>
              </w:tc>
              <w:tc>
                <w:tcPr>
                  <w:tcW w:w="144" w:type="dxa"/>
                  <w:tcBorders>
                    <w:top w:val="nil"/>
                    <w:left w:val="nil"/>
                    <w:bottom w:val="nil"/>
                    <w:right w:val="nil"/>
                  </w:tcBorders>
                </w:tcPr>
                <w:p w:rsidR="00006EC6" w:rsidRDefault="00006EC6">
                  <w:pPr>
                    <w:autoSpaceDE w:val="0"/>
                    <w:autoSpaceDN w:val="0"/>
                    <w:adjustRightInd w:val="0"/>
                    <w:ind w:left="0" w:right="0"/>
                    <w:rPr>
                      <w:sz w:val="24"/>
                      <w:szCs w:val="24"/>
                      <w:lang w:eastAsia="ru-RU"/>
                    </w:rPr>
                  </w:pPr>
                </w:p>
              </w:tc>
              <w:tc>
                <w:tcPr>
                  <w:tcW w:w="144" w:type="dxa"/>
                  <w:tcBorders>
                    <w:top w:val="nil"/>
                    <w:left w:val="nil"/>
                    <w:bottom w:val="nil"/>
                    <w:right w:val="nil"/>
                  </w:tcBorders>
                </w:tcPr>
                <w:p w:rsidR="00006EC6" w:rsidRDefault="00006EC6">
                  <w:pPr>
                    <w:autoSpaceDE w:val="0"/>
                    <w:autoSpaceDN w:val="0"/>
                    <w:adjustRightInd w:val="0"/>
                    <w:ind w:left="0" w:right="0"/>
                    <w:rPr>
                      <w:sz w:val="24"/>
                      <w:szCs w:val="24"/>
                      <w:lang w:eastAsia="ru-RU"/>
                    </w:rPr>
                  </w:pPr>
                </w:p>
              </w:tc>
            </w:tr>
          </w:tbl>
          <w:p w:rsidR="00006EC6" w:rsidRPr="0087311D" w:rsidRDefault="00006EC6" w:rsidP="00C07A76">
            <w:pPr>
              <w:pStyle w:val="ConsPlusNormal"/>
              <w:jc w:val="both"/>
              <w:rPr>
                <w:szCs w:val="28"/>
              </w:rPr>
            </w:pPr>
          </w:p>
        </w:tc>
      </w:tr>
      <w:tr w:rsidR="007F107D" w:rsidRPr="0087311D" w:rsidTr="000151C5">
        <w:trPr>
          <w:trHeight w:val="450"/>
        </w:trPr>
        <w:tc>
          <w:tcPr>
            <w:tcW w:w="2268" w:type="dxa"/>
            <w:vMerge/>
            <w:tcBorders>
              <w:left w:val="single" w:sz="4" w:space="0" w:color="auto"/>
              <w:right w:val="single" w:sz="4" w:space="0" w:color="auto"/>
            </w:tcBorders>
          </w:tcPr>
          <w:p w:rsidR="007F107D" w:rsidRPr="0087311D" w:rsidRDefault="007F107D" w:rsidP="00CF2A48">
            <w:pPr>
              <w:autoSpaceDE w:val="0"/>
              <w:autoSpaceDN w:val="0"/>
              <w:adjustRightInd w:val="0"/>
              <w:ind w:left="0" w:right="0"/>
              <w:rPr>
                <w:szCs w:val="28"/>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7F107D" w:rsidRDefault="007F107D" w:rsidP="00213969">
            <w:pPr>
              <w:pStyle w:val="ConsPlusNormal"/>
              <w:jc w:val="both"/>
            </w:pPr>
          </w:p>
        </w:tc>
        <w:tc>
          <w:tcPr>
            <w:tcW w:w="1417" w:type="dxa"/>
            <w:gridSpan w:val="2"/>
            <w:tcBorders>
              <w:top w:val="single" w:sz="4" w:space="0" w:color="auto"/>
              <w:left w:val="single" w:sz="4" w:space="0" w:color="auto"/>
              <w:bottom w:val="single" w:sz="4" w:space="0" w:color="auto"/>
              <w:right w:val="single" w:sz="4" w:space="0" w:color="auto"/>
            </w:tcBorders>
          </w:tcPr>
          <w:p w:rsidR="007F107D" w:rsidRDefault="007F107D" w:rsidP="00213969">
            <w:pPr>
              <w:pStyle w:val="ConsPlusNormal"/>
              <w:jc w:val="both"/>
            </w:pPr>
            <w:r w:rsidRPr="007F107D">
              <w:t>Всего</w:t>
            </w:r>
          </w:p>
        </w:tc>
        <w:tc>
          <w:tcPr>
            <w:tcW w:w="1227" w:type="dxa"/>
            <w:gridSpan w:val="2"/>
            <w:tcBorders>
              <w:top w:val="single" w:sz="4" w:space="0" w:color="auto"/>
              <w:left w:val="single" w:sz="4" w:space="0" w:color="auto"/>
              <w:bottom w:val="single" w:sz="4" w:space="0" w:color="auto"/>
              <w:right w:val="single" w:sz="4" w:space="0" w:color="auto"/>
            </w:tcBorders>
          </w:tcPr>
          <w:p w:rsidR="007F107D" w:rsidRDefault="007F107D" w:rsidP="00213969">
            <w:pPr>
              <w:pStyle w:val="ConsPlusNormal"/>
              <w:jc w:val="both"/>
            </w:pPr>
            <w:r w:rsidRPr="007F107D">
              <w:t>2016 год</w:t>
            </w:r>
          </w:p>
        </w:tc>
        <w:tc>
          <w:tcPr>
            <w:tcW w:w="1299" w:type="dxa"/>
            <w:gridSpan w:val="2"/>
            <w:tcBorders>
              <w:top w:val="single" w:sz="4" w:space="0" w:color="auto"/>
              <w:left w:val="single" w:sz="4" w:space="0" w:color="auto"/>
              <w:bottom w:val="single" w:sz="4" w:space="0" w:color="auto"/>
              <w:right w:val="single" w:sz="4" w:space="0" w:color="auto"/>
            </w:tcBorders>
          </w:tcPr>
          <w:p w:rsidR="007F107D" w:rsidRPr="00D61621" w:rsidRDefault="007F107D" w:rsidP="000457D5">
            <w:pPr>
              <w:pStyle w:val="ConsPlusNormal"/>
              <w:jc w:val="both"/>
            </w:pPr>
            <w:r w:rsidRPr="00D61621">
              <w:t>2017 год</w:t>
            </w:r>
          </w:p>
        </w:tc>
        <w:tc>
          <w:tcPr>
            <w:tcW w:w="1300" w:type="dxa"/>
            <w:gridSpan w:val="2"/>
            <w:tcBorders>
              <w:top w:val="single" w:sz="4" w:space="0" w:color="auto"/>
              <w:left w:val="single" w:sz="4" w:space="0" w:color="auto"/>
              <w:bottom w:val="single" w:sz="4" w:space="0" w:color="auto"/>
              <w:right w:val="single" w:sz="4" w:space="0" w:color="auto"/>
            </w:tcBorders>
          </w:tcPr>
          <w:p w:rsidR="007F107D" w:rsidRDefault="007F107D" w:rsidP="00213969">
            <w:pPr>
              <w:pStyle w:val="ConsPlusNormal"/>
              <w:jc w:val="both"/>
            </w:pPr>
            <w:r w:rsidRPr="007F107D">
              <w:t>2018 год</w:t>
            </w:r>
          </w:p>
        </w:tc>
      </w:tr>
      <w:tr w:rsidR="007F107D" w:rsidRPr="0087311D" w:rsidTr="000151C5">
        <w:trPr>
          <w:trHeight w:val="450"/>
        </w:trPr>
        <w:tc>
          <w:tcPr>
            <w:tcW w:w="2268" w:type="dxa"/>
            <w:vMerge/>
            <w:tcBorders>
              <w:left w:val="single" w:sz="4" w:space="0" w:color="auto"/>
              <w:right w:val="single" w:sz="4" w:space="0" w:color="auto"/>
            </w:tcBorders>
          </w:tcPr>
          <w:p w:rsidR="007F107D" w:rsidRPr="0087311D" w:rsidRDefault="007F107D" w:rsidP="00CF2A48">
            <w:pPr>
              <w:autoSpaceDE w:val="0"/>
              <w:autoSpaceDN w:val="0"/>
              <w:adjustRightInd w:val="0"/>
              <w:ind w:left="0" w:right="0"/>
              <w:rPr>
                <w:szCs w:val="28"/>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7F107D" w:rsidRDefault="007F107D" w:rsidP="00213969">
            <w:pPr>
              <w:pStyle w:val="ConsPlusNormal"/>
              <w:jc w:val="both"/>
            </w:pPr>
            <w:r>
              <w:rPr>
                <w:szCs w:val="28"/>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tcPr>
          <w:p w:rsidR="007F107D" w:rsidRPr="00D61621" w:rsidRDefault="00A473B9" w:rsidP="00091550">
            <w:pPr>
              <w:pStyle w:val="ConsPlusNormal"/>
              <w:jc w:val="both"/>
            </w:pPr>
            <w:r>
              <w:t>83 887,</w:t>
            </w:r>
            <w:r w:rsidR="00091550">
              <w:t>6</w:t>
            </w:r>
            <w:r>
              <w:t>7</w:t>
            </w:r>
          </w:p>
        </w:tc>
        <w:tc>
          <w:tcPr>
            <w:tcW w:w="1227" w:type="dxa"/>
            <w:gridSpan w:val="2"/>
            <w:tcBorders>
              <w:top w:val="single" w:sz="4" w:space="0" w:color="auto"/>
              <w:left w:val="single" w:sz="4" w:space="0" w:color="auto"/>
              <w:bottom w:val="single" w:sz="4" w:space="0" w:color="auto"/>
              <w:right w:val="single" w:sz="4" w:space="0" w:color="auto"/>
            </w:tcBorders>
          </w:tcPr>
          <w:p w:rsidR="007F107D" w:rsidRDefault="008C6E0E" w:rsidP="00213969">
            <w:pPr>
              <w:pStyle w:val="ConsPlusNormal"/>
              <w:jc w:val="both"/>
            </w:pPr>
            <w:r w:rsidRPr="008C6E0E">
              <w:t>0,00</w:t>
            </w:r>
          </w:p>
        </w:tc>
        <w:tc>
          <w:tcPr>
            <w:tcW w:w="1299" w:type="dxa"/>
            <w:gridSpan w:val="2"/>
            <w:tcBorders>
              <w:top w:val="single" w:sz="4" w:space="0" w:color="auto"/>
              <w:left w:val="single" w:sz="4" w:space="0" w:color="auto"/>
              <w:bottom w:val="single" w:sz="4" w:space="0" w:color="auto"/>
              <w:right w:val="single" w:sz="4" w:space="0" w:color="auto"/>
            </w:tcBorders>
          </w:tcPr>
          <w:p w:rsidR="007F107D" w:rsidRDefault="008C6E0E" w:rsidP="00213969">
            <w:pPr>
              <w:pStyle w:val="ConsPlusNormal"/>
              <w:jc w:val="both"/>
            </w:pPr>
            <w:r w:rsidRPr="008C6E0E">
              <w:t>0,00</w:t>
            </w:r>
          </w:p>
        </w:tc>
        <w:tc>
          <w:tcPr>
            <w:tcW w:w="1300" w:type="dxa"/>
            <w:gridSpan w:val="2"/>
            <w:tcBorders>
              <w:top w:val="single" w:sz="4" w:space="0" w:color="auto"/>
              <w:left w:val="single" w:sz="4" w:space="0" w:color="auto"/>
              <w:bottom w:val="single" w:sz="4" w:space="0" w:color="auto"/>
              <w:right w:val="single" w:sz="4" w:space="0" w:color="auto"/>
            </w:tcBorders>
          </w:tcPr>
          <w:p w:rsidR="007F107D" w:rsidRDefault="008C6E0E" w:rsidP="00213969">
            <w:pPr>
              <w:pStyle w:val="ConsPlusNormal"/>
              <w:jc w:val="both"/>
            </w:pPr>
            <w:r w:rsidRPr="008C6E0E">
              <w:t>0,00</w:t>
            </w:r>
          </w:p>
        </w:tc>
      </w:tr>
      <w:tr w:rsidR="008C6E0E" w:rsidRPr="0087311D" w:rsidTr="000151C5">
        <w:trPr>
          <w:trHeight w:val="390"/>
        </w:trPr>
        <w:tc>
          <w:tcPr>
            <w:tcW w:w="2268" w:type="dxa"/>
            <w:vMerge/>
            <w:tcBorders>
              <w:left w:val="single" w:sz="4" w:space="0" w:color="auto"/>
              <w:right w:val="single" w:sz="4" w:space="0" w:color="auto"/>
            </w:tcBorders>
          </w:tcPr>
          <w:p w:rsidR="008C6E0E" w:rsidRPr="0087311D" w:rsidRDefault="008C6E0E" w:rsidP="00CF2A48">
            <w:pPr>
              <w:autoSpaceDE w:val="0"/>
              <w:autoSpaceDN w:val="0"/>
              <w:adjustRightInd w:val="0"/>
              <w:ind w:left="0" w:right="0"/>
              <w:rPr>
                <w:szCs w:val="28"/>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r>
              <w:rPr>
                <w:szCs w:val="28"/>
              </w:rPr>
              <w:t>Областной бюджет</w:t>
            </w:r>
          </w:p>
        </w:tc>
        <w:tc>
          <w:tcPr>
            <w:tcW w:w="1417" w:type="dxa"/>
            <w:gridSpan w:val="2"/>
            <w:tcBorders>
              <w:top w:val="single" w:sz="4" w:space="0" w:color="auto"/>
              <w:left w:val="single" w:sz="4" w:space="0" w:color="auto"/>
              <w:bottom w:val="single" w:sz="4" w:space="0" w:color="auto"/>
              <w:right w:val="single" w:sz="4" w:space="0" w:color="auto"/>
            </w:tcBorders>
          </w:tcPr>
          <w:p w:rsidR="008C6E0E" w:rsidRDefault="00A83969" w:rsidP="00A27535">
            <w:pPr>
              <w:pStyle w:val="ConsPlusNormal"/>
              <w:jc w:val="both"/>
            </w:pPr>
            <w:r>
              <w:rPr>
                <w:szCs w:val="28"/>
              </w:rPr>
              <w:t>411</w:t>
            </w:r>
            <w:r w:rsidR="009E29FB">
              <w:rPr>
                <w:szCs w:val="28"/>
              </w:rPr>
              <w:t xml:space="preserve"> </w:t>
            </w:r>
            <w:r w:rsidR="00A27535">
              <w:rPr>
                <w:szCs w:val="28"/>
              </w:rPr>
              <w:t>344</w:t>
            </w:r>
            <w:r>
              <w:rPr>
                <w:szCs w:val="28"/>
              </w:rPr>
              <w:t>,</w:t>
            </w:r>
            <w:r w:rsidR="00A27535">
              <w:t>47</w:t>
            </w:r>
          </w:p>
        </w:tc>
        <w:tc>
          <w:tcPr>
            <w:tcW w:w="1227" w:type="dxa"/>
            <w:gridSpan w:val="2"/>
            <w:tcBorders>
              <w:top w:val="single" w:sz="4" w:space="0" w:color="auto"/>
              <w:left w:val="single" w:sz="4" w:space="0" w:color="auto"/>
              <w:bottom w:val="single" w:sz="4" w:space="0" w:color="auto"/>
              <w:right w:val="single" w:sz="4" w:space="0" w:color="auto"/>
            </w:tcBorders>
          </w:tcPr>
          <w:p w:rsidR="008C6E0E" w:rsidRPr="00D61621" w:rsidRDefault="008C6E0E" w:rsidP="000457D5">
            <w:pPr>
              <w:pStyle w:val="ConsPlusNormal"/>
              <w:jc w:val="both"/>
            </w:pPr>
            <w:r w:rsidRPr="00D61621">
              <w:t>43</w:t>
            </w:r>
            <w:r w:rsidR="009E29FB">
              <w:t xml:space="preserve"> </w:t>
            </w:r>
            <w:r w:rsidRPr="00D61621">
              <w:t>884,8</w:t>
            </w:r>
          </w:p>
        </w:tc>
        <w:tc>
          <w:tcPr>
            <w:tcW w:w="1299" w:type="dxa"/>
            <w:gridSpan w:val="2"/>
            <w:tcBorders>
              <w:top w:val="single" w:sz="4" w:space="0" w:color="auto"/>
              <w:left w:val="single" w:sz="4" w:space="0" w:color="auto"/>
              <w:bottom w:val="single" w:sz="4" w:space="0" w:color="auto"/>
              <w:right w:val="single" w:sz="4" w:space="0" w:color="auto"/>
            </w:tcBorders>
          </w:tcPr>
          <w:p w:rsidR="008C6E0E" w:rsidRDefault="00C84C71" w:rsidP="00213969">
            <w:pPr>
              <w:pStyle w:val="ConsPlusNormal"/>
              <w:jc w:val="both"/>
            </w:pPr>
            <w:r w:rsidRPr="00C84C71">
              <w:rPr>
                <w:szCs w:val="28"/>
              </w:rPr>
              <w:t>38</w:t>
            </w:r>
            <w:r w:rsidR="009E29FB">
              <w:rPr>
                <w:szCs w:val="28"/>
              </w:rPr>
              <w:t xml:space="preserve"> </w:t>
            </w:r>
            <w:r w:rsidRPr="00C84C71">
              <w:rPr>
                <w:szCs w:val="28"/>
              </w:rPr>
              <w:t>347,9</w:t>
            </w:r>
          </w:p>
        </w:tc>
        <w:tc>
          <w:tcPr>
            <w:tcW w:w="1300" w:type="dxa"/>
            <w:gridSpan w:val="2"/>
            <w:tcBorders>
              <w:top w:val="single" w:sz="4" w:space="0" w:color="auto"/>
              <w:left w:val="single" w:sz="4" w:space="0" w:color="auto"/>
              <w:bottom w:val="single" w:sz="4" w:space="0" w:color="auto"/>
              <w:right w:val="single" w:sz="4" w:space="0" w:color="auto"/>
            </w:tcBorders>
          </w:tcPr>
          <w:p w:rsidR="008C6E0E" w:rsidRDefault="00C84C71" w:rsidP="00213969">
            <w:pPr>
              <w:pStyle w:val="ConsPlusNormal"/>
              <w:jc w:val="both"/>
            </w:pPr>
            <w:r w:rsidRPr="00C84C71">
              <w:t>82</w:t>
            </w:r>
            <w:r w:rsidR="009E29FB">
              <w:t xml:space="preserve"> </w:t>
            </w:r>
            <w:r w:rsidRPr="00C84C71">
              <w:t>637,8</w:t>
            </w:r>
          </w:p>
        </w:tc>
      </w:tr>
      <w:tr w:rsidR="008C6E0E" w:rsidRPr="0087311D" w:rsidTr="000151C5">
        <w:trPr>
          <w:trHeight w:val="390"/>
        </w:trPr>
        <w:tc>
          <w:tcPr>
            <w:tcW w:w="2268" w:type="dxa"/>
            <w:vMerge/>
            <w:tcBorders>
              <w:left w:val="single" w:sz="4" w:space="0" w:color="auto"/>
              <w:right w:val="single" w:sz="4" w:space="0" w:color="auto"/>
            </w:tcBorders>
          </w:tcPr>
          <w:p w:rsidR="008C6E0E" w:rsidRPr="0087311D" w:rsidRDefault="008C6E0E" w:rsidP="00CF2A48">
            <w:pPr>
              <w:autoSpaceDE w:val="0"/>
              <w:autoSpaceDN w:val="0"/>
              <w:adjustRightInd w:val="0"/>
              <w:ind w:left="0" w:right="0"/>
              <w:rPr>
                <w:szCs w:val="28"/>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rPr>
                <w:szCs w:val="28"/>
              </w:rPr>
            </w:pPr>
            <w:r>
              <w:rPr>
                <w:szCs w:val="28"/>
              </w:rPr>
              <w:t>Местные бюджеты</w:t>
            </w:r>
          </w:p>
        </w:tc>
        <w:tc>
          <w:tcPr>
            <w:tcW w:w="1417"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rPr>
                <w:szCs w:val="28"/>
              </w:rPr>
            </w:pPr>
            <w:r w:rsidRPr="00F3305B">
              <w:rPr>
                <w:szCs w:val="28"/>
              </w:rPr>
              <w:t>185,0</w:t>
            </w:r>
          </w:p>
        </w:tc>
        <w:tc>
          <w:tcPr>
            <w:tcW w:w="1227" w:type="dxa"/>
            <w:gridSpan w:val="2"/>
            <w:tcBorders>
              <w:top w:val="single" w:sz="4" w:space="0" w:color="auto"/>
              <w:left w:val="single" w:sz="4" w:space="0" w:color="auto"/>
              <w:bottom w:val="single" w:sz="4" w:space="0" w:color="auto"/>
              <w:right w:val="single" w:sz="4" w:space="0" w:color="auto"/>
            </w:tcBorders>
          </w:tcPr>
          <w:p w:rsidR="008C6E0E" w:rsidRPr="00A10E87" w:rsidRDefault="00C84C71" w:rsidP="00213969">
            <w:pPr>
              <w:pStyle w:val="ConsPlusNormal"/>
              <w:jc w:val="both"/>
              <w:rPr>
                <w:szCs w:val="28"/>
              </w:rPr>
            </w:pPr>
            <w:r w:rsidRPr="00C84C71">
              <w:rPr>
                <w:szCs w:val="28"/>
              </w:rPr>
              <w:t>0,00</w:t>
            </w:r>
          </w:p>
        </w:tc>
        <w:tc>
          <w:tcPr>
            <w:tcW w:w="1299" w:type="dxa"/>
            <w:gridSpan w:val="2"/>
            <w:tcBorders>
              <w:top w:val="single" w:sz="4" w:space="0" w:color="auto"/>
              <w:left w:val="single" w:sz="4" w:space="0" w:color="auto"/>
              <w:bottom w:val="single" w:sz="4" w:space="0" w:color="auto"/>
              <w:right w:val="single" w:sz="4" w:space="0" w:color="auto"/>
            </w:tcBorders>
          </w:tcPr>
          <w:p w:rsidR="008C6E0E" w:rsidRPr="00A10E87" w:rsidRDefault="00C84C71" w:rsidP="00213969">
            <w:pPr>
              <w:pStyle w:val="ConsPlusNormal"/>
              <w:jc w:val="both"/>
              <w:rPr>
                <w:szCs w:val="28"/>
              </w:rPr>
            </w:pPr>
            <w:r w:rsidRPr="00C84C71">
              <w:rPr>
                <w:szCs w:val="28"/>
              </w:rPr>
              <w:t>0,00</w:t>
            </w:r>
          </w:p>
        </w:tc>
        <w:tc>
          <w:tcPr>
            <w:tcW w:w="1300" w:type="dxa"/>
            <w:gridSpan w:val="2"/>
            <w:tcBorders>
              <w:top w:val="single" w:sz="4" w:space="0" w:color="auto"/>
              <w:left w:val="single" w:sz="4" w:space="0" w:color="auto"/>
              <w:bottom w:val="single" w:sz="4" w:space="0" w:color="auto"/>
              <w:right w:val="single" w:sz="4" w:space="0" w:color="auto"/>
            </w:tcBorders>
          </w:tcPr>
          <w:p w:rsidR="008C6E0E" w:rsidRDefault="00C84C71" w:rsidP="00213969">
            <w:pPr>
              <w:pStyle w:val="ConsPlusNormal"/>
              <w:jc w:val="both"/>
            </w:pPr>
            <w:r w:rsidRPr="00C84C71">
              <w:t>0,00</w:t>
            </w:r>
          </w:p>
        </w:tc>
      </w:tr>
      <w:tr w:rsidR="008C6E0E" w:rsidRPr="0087311D" w:rsidTr="000151C5">
        <w:trPr>
          <w:trHeight w:val="390"/>
        </w:trPr>
        <w:tc>
          <w:tcPr>
            <w:tcW w:w="2268" w:type="dxa"/>
            <w:vMerge/>
            <w:tcBorders>
              <w:left w:val="single" w:sz="4" w:space="0" w:color="auto"/>
              <w:right w:val="single" w:sz="4" w:space="0" w:color="auto"/>
            </w:tcBorders>
          </w:tcPr>
          <w:p w:rsidR="008C6E0E" w:rsidRPr="0087311D" w:rsidRDefault="008C6E0E" w:rsidP="00CF2A48">
            <w:pPr>
              <w:autoSpaceDE w:val="0"/>
              <w:autoSpaceDN w:val="0"/>
              <w:adjustRightInd w:val="0"/>
              <w:ind w:left="0" w:right="0"/>
              <w:rPr>
                <w:szCs w:val="28"/>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rPr>
                <w:szCs w:val="28"/>
              </w:rPr>
            </w:pPr>
            <w:r>
              <w:rPr>
                <w:szCs w:val="28"/>
              </w:rPr>
              <w:t>Итого</w:t>
            </w:r>
          </w:p>
        </w:tc>
        <w:tc>
          <w:tcPr>
            <w:tcW w:w="1417" w:type="dxa"/>
            <w:gridSpan w:val="2"/>
            <w:tcBorders>
              <w:top w:val="single" w:sz="4" w:space="0" w:color="auto"/>
              <w:left w:val="single" w:sz="4" w:space="0" w:color="auto"/>
              <w:bottom w:val="single" w:sz="4" w:space="0" w:color="auto"/>
              <w:right w:val="single" w:sz="4" w:space="0" w:color="auto"/>
            </w:tcBorders>
          </w:tcPr>
          <w:p w:rsidR="008C6E0E" w:rsidRDefault="009E29FB" w:rsidP="00241998">
            <w:pPr>
              <w:pStyle w:val="ConsPlusNormal"/>
              <w:jc w:val="both"/>
              <w:rPr>
                <w:szCs w:val="28"/>
              </w:rPr>
            </w:pPr>
            <w:r>
              <w:rPr>
                <w:color w:val="000000" w:themeColor="text1"/>
                <w:szCs w:val="28"/>
              </w:rPr>
              <w:t>495 41</w:t>
            </w:r>
            <w:r w:rsidR="00224CFD">
              <w:rPr>
                <w:color w:val="000000" w:themeColor="text1"/>
                <w:szCs w:val="28"/>
              </w:rPr>
              <w:t>7</w:t>
            </w:r>
            <w:r w:rsidR="0072605C">
              <w:rPr>
                <w:color w:val="000000" w:themeColor="text1"/>
                <w:szCs w:val="28"/>
              </w:rPr>
              <w:t>,</w:t>
            </w:r>
            <w:r>
              <w:rPr>
                <w:color w:val="000000" w:themeColor="text1"/>
                <w:szCs w:val="28"/>
              </w:rPr>
              <w:t>1</w:t>
            </w:r>
            <w:r w:rsidR="00241998">
              <w:rPr>
                <w:color w:val="000000" w:themeColor="text1"/>
                <w:szCs w:val="28"/>
              </w:rPr>
              <w:t>4</w:t>
            </w:r>
          </w:p>
        </w:tc>
        <w:tc>
          <w:tcPr>
            <w:tcW w:w="1227" w:type="dxa"/>
            <w:gridSpan w:val="2"/>
            <w:tcBorders>
              <w:top w:val="single" w:sz="4" w:space="0" w:color="auto"/>
              <w:left w:val="single" w:sz="4" w:space="0" w:color="auto"/>
              <w:bottom w:val="single" w:sz="4" w:space="0" w:color="auto"/>
              <w:right w:val="single" w:sz="4" w:space="0" w:color="auto"/>
            </w:tcBorders>
          </w:tcPr>
          <w:p w:rsidR="008C6E0E" w:rsidRPr="00A10E87" w:rsidRDefault="008C6E0E" w:rsidP="00213969">
            <w:pPr>
              <w:pStyle w:val="ConsPlusNormal"/>
              <w:jc w:val="both"/>
              <w:rPr>
                <w:szCs w:val="28"/>
              </w:rPr>
            </w:pPr>
            <w:r w:rsidRPr="00A10E87">
              <w:rPr>
                <w:szCs w:val="28"/>
              </w:rPr>
              <w:t>43</w:t>
            </w:r>
            <w:r w:rsidR="009E29FB">
              <w:rPr>
                <w:szCs w:val="28"/>
              </w:rPr>
              <w:t xml:space="preserve"> </w:t>
            </w:r>
            <w:r w:rsidRPr="00A10E87">
              <w:rPr>
                <w:szCs w:val="28"/>
              </w:rPr>
              <w:t>884,8</w:t>
            </w:r>
          </w:p>
        </w:tc>
        <w:tc>
          <w:tcPr>
            <w:tcW w:w="1299" w:type="dxa"/>
            <w:gridSpan w:val="2"/>
            <w:tcBorders>
              <w:top w:val="single" w:sz="4" w:space="0" w:color="auto"/>
              <w:left w:val="single" w:sz="4" w:space="0" w:color="auto"/>
              <w:bottom w:val="single" w:sz="4" w:space="0" w:color="auto"/>
              <w:right w:val="single" w:sz="4" w:space="0" w:color="auto"/>
            </w:tcBorders>
          </w:tcPr>
          <w:p w:rsidR="008C6E0E" w:rsidRPr="00A10E87" w:rsidRDefault="008C6E0E" w:rsidP="00213969">
            <w:pPr>
              <w:pStyle w:val="ConsPlusNormal"/>
              <w:jc w:val="both"/>
              <w:rPr>
                <w:szCs w:val="28"/>
              </w:rPr>
            </w:pPr>
            <w:r w:rsidRPr="00A10E87">
              <w:rPr>
                <w:szCs w:val="28"/>
              </w:rPr>
              <w:t>38</w:t>
            </w:r>
            <w:r w:rsidR="009E29FB">
              <w:rPr>
                <w:szCs w:val="28"/>
              </w:rPr>
              <w:t xml:space="preserve"> </w:t>
            </w:r>
            <w:r w:rsidRPr="00A10E87">
              <w:rPr>
                <w:szCs w:val="28"/>
              </w:rPr>
              <w:t>347,9</w:t>
            </w:r>
          </w:p>
        </w:tc>
        <w:tc>
          <w:tcPr>
            <w:tcW w:w="1300" w:type="dxa"/>
            <w:gridSpan w:val="2"/>
            <w:tcBorders>
              <w:top w:val="single" w:sz="4" w:space="0" w:color="auto"/>
              <w:left w:val="single" w:sz="4" w:space="0" w:color="auto"/>
              <w:bottom w:val="single" w:sz="4" w:space="0" w:color="auto"/>
              <w:right w:val="single" w:sz="4" w:space="0" w:color="auto"/>
            </w:tcBorders>
          </w:tcPr>
          <w:p w:rsidR="008C6E0E" w:rsidRDefault="00AB528F" w:rsidP="00213969">
            <w:pPr>
              <w:pStyle w:val="ConsPlusNormal"/>
              <w:jc w:val="both"/>
            </w:pPr>
            <w:r w:rsidRPr="00AB528F">
              <w:t>82</w:t>
            </w:r>
            <w:r w:rsidR="009E29FB">
              <w:t xml:space="preserve"> </w:t>
            </w:r>
            <w:r w:rsidRPr="00AB528F">
              <w:t>637,8</w:t>
            </w:r>
          </w:p>
        </w:tc>
      </w:tr>
      <w:tr w:rsidR="008C6E0E" w:rsidRPr="0087311D" w:rsidTr="00760775">
        <w:trPr>
          <w:trHeight w:val="405"/>
        </w:trPr>
        <w:tc>
          <w:tcPr>
            <w:tcW w:w="2268" w:type="dxa"/>
            <w:vMerge/>
            <w:tcBorders>
              <w:left w:val="single" w:sz="4" w:space="0" w:color="auto"/>
              <w:right w:val="single" w:sz="4" w:space="0" w:color="auto"/>
            </w:tcBorders>
          </w:tcPr>
          <w:p w:rsidR="008C6E0E" w:rsidRPr="0087311D" w:rsidRDefault="008C6E0E" w:rsidP="00CF2A48">
            <w:pPr>
              <w:autoSpaceDE w:val="0"/>
              <w:autoSpaceDN w:val="0"/>
              <w:adjustRightInd w:val="0"/>
              <w:ind w:left="0" w:right="0"/>
              <w:rPr>
                <w:szCs w:val="28"/>
                <w:lang w:eastAsia="ru-RU"/>
              </w:rPr>
            </w:pPr>
          </w:p>
        </w:tc>
        <w:tc>
          <w:tcPr>
            <w:tcW w:w="6803" w:type="dxa"/>
            <w:gridSpan w:val="10"/>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p>
        </w:tc>
      </w:tr>
      <w:tr w:rsidR="008C6E0E" w:rsidRPr="0087311D" w:rsidTr="008E2EB8">
        <w:trPr>
          <w:trHeight w:val="405"/>
        </w:trPr>
        <w:tc>
          <w:tcPr>
            <w:tcW w:w="2268" w:type="dxa"/>
            <w:vMerge/>
            <w:tcBorders>
              <w:left w:val="single" w:sz="4" w:space="0" w:color="auto"/>
              <w:right w:val="single" w:sz="4" w:space="0" w:color="auto"/>
            </w:tcBorders>
          </w:tcPr>
          <w:p w:rsidR="008C6E0E" w:rsidRPr="0087311D" w:rsidRDefault="008C6E0E" w:rsidP="00CF2A48">
            <w:pPr>
              <w:autoSpaceDE w:val="0"/>
              <w:autoSpaceDN w:val="0"/>
              <w:adjustRightInd w:val="0"/>
              <w:ind w:left="0" w:right="0"/>
              <w:rPr>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p>
        </w:tc>
        <w:tc>
          <w:tcPr>
            <w:tcW w:w="1276"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r w:rsidRPr="0077269F">
              <w:t>2019 год</w:t>
            </w:r>
          </w:p>
        </w:tc>
        <w:tc>
          <w:tcPr>
            <w:tcW w:w="1275"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r w:rsidRPr="0077269F">
              <w:t>2020 год</w:t>
            </w:r>
          </w:p>
        </w:tc>
        <w:tc>
          <w:tcPr>
            <w:tcW w:w="993" w:type="dxa"/>
            <w:gridSpan w:val="2"/>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r w:rsidRPr="0077269F">
              <w:t>2021 год</w:t>
            </w:r>
          </w:p>
        </w:tc>
        <w:tc>
          <w:tcPr>
            <w:tcW w:w="708" w:type="dxa"/>
            <w:gridSpan w:val="2"/>
            <w:tcBorders>
              <w:top w:val="single" w:sz="4" w:space="0" w:color="auto"/>
              <w:left w:val="single" w:sz="4" w:space="0" w:color="auto"/>
              <w:bottom w:val="single" w:sz="4" w:space="0" w:color="auto"/>
              <w:right w:val="single" w:sz="4" w:space="0" w:color="auto"/>
            </w:tcBorders>
          </w:tcPr>
          <w:p w:rsidR="008C6E0E" w:rsidRPr="00BA0FDF" w:rsidRDefault="008C6E0E" w:rsidP="00BA0FDF">
            <w:pPr>
              <w:pStyle w:val="ConsPlusNormal"/>
              <w:jc w:val="both"/>
            </w:pPr>
            <w:r w:rsidRPr="00BA0FDF">
              <w:t xml:space="preserve">2022 год </w:t>
            </w:r>
          </w:p>
          <w:p w:rsidR="008C6E0E" w:rsidRDefault="008C6E0E" w:rsidP="00213969">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r w:rsidRPr="00BA0FDF">
              <w:t>2023* год</w:t>
            </w:r>
          </w:p>
        </w:tc>
      </w:tr>
      <w:tr w:rsidR="008C6E0E" w:rsidRPr="0087311D" w:rsidTr="008E2EB8">
        <w:trPr>
          <w:trHeight w:val="525"/>
        </w:trPr>
        <w:tc>
          <w:tcPr>
            <w:tcW w:w="2268" w:type="dxa"/>
            <w:vMerge/>
            <w:tcBorders>
              <w:left w:val="single" w:sz="4" w:space="0" w:color="auto"/>
              <w:right w:val="single" w:sz="4" w:space="0" w:color="auto"/>
            </w:tcBorders>
          </w:tcPr>
          <w:p w:rsidR="008C6E0E" w:rsidRPr="0087311D" w:rsidRDefault="008C6E0E" w:rsidP="00CF2A48">
            <w:pPr>
              <w:autoSpaceDE w:val="0"/>
              <w:autoSpaceDN w:val="0"/>
              <w:adjustRightInd w:val="0"/>
              <w:ind w:left="0" w:right="0"/>
              <w:rPr>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8C6E0E" w:rsidRDefault="008C6E0E" w:rsidP="00213969">
            <w:pPr>
              <w:pStyle w:val="ConsPlusNormal"/>
              <w:jc w:val="both"/>
            </w:pPr>
            <w:r>
              <w:rPr>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8C6E0E" w:rsidRPr="0028469B" w:rsidRDefault="008C6E0E" w:rsidP="008E2EB8">
            <w:pPr>
              <w:pStyle w:val="ConsPlusNormal"/>
              <w:jc w:val="both"/>
              <w:rPr>
                <w:szCs w:val="28"/>
              </w:rPr>
            </w:pPr>
            <w:r w:rsidRPr="0028469B">
              <w:rPr>
                <w:szCs w:val="28"/>
              </w:rPr>
              <w:t>18392,</w:t>
            </w:r>
            <w:r w:rsidR="008E2EB8" w:rsidRPr="0028469B">
              <w:rPr>
                <w:szCs w:val="28"/>
              </w:rPr>
              <w:t>45</w:t>
            </w:r>
          </w:p>
        </w:tc>
        <w:tc>
          <w:tcPr>
            <w:tcW w:w="1275" w:type="dxa"/>
            <w:gridSpan w:val="2"/>
            <w:tcBorders>
              <w:top w:val="single" w:sz="4" w:space="0" w:color="auto"/>
              <w:left w:val="single" w:sz="4" w:space="0" w:color="auto"/>
              <w:bottom w:val="single" w:sz="4" w:space="0" w:color="auto"/>
              <w:right w:val="single" w:sz="4" w:space="0" w:color="auto"/>
            </w:tcBorders>
          </w:tcPr>
          <w:p w:rsidR="008C6E0E" w:rsidRDefault="000C7714" w:rsidP="00B2472C">
            <w:pPr>
              <w:pStyle w:val="ConsPlusNormal"/>
              <w:jc w:val="center"/>
            </w:pPr>
            <w:r>
              <w:t>64</w:t>
            </w:r>
            <w:r w:rsidR="008B4C28">
              <w:t xml:space="preserve"> </w:t>
            </w:r>
            <w:r>
              <w:t>964,28</w:t>
            </w:r>
          </w:p>
        </w:tc>
        <w:tc>
          <w:tcPr>
            <w:tcW w:w="993" w:type="dxa"/>
            <w:gridSpan w:val="2"/>
            <w:tcBorders>
              <w:top w:val="single" w:sz="4" w:space="0" w:color="auto"/>
              <w:left w:val="single" w:sz="4" w:space="0" w:color="auto"/>
              <w:bottom w:val="single" w:sz="4" w:space="0" w:color="auto"/>
              <w:right w:val="single" w:sz="4" w:space="0" w:color="auto"/>
            </w:tcBorders>
          </w:tcPr>
          <w:p w:rsidR="008C6E0E" w:rsidRPr="00DD1BD4" w:rsidRDefault="00C701DD" w:rsidP="00601625">
            <w:pPr>
              <w:pStyle w:val="ConsPlusNormal"/>
              <w:jc w:val="center"/>
              <w:rPr>
                <w:color w:val="000000" w:themeColor="text1"/>
              </w:rPr>
            </w:pPr>
            <w:r w:rsidRPr="00DD1BD4">
              <w:rPr>
                <w:color w:val="000000" w:themeColor="text1"/>
              </w:rPr>
              <w:t>530,9</w:t>
            </w:r>
            <w:r w:rsidR="00B2472C">
              <w:rPr>
                <w:color w:val="000000" w:themeColor="text1"/>
              </w:rPr>
              <w:t>4</w:t>
            </w:r>
          </w:p>
        </w:tc>
        <w:tc>
          <w:tcPr>
            <w:tcW w:w="708" w:type="dxa"/>
            <w:gridSpan w:val="2"/>
            <w:tcBorders>
              <w:top w:val="single" w:sz="4" w:space="0" w:color="auto"/>
              <w:left w:val="single" w:sz="4" w:space="0" w:color="auto"/>
              <w:bottom w:val="single" w:sz="4" w:space="0" w:color="auto"/>
              <w:right w:val="single" w:sz="4" w:space="0" w:color="auto"/>
            </w:tcBorders>
          </w:tcPr>
          <w:p w:rsidR="008C6E0E" w:rsidRDefault="008C6E0E" w:rsidP="004D67CB">
            <w:pPr>
              <w:pStyle w:val="ConsPlusNormal"/>
              <w:jc w:val="center"/>
            </w:pPr>
            <w:r w:rsidRPr="00EF727A">
              <w:t>0,0</w:t>
            </w:r>
          </w:p>
        </w:tc>
        <w:tc>
          <w:tcPr>
            <w:tcW w:w="1133" w:type="dxa"/>
            <w:tcBorders>
              <w:top w:val="single" w:sz="4" w:space="0" w:color="auto"/>
              <w:left w:val="single" w:sz="4" w:space="0" w:color="auto"/>
              <w:bottom w:val="single" w:sz="4" w:space="0" w:color="auto"/>
              <w:right w:val="single" w:sz="4" w:space="0" w:color="auto"/>
            </w:tcBorders>
          </w:tcPr>
          <w:p w:rsidR="008C6E0E" w:rsidRDefault="008C6E0E" w:rsidP="00401D23">
            <w:pPr>
              <w:pStyle w:val="ConsPlusNormal"/>
              <w:jc w:val="center"/>
            </w:pPr>
            <w:r w:rsidRPr="00EF727A">
              <w:t>0,00</w:t>
            </w:r>
          </w:p>
        </w:tc>
      </w:tr>
      <w:tr w:rsidR="00BC2E0E" w:rsidRPr="0087311D" w:rsidTr="008E2EB8">
        <w:trPr>
          <w:trHeight w:val="360"/>
        </w:trPr>
        <w:tc>
          <w:tcPr>
            <w:tcW w:w="2268" w:type="dxa"/>
            <w:vMerge/>
            <w:tcBorders>
              <w:left w:val="single" w:sz="4" w:space="0" w:color="auto"/>
              <w:right w:val="single" w:sz="4" w:space="0" w:color="auto"/>
            </w:tcBorders>
          </w:tcPr>
          <w:p w:rsidR="00BC2E0E" w:rsidRPr="0087311D" w:rsidRDefault="00BC2E0E" w:rsidP="00CF2A48">
            <w:pPr>
              <w:autoSpaceDE w:val="0"/>
              <w:autoSpaceDN w:val="0"/>
              <w:adjustRightInd w:val="0"/>
              <w:ind w:left="0" w:right="0"/>
              <w:rPr>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C2E0E" w:rsidRDefault="00BC2E0E" w:rsidP="00213969">
            <w:pPr>
              <w:pStyle w:val="ConsPlusNormal"/>
              <w:jc w:val="both"/>
            </w:pPr>
            <w:r>
              <w:rPr>
                <w:szCs w:val="28"/>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C2E0E" w:rsidRPr="00D61621" w:rsidRDefault="00BC2E0E" w:rsidP="000457D5">
            <w:pPr>
              <w:pStyle w:val="ConsPlusNormal"/>
              <w:jc w:val="both"/>
            </w:pPr>
            <w:r w:rsidRPr="00D61621">
              <w:t>31</w:t>
            </w:r>
            <w:r w:rsidR="008B4C28">
              <w:t xml:space="preserve"> </w:t>
            </w:r>
            <w:r w:rsidRPr="00D61621">
              <w:t>477,8</w:t>
            </w:r>
          </w:p>
        </w:tc>
        <w:tc>
          <w:tcPr>
            <w:tcW w:w="1275" w:type="dxa"/>
            <w:gridSpan w:val="2"/>
            <w:tcBorders>
              <w:top w:val="single" w:sz="4" w:space="0" w:color="auto"/>
              <w:left w:val="single" w:sz="4" w:space="0" w:color="auto"/>
              <w:bottom w:val="single" w:sz="4" w:space="0" w:color="auto"/>
              <w:right w:val="single" w:sz="4" w:space="0" w:color="auto"/>
            </w:tcBorders>
          </w:tcPr>
          <w:p w:rsidR="00BC2E0E" w:rsidRDefault="00CE4074" w:rsidP="00645403">
            <w:pPr>
              <w:pStyle w:val="ConsPlusNormal"/>
              <w:jc w:val="center"/>
            </w:pPr>
            <w:r w:rsidRPr="00CE4074">
              <w:rPr>
                <w:szCs w:val="28"/>
              </w:rPr>
              <w:t>36 031,7</w:t>
            </w:r>
          </w:p>
        </w:tc>
        <w:tc>
          <w:tcPr>
            <w:tcW w:w="993" w:type="dxa"/>
            <w:gridSpan w:val="2"/>
            <w:tcBorders>
              <w:top w:val="single" w:sz="4" w:space="0" w:color="auto"/>
              <w:left w:val="single" w:sz="4" w:space="0" w:color="auto"/>
              <w:bottom w:val="single" w:sz="4" w:space="0" w:color="auto"/>
              <w:right w:val="single" w:sz="4" w:space="0" w:color="auto"/>
            </w:tcBorders>
          </w:tcPr>
          <w:p w:rsidR="00BC2E0E" w:rsidRPr="00DD1BD4" w:rsidRDefault="00545228" w:rsidP="004D67CB">
            <w:pPr>
              <w:pStyle w:val="ConsPlusNormal"/>
              <w:jc w:val="center"/>
              <w:rPr>
                <w:color w:val="000000" w:themeColor="text1"/>
              </w:rPr>
            </w:pPr>
            <w:r w:rsidRPr="00DD1BD4">
              <w:rPr>
                <w:color w:val="000000" w:themeColor="text1"/>
              </w:rPr>
              <w:t>5,</w:t>
            </w:r>
            <w:r w:rsidR="00B2472C">
              <w:rPr>
                <w:color w:val="000000" w:themeColor="text1"/>
              </w:rPr>
              <w:t>3</w:t>
            </w:r>
            <w:r w:rsidR="004D67CB">
              <w:rPr>
                <w:color w:val="000000" w:themeColor="text1"/>
              </w:rPr>
              <w:t>7</w:t>
            </w:r>
          </w:p>
        </w:tc>
        <w:tc>
          <w:tcPr>
            <w:tcW w:w="708" w:type="dxa"/>
            <w:gridSpan w:val="2"/>
            <w:tcBorders>
              <w:top w:val="single" w:sz="4" w:space="0" w:color="auto"/>
              <w:left w:val="single" w:sz="4" w:space="0" w:color="auto"/>
              <w:bottom w:val="single" w:sz="4" w:space="0" w:color="auto"/>
              <w:right w:val="single" w:sz="4" w:space="0" w:color="auto"/>
            </w:tcBorders>
          </w:tcPr>
          <w:p w:rsidR="00BC2E0E" w:rsidRDefault="00BC2E0E" w:rsidP="004D67CB">
            <w:pPr>
              <w:pStyle w:val="ConsPlusNormal"/>
              <w:jc w:val="center"/>
            </w:pPr>
            <w:r w:rsidRPr="00FF61AB">
              <w:t>0,0</w:t>
            </w:r>
          </w:p>
        </w:tc>
        <w:tc>
          <w:tcPr>
            <w:tcW w:w="1133" w:type="dxa"/>
            <w:tcBorders>
              <w:top w:val="single" w:sz="4" w:space="0" w:color="auto"/>
              <w:left w:val="single" w:sz="4" w:space="0" w:color="auto"/>
              <w:bottom w:val="single" w:sz="4" w:space="0" w:color="auto"/>
              <w:right w:val="single" w:sz="4" w:space="0" w:color="auto"/>
            </w:tcBorders>
          </w:tcPr>
          <w:p w:rsidR="00BC2E0E" w:rsidRDefault="00BC2E0E" w:rsidP="00401D23">
            <w:pPr>
              <w:pStyle w:val="ConsPlusNormal"/>
              <w:jc w:val="center"/>
            </w:pPr>
            <w:r w:rsidRPr="00BC2E0E">
              <w:rPr>
                <w:szCs w:val="28"/>
              </w:rPr>
              <w:t>178959,1</w:t>
            </w:r>
          </w:p>
        </w:tc>
      </w:tr>
      <w:tr w:rsidR="00BC2E0E" w:rsidRPr="0087311D" w:rsidTr="008E2EB8">
        <w:trPr>
          <w:trHeight w:val="210"/>
        </w:trPr>
        <w:tc>
          <w:tcPr>
            <w:tcW w:w="2268" w:type="dxa"/>
            <w:vMerge/>
            <w:tcBorders>
              <w:left w:val="single" w:sz="4" w:space="0" w:color="auto"/>
              <w:right w:val="single" w:sz="4" w:space="0" w:color="auto"/>
            </w:tcBorders>
          </w:tcPr>
          <w:p w:rsidR="00BC2E0E" w:rsidRPr="0087311D" w:rsidRDefault="00BC2E0E" w:rsidP="00CF2A48">
            <w:pPr>
              <w:autoSpaceDE w:val="0"/>
              <w:autoSpaceDN w:val="0"/>
              <w:adjustRightInd w:val="0"/>
              <w:ind w:left="0" w:right="0"/>
              <w:rPr>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C2E0E" w:rsidRDefault="00BC2E0E" w:rsidP="00213969">
            <w:pPr>
              <w:pStyle w:val="ConsPlusNormal"/>
              <w:jc w:val="both"/>
            </w:pPr>
            <w:r w:rsidRPr="0077269F">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Pr>
          <w:p w:rsidR="00BC2E0E" w:rsidRDefault="00BC2E0E" w:rsidP="00213969">
            <w:pPr>
              <w:pStyle w:val="ConsPlusNormal"/>
              <w:jc w:val="both"/>
            </w:pPr>
            <w:r w:rsidRPr="00EF727A">
              <w:t>185,0</w:t>
            </w:r>
          </w:p>
        </w:tc>
        <w:tc>
          <w:tcPr>
            <w:tcW w:w="1275" w:type="dxa"/>
            <w:gridSpan w:val="2"/>
            <w:tcBorders>
              <w:top w:val="single" w:sz="4" w:space="0" w:color="auto"/>
              <w:left w:val="single" w:sz="4" w:space="0" w:color="auto"/>
              <w:bottom w:val="single" w:sz="4" w:space="0" w:color="auto"/>
              <w:right w:val="single" w:sz="4" w:space="0" w:color="auto"/>
            </w:tcBorders>
          </w:tcPr>
          <w:p w:rsidR="00BC2E0E" w:rsidRDefault="00BC2E0E" w:rsidP="00401D23">
            <w:pPr>
              <w:pStyle w:val="ConsPlusNormal"/>
              <w:jc w:val="center"/>
            </w:pPr>
            <w:r w:rsidRPr="00BC2E0E">
              <w:rPr>
                <w:szCs w:val="28"/>
              </w:rPr>
              <w:t>0,00</w:t>
            </w:r>
          </w:p>
        </w:tc>
        <w:tc>
          <w:tcPr>
            <w:tcW w:w="993" w:type="dxa"/>
            <w:gridSpan w:val="2"/>
            <w:tcBorders>
              <w:top w:val="single" w:sz="4" w:space="0" w:color="auto"/>
              <w:left w:val="single" w:sz="4" w:space="0" w:color="auto"/>
              <w:bottom w:val="single" w:sz="4" w:space="0" w:color="auto"/>
              <w:right w:val="single" w:sz="4" w:space="0" w:color="auto"/>
            </w:tcBorders>
          </w:tcPr>
          <w:p w:rsidR="00BC2E0E" w:rsidRPr="00DD1BD4" w:rsidRDefault="00BC2E0E" w:rsidP="00401D23">
            <w:pPr>
              <w:pStyle w:val="ConsPlusNormal"/>
              <w:jc w:val="center"/>
              <w:rPr>
                <w:color w:val="000000" w:themeColor="text1"/>
              </w:rPr>
            </w:pPr>
            <w:r w:rsidRPr="00DD1BD4">
              <w:rPr>
                <w:color w:val="000000" w:themeColor="text1"/>
              </w:rPr>
              <w:t>0,00</w:t>
            </w:r>
          </w:p>
        </w:tc>
        <w:tc>
          <w:tcPr>
            <w:tcW w:w="708" w:type="dxa"/>
            <w:gridSpan w:val="2"/>
            <w:tcBorders>
              <w:top w:val="single" w:sz="4" w:space="0" w:color="auto"/>
              <w:left w:val="single" w:sz="4" w:space="0" w:color="auto"/>
              <w:bottom w:val="single" w:sz="4" w:space="0" w:color="auto"/>
              <w:right w:val="single" w:sz="4" w:space="0" w:color="auto"/>
            </w:tcBorders>
          </w:tcPr>
          <w:p w:rsidR="00BC2E0E" w:rsidRDefault="00BC2E0E" w:rsidP="004D67CB">
            <w:pPr>
              <w:pStyle w:val="ConsPlusNormal"/>
              <w:jc w:val="center"/>
            </w:pPr>
            <w:r w:rsidRPr="00FF61AB">
              <w:t>0,0</w:t>
            </w:r>
          </w:p>
        </w:tc>
        <w:tc>
          <w:tcPr>
            <w:tcW w:w="1133" w:type="dxa"/>
            <w:tcBorders>
              <w:top w:val="single" w:sz="4" w:space="0" w:color="auto"/>
              <w:left w:val="single" w:sz="4" w:space="0" w:color="auto"/>
              <w:bottom w:val="single" w:sz="4" w:space="0" w:color="auto"/>
              <w:right w:val="single" w:sz="4" w:space="0" w:color="auto"/>
            </w:tcBorders>
          </w:tcPr>
          <w:p w:rsidR="00BC2E0E" w:rsidRDefault="00BC2E0E" w:rsidP="00401D23">
            <w:pPr>
              <w:pStyle w:val="ConsPlusNormal"/>
              <w:jc w:val="center"/>
            </w:pPr>
            <w:r w:rsidRPr="00B63E28">
              <w:rPr>
                <w:szCs w:val="28"/>
              </w:rPr>
              <w:t>0,00</w:t>
            </w:r>
          </w:p>
        </w:tc>
      </w:tr>
      <w:tr w:rsidR="00BC2E0E" w:rsidRPr="0087311D" w:rsidTr="008E2EB8">
        <w:trPr>
          <w:trHeight w:val="315"/>
        </w:trPr>
        <w:tc>
          <w:tcPr>
            <w:tcW w:w="2268" w:type="dxa"/>
            <w:vMerge/>
            <w:tcBorders>
              <w:left w:val="single" w:sz="4" w:space="0" w:color="auto"/>
              <w:bottom w:val="single" w:sz="4" w:space="0" w:color="auto"/>
              <w:right w:val="single" w:sz="4" w:space="0" w:color="auto"/>
            </w:tcBorders>
          </w:tcPr>
          <w:p w:rsidR="00BC2E0E" w:rsidRPr="0087311D" w:rsidRDefault="00BC2E0E" w:rsidP="00CF2A48">
            <w:pPr>
              <w:autoSpaceDE w:val="0"/>
              <w:autoSpaceDN w:val="0"/>
              <w:adjustRightInd w:val="0"/>
              <w:ind w:left="0" w:right="0"/>
              <w:rPr>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BC2E0E" w:rsidRDefault="00BC2E0E" w:rsidP="00213969">
            <w:pPr>
              <w:pStyle w:val="ConsPlusNormal"/>
              <w:jc w:val="both"/>
            </w:pPr>
            <w:r w:rsidRPr="0077269F">
              <w:t>Итого</w:t>
            </w:r>
          </w:p>
        </w:tc>
        <w:tc>
          <w:tcPr>
            <w:tcW w:w="1276" w:type="dxa"/>
            <w:gridSpan w:val="2"/>
            <w:tcBorders>
              <w:top w:val="single" w:sz="4" w:space="0" w:color="auto"/>
              <w:left w:val="single" w:sz="4" w:space="0" w:color="auto"/>
              <w:bottom w:val="single" w:sz="4" w:space="0" w:color="auto"/>
              <w:right w:val="single" w:sz="4" w:space="0" w:color="auto"/>
            </w:tcBorders>
          </w:tcPr>
          <w:p w:rsidR="00BC2E0E" w:rsidRDefault="00FD19CB" w:rsidP="00213969">
            <w:pPr>
              <w:pStyle w:val="ConsPlusNormal"/>
              <w:jc w:val="both"/>
            </w:pPr>
            <w:r w:rsidRPr="00FD19CB">
              <w:t>50</w:t>
            </w:r>
            <w:r w:rsidR="009E29FB">
              <w:t xml:space="preserve"> </w:t>
            </w:r>
            <w:r w:rsidRPr="00FD19CB">
              <w:t>055,3</w:t>
            </w:r>
          </w:p>
        </w:tc>
        <w:tc>
          <w:tcPr>
            <w:tcW w:w="1275" w:type="dxa"/>
            <w:gridSpan w:val="2"/>
            <w:tcBorders>
              <w:top w:val="single" w:sz="4" w:space="0" w:color="auto"/>
              <w:left w:val="single" w:sz="4" w:space="0" w:color="auto"/>
              <w:bottom w:val="single" w:sz="4" w:space="0" w:color="auto"/>
              <w:right w:val="single" w:sz="4" w:space="0" w:color="auto"/>
            </w:tcBorders>
          </w:tcPr>
          <w:p w:rsidR="00BC2E0E" w:rsidRPr="00CE4074" w:rsidRDefault="00CA3701" w:rsidP="003A241A">
            <w:pPr>
              <w:pStyle w:val="ConsPlusNormal"/>
              <w:jc w:val="center"/>
              <w:rPr>
                <w:sz w:val="27"/>
                <w:szCs w:val="27"/>
              </w:rPr>
            </w:pPr>
            <w:r w:rsidRPr="00CE4074">
              <w:rPr>
                <w:bCs/>
                <w:sz w:val="27"/>
                <w:szCs w:val="27"/>
              </w:rPr>
              <w:t>100995,98</w:t>
            </w:r>
          </w:p>
        </w:tc>
        <w:tc>
          <w:tcPr>
            <w:tcW w:w="993" w:type="dxa"/>
            <w:gridSpan w:val="2"/>
            <w:tcBorders>
              <w:top w:val="single" w:sz="4" w:space="0" w:color="auto"/>
              <w:left w:val="single" w:sz="4" w:space="0" w:color="auto"/>
              <w:bottom w:val="single" w:sz="4" w:space="0" w:color="auto"/>
              <w:right w:val="single" w:sz="4" w:space="0" w:color="auto"/>
            </w:tcBorders>
          </w:tcPr>
          <w:p w:rsidR="00BC2E0E" w:rsidRPr="00DD1BD4" w:rsidRDefault="00FA7346" w:rsidP="00601625">
            <w:pPr>
              <w:pStyle w:val="ConsPlusNormal"/>
              <w:jc w:val="center"/>
              <w:rPr>
                <w:color w:val="000000" w:themeColor="text1"/>
              </w:rPr>
            </w:pPr>
            <w:r w:rsidRPr="00DD1BD4">
              <w:rPr>
                <w:color w:val="000000" w:themeColor="text1"/>
              </w:rPr>
              <w:t>536,3</w:t>
            </w:r>
            <w:r w:rsidR="004E2231">
              <w:rPr>
                <w:color w:val="000000" w:themeColor="text1"/>
              </w:rPr>
              <w:t>1</w:t>
            </w:r>
          </w:p>
        </w:tc>
        <w:tc>
          <w:tcPr>
            <w:tcW w:w="708" w:type="dxa"/>
            <w:gridSpan w:val="2"/>
            <w:tcBorders>
              <w:top w:val="single" w:sz="4" w:space="0" w:color="auto"/>
              <w:left w:val="single" w:sz="4" w:space="0" w:color="auto"/>
              <w:bottom w:val="single" w:sz="4" w:space="0" w:color="auto"/>
              <w:right w:val="single" w:sz="4" w:space="0" w:color="auto"/>
            </w:tcBorders>
          </w:tcPr>
          <w:p w:rsidR="00BC2E0E" w:rsidRDefault="00BC2E0E" w:rsidP="004D67CB">
            <w:pPr>
              <w:pStyle w:val="ConsPlusNormal"/>
              <w:jc w:val="center"/>
            </w:pPr>
            <w:r w:rsidRPr="00FF61AB">
              <w:t>0,0</w:t>
            </w:r>
          </w:p>
        </w:tc>
        <w:tc>
          <w:tcPr>
            <w:tcW w:w="1133" w:type="dxa"/>
            <w:tcBorders>
              <w:top w:val="single" w:sz="4" w:space="0" w:color="auto"/>
              <w:left w:val="single" w:sz="4" w:space="0" w:color="auto"/>
              <w:bottom w:val="single" w:sz="4" w:space="0" w:color="auto"/>
              <w:right w:val="single" w:sz="4" w:space="0" w:color="auto"/>
            </w:tcBorders>
          </w:tcPr>
          <w:p w:rsidR="00BC2E0E" w:rsidRDefault="00FD19CB" w:rsidP="00401D23">
            <w:pPr>
              <w:pStyle w:val="ConsPlusNormal"/>
              <w:jc w:val="center"/>
            </w:pPr>
            <w:r w:rsidRPr="00FD19CB">
              <w:rPr>
                <w:szCs w:val="28"/>
              </w:rPr>
              <w:t>178959,1</w:t>
            </w:r>
          </w:p>
        </w:tc>
      </w:tr>
      <w:tr w:rsidR="00BC2E0E" w:rsidRPr="0087311D" w:rsidTr="00CF2A48">
        <w:tc>
          <w:tcPr>
            <w:tcW w:w="2268" w:type="dxa"/>
            <w:tcBorders>
              <w:top w:val="single" w:sz="4" w:space="0" w:color="auto"/>
              <w:left w:val="single" w:sz="4" w:space="0" w:color="auto"/>
              <w:bottom w:val="single" w:sz="4" w:space="0" w:color="auto"/>
              <w:right w:val="single" w:sz="4" w:space="0" w:color="auto"/>
            </w:tcBorders>
          </w:tcPr>
          <w:p w:rsidR="00BC2E0E" w:rsidRPr="0087311D" w:rsidRDefault="00BC2E0E" w:rsidP="00CF2A48">
            <w:pPr>
              <w:autoSpaceDE w:val="0"/>
              <w:autoSpaceDN w:val="0"/>
              <w:adjustRightInd w:val="0"/>
              <w:ind w:left="0" w:right="0"/>
              <w:rPr>
                <w:szCs w:val="28"/>
                <w:lang w:eastAsia="ru-RU"/>
              </w:rPr>
            </w:pPr>
            <w:r w:rsidRPr="0087311D">
              <w:rPr>
                <w:szCs w:val="28"/>
                <w:lang w:eastAsia="ru-RU"/>
              </w:rPr>
              <w:t>Ожидаемые результаты реализации государственной программы</w:t>
            </w:r>
          </w:p>
        </w:tc>
        <w:tc>
          <w:tcPr>
            <w:tcW w:w="6803" w:type="dxa"/>
            <w:gridSpan w:val="10"/>
            <w:tcBorders>
              <w:top w:val="single" w:sz="4" w:space="0" w:color="auto"/>
              <w:left w:val="single" w:sz="4" w:space="0" w:color="auto"/>
              <w:bottom w:val="single" w:sz="4" w:space="0" w:color="auto"/>
              <w:right w:val="single" w:sz="4" w:space="0" w:color="auto"/>
            </w:tcBorders>
          </w:tcPr>
          <w:p w:rsidR="00BC2E0E" w:rsidRPr="0087311D" w:rsidRDefault="00BC2E0E" w:rsidP="00CF2A48">
            <w:pPr>
              <w:autoSpaceDE w:val="0"/>
              <w:autoSpaceDN w:val="0"/>
              <w:adjustRightInd w:val="0"/>
              <w:ind w:left="0" w:right="0"/>
              <w:jc w:val="both"/>
              <w:rPr>
                <w:szCs w:val="28"/>
                <w:lang w:eastAsia="ru-RU"/>
              </w:rPr>
            </w:pPr>
            <w:r w:rsidRPr="0087311D">
              <w:rPr>
                <w:szCs w:val="28"/>
                <w:lang w:eastAsia="ru-RU"/>
              </w:rPr>
              <w:t xml:space="preserve">- сокращение случаев смерти в результате дорожно-транспортных происшествий, в том числе детей, к </w:t>
            </w:r>
            <w:r>
              <w:rPr>
                <w:szCs w:val="28"/>
                <w:lang w:eastAsia="ru-RU"/>
              </w:rPr>
              <w:br/>
            </w:r>
            <w:r w:rsidRPr="0087311D">
              <w:rPr>
                <w:szCs w:val="28"/>
                <w:lang w:eastAsia="ru-RU"/>
              </w:rPr>
              <w:t>20</w:t>
            </w:r>
            <w:r>
              <w:rPr>
                <w:szCs w:val="28"/>
                <w:lang w:eastAsia="ru-RU"/>
              </w:rPr>
              <w:t>23</w:t>
            </w:r>
            <w:r w:rsidRPr="0087311D">
              <w:rPr>
                <w:szCs w:val="28"/>
                <w:lang w:eastAsia="ru-RU"/>
              </w:rPr>
              <w:t xml:space="preserve"> году на </w:t>
            </w:r>
            <w:r>
              <w:rPr>
                <w:szCs w:val="28"/>
                <w:lang w:eastAsia="ru-RU"/>
              </w:rPr>
              <w:t>17</w:t>
            </w:r>
            <w:r w:rsidRPr="002B27AB">
              <w:rPr>
                <w:color w:val="FF0000"/>
                <w:szCs w:val="28"/>
                <w:lang w:eastAsia="ru-RU"/>
              </w:rPr>
              <w:t xml:space="preserve"> </w:t>
            </w:r>
            <w:r w:rsidRPr="0087311D">
              <w:rPr>
                <w:szCs w:val="28"/>
                <w:lang w:eastAsia="ru-RU"/>
              </w:rPr>
              <w:t>человек</w:t>
            </w:r>
            <w:r>
              <w:rPr>
                <w:szCs w:val="28"/>
                <w:lang w:eastAsia="ru-RU"/>
              </w:rPr>
              <w:t>а</w:t>
            </w:r>
            <w:r w:rsidRPr="0087311D">
              <w:rPr>
                <w:szCs w:val="28"/>
                <w:lang w:eastAsia="ru-RU"/>
              </w:rPr>
              <w:t xml:space="preserve"> по сравнению с 2014 годом;</w:t>
            </w:r>
          </w:p>
          <w:p w:rsidR="00BC2E0E" w:rsidRPr="0087311D" w:rsidRDefault="00BC2E0E" w:rsidP="00CF2A48">
            <w:pPr>
              <w:autoSpaceDE w:val="0"/>
              <w:autoSpaceDN w:val="0"/>
              <w:adjustRightInd w:val="0"/>
              <w:ind w:left="0" w:right="0"/>
              <w:jc w:val="both"/>
              <w:rPr>
                <w:szCs w:val="28"/>
                <w:lang w:eastAsia="ru-RU"/>
              </w:rPr>
            </w:pPr>
            <w:r w:rsidRPr="0087311D">
              <w:rPr>
                <w:szCs w:val="28"/>
                <w:lang w:eastAsia="ru-RU"/>
              </w:rPr>
              <w:t>- сокращение социального риска к 20</w:t>
            </w:r>
            <w:r>
              <w:rPr>
                <w:szCs w:val="28"/>
                <w:lang w:eastAsia="ru-RU"/>
              </w:rPr>
              <w:t>23</w:t>
            </w:r>
            <w:r w:rsidRPr="0087311D">
              <w:rPr>
                <w:szCs w:val="28"/>
                <w:lang w:eastAsia="ru-RU"/>
              </w:rPr>
              <w:t xml:space="preserve"> году на </w:t>
            </w:r>
            <w:r>
              <w:rPr>
                <w:szCs w:val="28"/>
                <w:lang w:eastAsia="ru-RU"/>
              </w:rPr>
              <w:br/>
              <w:t>44</w:t>
            </w:r>
            <w:r w:rsidRPr="009F5C90">
              <w:rPr>
                <w:szCs w:val="28"/>
                <w:lang w:eastAsia="ru-RU"/>
              </w:rPr>
              <w:t>,</w:t>
            </w:r>
            <w:r>
              <w:rPr>
                <w:szCs w:val="28"/>
                <w:lang w:eastAsia="ru-RU"/>
              </w:rPr>
              <w:t>8</w:t>
            </w:r>
            <w:r w:rsidRPr="0087311D">
              <w:rPr>
                <w:szCs w:val="28"/>
                <w:lang w:eastAsia="ru-RU"/>
              </w:rPr>
              <w:t xml:space="preserve"> процента по сравнению с 2014 годом;</w:t>
            </w:r>
          </w:p>
          <w:p w:rsidR="00BC2E0E" w:rsidRPr="00B26052" w:rsidRDefault="00BC2E0E" w:rsidP="00CF2A48">
            <w:pPr>
              <w:autoSpaceDE w:val="0"/>
              <w:autoSpaceDN w:val="0"/>
              <w:adjustRightInd w:val="0"/>
              <w:ind w:left="0" w:right="0"/>
              <w:jc w:val="both"/>
              <w:rPr>
                <w:szCs w:val="28"/>
                <w:lang w:eastAsia="ru-RU"/>
              </w:rPr>
            </w:pPr>
            <w:r w:rsidRPr="0087311D">
              <w:rPr>
                <w:szCs w:val="28"/>
                <w:lang w:eastAsia="ru-RU"/>
              </w:rPr>
              <w:t xml:space="preserve">- сокращение транспортного риска к </w:t>
            </w:r>
            <w:r w:rsidRPr="00B26052">
              <w:rPr>
                <w:szCs w:val="28"/>
                <w:lang w:eastAsia="ru-RU"/>
              </w:rPr>
              <w:t>20</w:t>
            </w:r>
            <w:r>
              <w:rPr>
                <w:szCs w:val="28"/>
                <w:lang w:eastAsia="ru-RU"/>
              </w:rPr>
              <w:t>23</w:t>
            </w:r>
            <w:r w:rsidRPr="00B26052">
              <w:rPr>
                <w:szCs w:val="28"/>
                <w:lang w:eastAsia="ru-RU"/>
              </w:rPr>
              <w:t xml:space="preserve"> году на </w:t>
            </w:r>
            <w:r w:rsidRPr="00B26052">
              <w:rPr>
                <w:szCs w:val="28"/>
                <w:lang w:eastAsia="ru-RU"/>
              </w:rPr>
              <w:br/>
            </w:r>
            <w:r>
              <w:rPr>
                <w:szCs w:val="28"/>
                <w:lang w:eastAsia="ru-RU"/>
              </w:rPr>
              <w:t>4</w:t>
            </w:r>
            <w:r w:rsidRPr="009F5C90">
              <w:rPr>
                <w:szCs w:val="28"/>
                <w:lang w:eastAsia="ru-RU"/>
              </w:rPr>
              <w:t>,</w:t>
            </w:r>
            <w:r>
              <w:rPr>
                <w:szCs w:val="28"/>
                <w:lang w:eastAsia="ru-RU"/>
              </w:rPr>
              <w:t>9</w:t>
            </w:r>
            <w:r w:rsidRPr="009F5C90">
              <w:rPr>
                <w:szCs w:val="28"/>
                <w:lang w:eastAsia="ru-RU"/>
              </w:rPr>
              <w:t xml:space="preserve"> процента</w:t>
            </w:r>
            <w:r w:rsidRPr="00B26052">
              <w:rPr>
                <w:szCs w:val="28"/>
                <w:lang w:eastAsia="ru-RU"/>
              </w:rPr>
              <w:t xml:space="preserve"> по сравнению с 2014 годом;</w:t>
            </w:r>
          </w:p>
          <w:p w:rsidR="00BC2E0E" w:rsidRPr="0087311D" w:rsidRDefault="00BC2E0E" w:rsidP="00CF2A48">
            <w:pPr>
              <w:autoSpaceDE w:val="0"/>
              <w:autoSpaceDN w:val="0"/>
              <w:adjustRightInd w:val="0"/>
              <w:ind w:left="0" w:right="0"/>
              <w:jc w:val="both"/>
              <w:rPr>
                <w:szCs w:val="28"/>
                <w:lang w:eastAsia="ru-RU"/>
              </w:rPr>
            </w:pPr>
            <w:r w:rsidRPr="00B26052">
              <w:rPr>
                <w:szCs w:val="28"/>
                <w:lang w:eastAsia="ru-RU"/>
              </w:rPr>
              <w:t>- сохранение количества перевезенных</w:t>
            </w:r>
            <w:r w:rsidRPr="0087311D">
              <w:rPr>
                <w:szCs w:val="28"/>
                <w:lang w:eastAsia="ru-RU"/>
              </w:rPr>
              <w:t xml:space="preserve"> льготных пассажиров железнодорожным и автомобильным транспортом</w:t>
            </w:r>
          </w:p>
        </w:tc>
      </w:tr>
    </w:tbl>
    <w:p w:rsidR="00D61621" w:rsidRDefault="00DB21A9" w:rsidP="001A0A64">
      <w:pPr>
        <w:pStyle w:val="ConsPlusNormal"/>
        <w:jc w:val="both"/>
      </w:pPr>
      <w:r>
        <w:t xml:space="preserve"> </w:t>
      </w:r>
    </w:p>
    <w:p w:rsidR="00DB21A9" w:rsidRDefault="00DB21A9" w:rsidP="001A0A64">
      <w:pPr>
        <w:pStyle w:val="ConsPlusNormal"/>
        <w:jc w:val="both"/>
      </w:pPr>
      <w:r>
        <w:t xml:space="preserve"> </w:t>
      </w:r>
      <w:r w:rsidRPr="00DB21A9">
        <w:t>*</w:t>
      </w:r>
      <w:r w:rsidR="00F03F3A">
        <w:t xml:space="preserve"> </w:t>
      </w:r>
      <w:r w:rsidR="001D4A8E">
        <w:t>О</w:t>
      </w:r>
      <w:r>
        <w:t>бъемы финансирования из федерального, областного и мест</w:t>
      </w:r>
      <w:r w:rsidR="008C51F9">
        <w:t xml:space="preserve">ных </w:t>
      </w:r>
      <w:r>
        <w:t>бюджето</w:t>
      </w:r>
      <w:r w:rsidR="008C51F9">
        <w:t xml:space="preserve">в являются прогнозными и могут </w:t>
      </w:r>
      <w:proofErr w:type="gramStart"/>
      <w:r w:rsidR="001A0A64">
        <w:t>уточнятся</w:t>
      </w:r>
      <w:proofErr w:type="gramEnd"/>
      <w:r w:rsidR="008C51F9">
        <w:t xml:space="preserve"> течении действия программы</w:t>
      </w:r>
      <w:r w:rsidR="001A0A64">
        <w:t>.</w:t>
      </w:r>
    </w:p>
    <w:p w:rsidR="00A51CEE" w:rsidRDefault="00A51CEE" w:rsidP="00930C81">
      <w:pPr>
        <w:pStyle w:val="ConsPlusNormal"/>
        <w:jc w:val="center"/>
      </w:pPr>
    </w:p>
    <w:p w:rsidR="00A51CEE" w:rsidRDefault="00A51CEE" w:rsidP="00930C81">
      <w:pPr>
        <w:pStyle w:val="ConsPlusNormal"/>
        <w:jc w:val="center"/>
      </w:pPr>
    </w:p>
    <w:p w:rsidR="005B43F3" w:rsidRDefault="005B43F3" w:rsidP="00930C81">
      <w:pPr>
        <w:pStyle w:val="ConsPlusNormal"/>
        <w:jc w:val="center"/>
      </w:pPr>
    </w:p>
    <w:p w:rsidR="00930C81" w:rsidRDefault="00930C81" w:rsidP="00930C81">
      <w:pPr>
        <w:pStyle w:val="ConsPlusNormal"/>
        <w:jc w:val="center"/>
      </w:pPr>
      <w:r>
        <w:t>2. Общая характеристика сферы реализации государственной программы, в том числе основных проблем, и прогноз ее развития</w:t>
      </w:r>
    </w:p>
    <w:p w:rsidR="00930C81" w:rsidRPr="008A53C4" w:rsidRDefault="00930C81" w:rsidP="00930C81">
      <w:pPr>
        <w:pStyle w:val="ConsPlusNormal"/>
        <w:jc w:val="center"/>
        <w:rPr>
          <w:szCs w:val="28"/>
        </w:rPr>
      </w:pP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Сложная обстановка с аварийностью и наличие тенденций к дальнейшему ухудшению ситуации во многом объясняются следующими причинами:</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постоянно возрастающей мобильностью населения;</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уменьшением перевозок общественным транспортом и увеличением перевозок личным транспортом;</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нарастающей диспропорцией между увеличением количества автомобилей и протяженностью улично-дорожной сети, не рассчитанной на современные транспортные потоки.</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xml:space="preserve">Так, современный уровень обеспечения автомобилями в </w:t>
      </w:r>
      <w:r>
        <w:rPr>
          <w:szCs w:val="28"/>
          <w:lang w:eastAsia="ru-RU"/>
        </w:rPr>
        <w:t xml:space="preserve">Еврейской автономной </w:t>
      </w:r>
      <w:r w:rsidRPr="008A53C4">
        <w:rPr>
          <w:szCs w:val="28"/>
          <w:lang w:eastAsia="ru-RU"/>
        </w:rPr>
        <w:t>области</w:t>
      </w:r>
      <w:r>
        <w:rPr>
          <w:szCs w:val="28"/>
          <w:lang w:eastAsia="ru-RU"/>
        </w:rPr>
        <w:t xml:space="preserve"> (далее – область)</w:t>
      </w:r>
      <w:r w:rsidRPr="008A53C4">
        <w:rPr>
          <w:szCs w:val="28"/>
          <w:lang w:eastAsia="ru-RU"/>
        </w:rPr>
        <w:t xml:space="preserve"> составляет </w:t>
      </w:r>
      <w:r w:rsidR="00215ED4">
        <w:rPr>
          <w:szCs w:val="28"/>
          <w:lang w:eastAsia="ru-RU"/>
        </w:rPr>
        <w:t>345</w:t>
      </w:r>
      <w:r w:rsidRPr="008A53C4">
        <w:rPr>
          <w:szCs w:val="28"/>
          <w:lang w:eastAsia="ru-RU"/>
        </w:rPr>
        <w:t xml:space="preserve"> штук на 1 тысячу жителей, тогда как дорожно-транспортная инфраструктура в населенных пунктах соответствует </w:t>
      </w:r>
      <w:r>
        <w:rPr>
          <w:szCs w:val="28"/>
          <w:lang w:eastAsia="ru-RU"/>
        </w:rPr>
        <w:t xml:space="preserve">уровню </w:t>
      </w:r>
      <w:r w:rsidRPr="008A53C4">
        <w:rPr>
          <w:szCs w:val="28"/>
          <w:lang w:eastAsia="ru-RU"/>
        </w:rPr>
        <w:t>70 штук на 1 тысячу жителей.</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транспортных </w:t>
      </w:r>
      <w:r>
        <w:rPr>
          <w:szCs w:val="28"/>
          <w:lang w:eastAsia="ru-RU"/>
        </w:rPr>
        <w:t>«</w:t>
      </w:r>
      <w:r w:rsidRPr="008A53C4">
        <w:rPr>
          <w:szCs w:val="28"/>
          <w:lang w:eastAsia="ru-RU"/>
        </w:rPr>
        <w:t>пробок</w:t>
      </w:r>
      <w:r>
        <w:rPr>
          <w:szCs w:val="28"/>
          <w:lang w:eastAsia="ru-RU"/>
        </w:rPr>
        <w:t>»</w:t>
      </w:r>
      <w:r w:rsidRPr="008A53C4">
        <w:rPr>
          <w:szCs w:val="28"/>
          <w:lang w:eastAsia="ru-RU"/>
        </w:rPr>
        <w:t xml:space="preserve"> (особенно в областном центре), а также рост количества дорожно-транспортных происшествий (далее </w:t>
      </w:r>
      <w:r>
        <w:rPr>
          <w:szCs w:val="28"/>
          <w:lang w:eastAsia="ru-RU"/>
        </w:rPr>
        <w:t>–</w:t>
      </w:r>
      <w:r w:rsidRPr="008A53C4">
        <w:rPr>
          <w:szCs w:val="28"/>
          <w:lang w:eastAsia="ru-RU"/>
        </w:rPr>
        <w:t xml:space="preserve"> ДТП).</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Кроме указанных причин, на состояние безопасности дорожного движения негативно влияют:</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снижение качества подготовки водителей;</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несоответствие дорожных условий, технических средств регулирования дорожным движением требованиям безопасности дорожного движения;</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отсутствие действенной системы оперативного информирования о фактах ДТП на федеральных и региональных дорогах;</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несоответствие темпов совершенствования и обустройства улично-дорожной сети возросшему уровню автомобилизации и интенсивности движения транспортных средств;</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lastRenderedPageBreak/>
        <w:t xml:space="preserve">- отсутствие современных технических средств, помогающих более эффективно осуществлять надзорные функции в области дорожного движения, таких как устройства автоматического выявления, фотофиксации и видеофиксации нарушений </w:t>
      </w:r>
      <w:hyperlink r:id="rId14" w:history="1">
        <w:r w:rsidRPr="008A53C4">
          <w:rPr>
            <w:szCs w:val="28"/>
            <w:lang w:eastAsia="ru-RU"/>
          </w:rPr>
          <w:t>Правил</w:t>
        </w:r>
      </w:hyperlink>
      <w:r w:rsidRPr="008A53C4">
        <w:rPr>
          <w:szCs w:val="28"/>
          <w:lang w:eastAsia="ru-RU"/>
        </w:rPr>
        <w:t xml:space="preserve"> дорожного движения </w:t>
      </w:r>
      <w:r>
        <w:rPr>
          <w:szCs w:val="28"/>
          <w:lang w:eastAsia="ru-RU"/>
        </w:rPr>
        <w:t xml:space="preserve">Российской Федерации </w:t>
      </w:r>
      <w:r w:rsidRPr="008A53C4">
        <w:rPr>
          <w:szCs w:val="28"/>
          <w:lang w:eastAsia="ru-RU"/>
        </w:rPr>
        <w:t xml:space="preserve">(далее </w:t>
      </w:r>
      <w:r>
        <w:rPr>
          <w:szCs w:val="28"/>
          <w:lang w:eastAsia="ru-RU"/>
        </w:rPr>
        <w:t>–</w:t>
      </w:r>
      <w:r w:rsidRPr="008A53C4">
        <w:rPr>
          <w:szCs w:val="28"/>
          <w:lang w:eastAsia="ru-RU"/>
        </w:rPr>
        <w:t xml:space="preserve"> ПДД);</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xml:space="preserve">- отсутствие общественной оценки действий нарушителей </w:t>
      </w:r>
      <w:hyperlink r:id="rId15" w:history="1">
        <w:r w:rsidRPr="008A53C4">
          <w:rPr>
            <w:szCs w:val="28"/>
            <w:lang w:eastAsia="ru-RU"/>
          </w:rPr>
          <w:t>П</w:t>
        </w:r>
        <w:r>
          <w:rPr>
            <w:szCs w:val="28"/>
            <w:lang w:eastAsia="ru-RU"/>
          </w:rPr>
          <w:t>ДД</w:t>
        </w:r>
      </w:hyperlink>
      <w:r w:rsidRPr="008A53C4">
        <w:rPr>
          <w:szCs w:val="28"/>
          <w:lang w:eastAsia="ru-RU"/>
        </w:rPr>
        <w:t>.</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По данным ГИБДД УМВД России по области, в 2014 году в области зарегистрировано 293 (</w:t>
      </w:r>
      <w:r>
        <w:rPr>
          <w:szCs w:val="28"/>
          <w:lang w:eastAsia="ru-RU"/>
        </w:rPr>
        <w:t>–</w:t>
      </w:r>
      <w:r w:rsidRPr="008A53C4">
        <w:rPr>
          <w:szCs w:val="28"/>
          <w:lang w:eastAsia="ru-RU"/>
        </w:rPr>
        <w:t xml:space="preserve"> 21 процент к аналогичному периоду 2013 года) </w:t>
      </w:r>
      <w:r>
        <w:rPr>
          <w:szCs w:val="28"/>
          <w:lang w:eastAsia="ru-RU"/>
        </w:rPr>
        <w:t>ДТП</w:t>
      </w:r>
      <w:r w:rsidRPr="008A53C4">
        <w:rPr>
          <w:szCs w:val="28"/>
          <w:lang w:eastAsia="ru-RU"/>
        </w:rPr>
        <w:t xml:space="preserve">, в которых погибли 38 (+ 46 процентов к аналогичному периоду </w:t>
      </w:r>
      <w:r>
        <w:rPr>
          <w:szCs w:val="28"/>
          <w:lang w:eastAsia="ru-RU"/>
        </w:rPr>
        <w:br/>
      </w:r>
      <w:r w:rsidRPr="008A53C4">
        <w:rPr>
          <w:szCs w:val="28"/>
          <w:lang w:eastAsia="ru-RU"/>
        </w:rPr>
        <w:t>2013 года) и получили ранения 377 человек (</w:t>
      </w:r>
      <w:r>
        <w:rPr>
          <w:szCs w:val="28"/>
          <w:lang w:eastAsia="ru-RU"/>
        </w:rPr>
        <w:t>–</w:t>
      </w:r>
      <w:r w:rsidRPr="008A53C4">
        <w:rPr>
          <w:szCs w:val="28"/>
          <w:lang w:eastAsia="ru-RU"/>
        </w:rPr>
        <w:t xml:space="preserve"> 21 процент к аналогичному периоду 2013 года).</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xml:space="preserve">По-прежнему сложным остается положение с обеспечением дорожной безопасности детей в возрасте до 16 лет. Количество ДТП с участием детей в 2014 году составило 41 (+ 14 процентов к аналогичному периоду 2013 года) случай, в </w:t>
      </w:r>
      <w:r>
        <w:rPr>
          <w:szCs w:val="28"/>
          <w:lang w:eastAsia="ru-RU"/>
        </w:rPr>
        <w:t>результате</w:t>
      </w:r>
      <w:r w:rsidRPr="008A53C4">
        <w:rPr>
          <w:szCs w:val="28"/>
          <w:lang w:eastAsia="ru-RU"/>
        </w:rPr>
        <w:t xml:space="preserve"> 42 несовершеннолетних получили телесные повреждения различной степени тяжести и 1 ребенок погиб. Удельный вес ДТП в области с участием детей составил 14 процентов от общего количества ДТП.</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Тяжесть последствий</w:t>
      </w:r>
      <w:r>
        <w:rPr>
          <w:szCs w:val="28"/>
          <w:lang w:eastAsia="ru-RU"/>
        </w:rPr>
        <w:t xml:space="preserve"> ДТП</w:t>
      </w:r>
      <w:r w:rsidRPr="008A53C4">
        <w:rPr>
          <w:szCs w:val="28"/>
          <w:lang w:eastAsia="ru-RU"/>
        </w:rPr>
        <w:t xml:space="preserve"> увеличилась и составила в 2014 году </w:t>
      </w:r>
      <w:r>
        <w:rPr>
          <w:szCs w:val="28"/>
          <w:lang w:eastAsia="ru-RU"/>
        </w:rPr>
        <w:br/>
      </w:r>
      <w:r w:rsidRPr="008A53C4">
        <w:rPr>
          <w:szCs w:val="28"/>
          <w:lang w:eastAsia="ru-RU"/>
        </w:rPr>
        <w:t xml:space="preserve">9,2 погибших на 100 человек пострадавших в ДТП (5,1 погибших на </w:t>
      </w:r>
      <w:r>
        <w:rPr>
          <w:szCs w:val="28"/>
          <w:lang w:eastAsia="ru-RU"/>
        </w:rPr>
        <w:br/>
      </w:r>
      <w:r w:rsidRPr="008A53C4">
        <w:rPr>
          <w:szCs w:val="28"/>
          <w:lang w:eastAsia="ru-RU"/>
        </w:rPr>
        <w:t>100 человек в 2013 году).</w:t>
      </w:r>
    </w:p>
    <w:p w:rsidR="00930C81" w:rsidRDefault="00930C81" w:rsidP="00930C81">
      <w:pPr>
        <w:autoSpaceDE w:val="0"/>
        <w:autoSpaceDN w:val="0"/>
        <w:adjustRightInd w:val="0"/>
        <w:ind w:left="0" w:right="0" w:firstLine="709"/>
        <w:jc w:val="both"/>
        <w:rPr>
          <w:szCs w:val="28"/>
          <w:lang w:eastAsia="ru-RU"/>
        </w:rPr>
      </w:pPr>
      <w:r w:rsidRPr="008A53C4">
        <w:rPr>
          <w:szCs w:val="28"/>
          <w:lang w:eastAsia="ru-RU"/>
        </w:rPr>
        <w:t xml:space="preserve">Основными видами ДТП в 2014 году стали: столкновение транспортных средств </w:t>
      </w:r>
      <w:r>
        <w:rPr>
          <w:szCs w:val="28"/>
          <w:lang w:eastAsia="ru-RU"/>
        </w:rPr>
        <w:t>–</w:t>
      </w:r>
      <w:r w:rsidRPr="008A53C4">
        <w:rPr>
          <w:szCs w:val="28"/>
          <w:lang w:eastAsia="ru-RU"/>
        </w:rPr>
        <w:t xml:space="preserve"> 28 процентов, наезд на пешеходов и опрокидывание транспортных средств </w:t>
      </w:r>
      <w:r>
        <w:rPr>
          <w:szCs w:val="28"/>
          <w:lang w:eastAsia="ru-RU"/>
        </w:rPr>
        <w:t>–</w:t>
      </w:r>
      <w:r w:rsidRPr="008A53C4">
        <w:rPr>
          <w:szCs w:val="28"/>
          <w:lang w:eastAsia="ru-RU"/>
        </w:rPr>
        <w:t xml:space="preserve"> по 21 проценту соответственно от общего числа всех ДТП.</w:t>
      </w:r>
    </w:p>
    <w:p w:rsidR="00374FE4" w:rsidRDefault="00374FE4" w:rsidP="00930C81">
      <w:pPr>
        <w:autoSpaceDE w:val="0"/>
        <w:autoSpaceDN w:val="0"/>
        <w:adjustRightInd w:val="0"/>
        <w:ind w:left="0" w:right="0" w:firstLine="709"/>
        <w:jc w:val="both"/>
        <w:rPr>
          <w:szCs w:val="28"/>
          <w:lang w:eastAsia="ru-RU"/>
        </w:rPr>
      </w:pPr>
      <w:proofErr w:type="gramStart"/>
      <w:r>
        <w:rPr>
          <w:szCs w:val="28"/>
          <w:lang w:eastAsia="ru-RU"/>
        </w:rPr>
        <w:t>На конец</w:t>
      </w:r>
      <w:proofErr w:type="gramEnd"/>
      <w:r>
        <w:rPr>
          <w:szCs w:val="28"/>
          <w:lang w:eastAsia="ru-RU"/>
        </w:rPr>
        <w:t xml:space="preserve"> 2014 года по области зарегистрировано 50797 единиц транспортных средств.</w:t>
      </w:r>
    </w:p>
    <w:p w:rsidR="00617EBD" w:rsidRPr="008A53C4" w:rsidRDefault="00617EBD" w:rsidP="00930C81">
      <w:pPr>
        <w:autoSpaceDE w:val="0"/>
        <w:autoSpaceDN w:val="0"/>
        <w:adjustRightInd w:val="0"/>
        <w:ind w:left="0" w:right="0" w:firstLine="709"/>
        <w:jc w:val="both"/>
        <w:rPr>
          <w:szCs w:val="28"/>
          <w:lang w:eastAsia="ru-RU"/>
        </w:rPr>
      </w:pPr>
      <w:r w:rsidRPr="00617EBD">
        <w:rPr>
          <w:szCs w:val="28"/>
          <w:lang w:eastAsia="ru-RU"/>
        </w:rPr>
        <w:t>На конец 20</w:t>
      </w:r>
      <w:r>
        <w:rPr>
          <w:szCs w:val="28"/>
          <w:lang w:eastAsia="ru-RU"/>
        </w:rPr>
        <w:t>19</w:t>
      </w:r>
      <w:r w:rsidRPr="00617EBD">
        <w:rPr>
          <w:szCs w:val="28"/>
          <w:lang w:eastAsia="ru-RU"/>
        </w:rPr>
        <w:t xml:space="preserve"> года по области зарегистрировано 5</w:t>
      </w:r>
      <w:r>
        <w:rPr>
          <w:szCs w:val="28"/>
          <w:lang w:eastAsia="ru-RU"/>
        </w:rPr>
        <w:t>44</w:t>
      </w:r>
      <w:r w:rsidRPr="00617EBD">
        <w:rPr>
          <w:szCs w:val="28"/>
          <w:lang w:eastAsia="ru-RU"/>
        </w:rPr>
        <w:t>9</w:t>
      </w:r>
      <w:r>
        <w:rPr>
          <w:szCs w:val="28"/>
          <w:lang w:eastAsia="ru-RU"/>
        </w:rPr>
        <w:t>9</w:t>
      </w:r>
      <w:r w:rsidRPr="00617EBD">
        <w:rPr>
          <w:szCs w:val="28"/>
          <w:lang w:eastAsia="ru-RU"/>
        </w:rPr>
        <w:t xml:space="preserve"> единиц транспортных средств.</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Устранение причин, негативно влияющих на состояние безопасности дорожного движения в области, требует финансовых затрат, принятия управленческих решений, направленных на стабилизацию обстановки посредством выполнения разработанных программных мероприятий государственной программы.</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Таким образом, решить проблемы, связанные с обеспечением безопасности дорожного движения в области, возможно, применив программно-целевой метод, который позволит реализовать комплекс мероприятий, в том числе профилактического характера, снижающих количество ДТП с пострадавшими и количество лиц, погибших в результате ДТП.</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 xml:space="preserve">Пригородные пассажирские железнодорожные перевозки имеют большое социальное значение, так как востребованы в первую очередь среди малоимущих категорий граждан. В связи с </w:t>
      </w:r>
      <w:r>
        <w:rPr>
          <w:szCs w:val="28"/>
          <w:lang w:eastAsia="ru-RU"/>
        </w:rPr>
        <w:t>этим</w:t>
      </w:r>
      <w:r w:rsidRPr="008A53C4">
        <w:rPr>
          <w:szCs w:val="28"/>
          <w:lang w:eastAsia="ru-RU"/>
        </w:rPr>
        <w:t xml:space="preserve"> правительством области определена стоимость проезда по пригородным маршрутам на уровне значительно ниже его фактической себестоимости, что ведет к убыточности </w:t>
      </w:r>
      <w:r w:rsidRPr="008A53C4">
        <w:rPr>
          <w:szCs w:val="28"/>
          <w:lang w:eastAsia="ru-RU"/>
        </w:rPr>
        <w:lastRenderedPageBreak/>
        <w:t>пригородн</w:t>
      </w:r>
      <w:r>
        <w:rPr>
          <w:szCs w:val="28"/>
          <w:lang w:eastAsia="ru-RU"/>
        </w:rPr>
        <w:t>ых пассажирских перевозок</w:t>
      </w:r>
      <w:r w:rsidRPr="008A53C4">
        <w:rPr>
          <w:szCs w:val="28"/>
          <w:lang w:eastAsia="ru-RU"/>
        </w:rPr>
        <w:t xml:space="preserve"> железнодорожн</w:t>
      </w:r>
      <w:r>
        <w:rPr>
          <w:szCs w:val="28"/>
          <w:lang w:eastAsia="ru-RU"/>
        </w:rPr>
        <w:t>ым</w:t>
      </w:r>
      <w:r w:rsidRPr="008A53C4">
        <w:rPr>
          <w:szCs w:val="28"/>
          <w:lang w:eastAsia="ru-RU"/>
        </w:rPr>
        <w:t xml:space="preserve"> транспорт</w:t>
      </w:r>
      <w:r>
        <w:rPr>
          <w:szCs w:val="28"/>
          <w:lang w:eastAsia="ru-RU"/>
        </w:rPr>
        <w:t>ом</w:t>
      </w:r>
      <w:r w:rsidRPr="008A53C4">
        <w:rPr>
          <w:szCs w:val="28"/>
          <w:lang w:eastAsia="ru-RU"/>
        </w:rPr>
        <w:t xml:space="preserve">. Чтобы вывести пригородный </w:t>
      </w:r>
      <w:r>
        <w:rPr>
          <w:szCs w:val="28"/>
          <w:lang w:eastAsia="ru-RU"/>
        </w:rPr>
        <w:t xml:space="preserve">пассажирский </w:t>
      </w:r>
      <w:r w:rsidRPr="008A53C4">
        <w:rPr>
          <w:szCs w:val="28"/>
          <w:lang w:eastAsia="ru-RU"/>
        </w:rPr>
        <w:t>комплекс на безубыточный уровень, необходимо усовершенствовать тарифную политику, оптимизировать расходы и ввести целевое субсидирование со стороны государства.</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Вместе с тем реализация мероприятий государственной программы может сопровождаться возникновением следующих рисков:</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недостаточность, а иногда и отсутствие финансирования, направленного на обеспечение безопасности дорожного движения;</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недостаточная пропаганда безопасного дорожного движения и культурного поведения участников дорожного движения;</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угроза полной остановки работы пригородного железнодорожного транспорта.</w:t>
      </w:r>
    </w:p>
    <w:p w:rsidR="00930C81" w:rsidRPr="008A53C4" w:rsidRDefault="00930C81" w:rsidP="00930C81">
      <w:pPr>
        <w:autoSpaceDE w:val="0"/>
        <w:autoSpaceDN w:val="0"/>
        <w:adjustRightInd w:val="0"/>
        <w:ind w:left="0" w:right="0" w:firstLine="709"/>
        <w:jc w:val="both"/>
        <w:rPr>
          <w:szCs w:val="28"/>
          <w:lang w:eastAsia="ru-RU"/>
        </w:rPr>
      </w:pPr>
      <w:r w:rsidRPr="008A53C4">
        <w:rPr>
          <w:szCs w:val="28"/>
          <w:lang w:eastAsia="ru-RU"/>
        </w:rPr>
        <w:t>Минимизация влияния указанных рисков на реализацию государственной программы потребует формирования и поддержания в актуальном состоянии процессов планирования, исполнения, мониторинга, контроля и ресурсного обеспечения программной деятельности в сфере обеспечения безопасности дорожного движения, обеспечения публичности, информационной открытости государственной программы.</w:t>
      </w:r>
    </w:p>
    <w:p w:rsidR="00930C81" w:rsidRPr="008A53C4" w:rsidRDefault="00930C81" w:rsidP="00930C81">
      <w:pPr>
        <w:pStyle w:val="ConsPlusNormal"/>
        <w:ind w:firstLine="709"/>
        <w:jc w:val="both"/>
        <w:rPr>
          <w:szCs w:val="28"/>
        </w:rPr>
      </w:pPr>
      <w:r w:rsidRPr="008A53C4">
        <w:rPr>
          <w:szCs w:val="28"/>
        </w:rPr>
        <w:t>Для минимизации рисков остановки работы пригородного железнодорожного транспорта организована поддержка пригородного сообщения на основе выделения субсидий из областного бюджета.</w:t>
      </w:r>
    </w:p>
    <w:p w:rsidR="00930C81" w:rsidRDefault="00930C81" w:rsidP="00930C81">
      <w:pPr>
        <w:pStyle w:val="ConsPlusNormal"/>
        <w:jc w:val="center"/>
        <w:rPr>
          <w:szCs w:val="28"/>
        </w:rPr>
      </w:pPr>
    </w:p>
    <w:p w:rsidR="00930C81" w:rsidRDefault="00930C81" w:rsidP="00930C81">
      <w:pPr>
        <w:pStyle w:val="ConsPlusNormal"/>
        <w:jc w:val="center"/>
        <w:rPr>
          <w:szCs w:val="28"/>
        </w:rPr>
      </w:pPr>
      <w:r>
        <w:rPr>
          <w:szCs w:val="28"/>
        </w:rPr>
        <w:t>3. Приоритеты государственной политики в сфере реализации государственной программы, цели и задачи государственной программы</w:t>
      </w:r>
    </w:p>
    <w:p w:rsidR="00BC6285" w:rsidRDefault="00BC6285" w:rsidP="00BC6285">
      <w:pPr>
        <w:autoSpaceDE w:val="0"/>
        <w:autoSpaceDN w:val="0"/>
        <w:adjustRightInd w:val="0"/>
        <w:ind w:left="0" w:right="0" w:firstLine="709"/>
        <w:jc w:val="both"/>
        <w:rPr>
          <w:szCs w:val="28"/>
          <w:lang w:eastAsia="ru-RU"/>
        </w:rPr>
      </w:pP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Приоритеты государственной политики в сфере реализации государственной программы установлены </w:t>
      </w:r>
      <w:hyperlink r:id="rId16" w:history="1">
        <w:r w:rsidRPr="005458EE">
          <w:rPr>
            <w:szCs w:val="28"/>
            <w:lang w:eastAsia="ru-RU"/>
          </w:rPr>
          <w:t>Концепцией</w:t>
        </w:r>
      </w:hyperlink>
      <w:r w:rsidRPr="005458EE">
        <w:rPr>
          <w:szCs w:val="28"/>
          <w:lang w:eastAsia="ru-RU"/>
        </w:rPr>
        <w:t xml:space="preserve"> федеральной целевой </w:t>
      </w:r>
      <w:hyperlink r:id="rId17" w:history="1">
        <w:r w:rsidRPr="005458EE">
          <w:rPr>
            <w:szCs w:val="28"/>
            <w:lang w:eastAsia="ru-RU"/>
          </w:rPr>
          <w:t>программы</w:t>
        </w:r>
      </w:hyperlink>
      <w:r w:rsidRPr="005458EE">
        <w:rPr>
          <w:szCs w:val="28"/>
          <w:lang w:eastAsia="ru-RU"/>
        </w:rPr>
        <w:t xml:space="preserve"> </w:t>
      </w:r>
      <w:r>
        <w:rPr>
          <w:szCs w:val="28"/>
          <w:lang w:eastAsia="ru-RU"/>
        </w:rPr>
        <w:t>«</w:t>
      </w:r>
      <w:r w:rsidRPr="005458EE">
        <w:rPr>
          <w:szCs w:val="28"/>
          <w:lang w:eastAsia="ru-RU"/>
        </w:rPr>
        <w:t>Повышение безопасности дорожно</w:t>
      </w:r>
      <w:r>
        <w:rPr>
          <w:szCs w:val="28"/>
          <w:lang w:eastAsia="ru-RU"/>
        </w:rPr>
        <w:t xml:space="preserve">го движения в 2013 – </w:t>
      </w:r>
      <w:r>
        <w:rPr>
          <w:szCs w:val="28"/>
          <w:lang w:eastAsia="ru-RU"/>
        </w:rPr>
        <w:br/>
        <w:t>2020 годах»</w:t>
      </w:r>
      <w:r w:rsidRPr="005458EE">
        <w:rPr>
          <w:szCs w:val="28"/>
          <w:lang w:eastAsia="ru-RU"/>
        </w:rPr>
        <w:t xml:space="preserve">, утвержденной </w:t>
      </w:r>
      <w:r>
        <w:rPr>
          <w:szCs w:val="28"/>
          <w:lang w:eastAsia="ru-RU"/>
        </w:rPr>
        <w:t>р</w:t>
      </w:r>
      <w:r w:rsidRPr="005458EE">
        <w:rPr>
          <w:szCs w:val="28"/>
          <w:lang w:eastAsia="ru-RU"/>
        </w:rPr>
        <w:t xml:space="preserve">аспоряжением Правительства Российской Федерации от 27.10.2012 </w:t>
      </w:r>
      <w:r>
        <w:rPr>
          <w:szCs w:val="28"/>
          <w:lang w:eastAsia="ru-RU"/>
        </w:rPr>
        <w:t>№</w:t>
      </w:r>
      <w:r w:rsidRPr="005458EE">
        <w:rPr>
          <w:szCs w:val="28"/>
          <w:lang w:eastAsia="ru-RU"/>
        </w:rPr>
        <w:t xml:space="preserve"> 1995-р.</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Целями государственной программы являются: сокращение смертности от </w:t>
      </w:r>
      <w:r>
        <w:rPr>
          <w:szCs w:val="28"/>
          <w:lang w:eastAsia="ru-RU"/>
        </w:rPr>
        <w:t>ДТП</w:t>
      </w:r>
      <w:r w:rsidRPr="005458EE">
        <w:rPr>
          <w:szCs w:val="28"/>
          <w:lang w:eastAsia="ru-RU"/>
        </w:rPr>
        <w:t xml:space="preserve"> к 20</w:t>
      </w:r>
      <w:r>
        <w:rPr>
          <w:szCs w:val="28"/>
          <w:lang w:eastAsia="ru-RU"/>
        </w:rPr>
        <w:t>2</w:t>
      </w:r>
      <w:r w:rsidR="002A21B9">
        <w:rPr>
          <w:szCs w:val="28"/>
          <w:lang w:eastAsia="ru-RU"/>
        </w:rPr>
        <w:t>3</w:t>
      </w:r>
      <w:r w:rsidRPr="005458EE">
        <w:rPr>
          <w:szCs w:val="28"/>
          <w:lang w:eastAsia="ru-RU"/>
        </w:rPr>
        <w:t xml:space="preserve"> году </w:t>
      </w:r>
      <w:r w:rsidRPr="00823DD7">
        <w:rPr>
          <w:szCs w:val="28"/>
          <w:lang w:eastAsia="ru-RU"/>
        </w:rPr>
        <w:t xml:space="preserve">на </w:t>
      </w:r>
      <w:r w:rsidR="00062F2D">
        <w:rPr>
          <w:szCs w:val="28"/>
          <w:lang w:eastAsia="ru-RU"/>
        </w:rPr>
        <w:t>44,7</w:t>
      </w:r>
      <w:r w:rsidRPr="00823DD7">
        <w:rPr>
          <w:szCs w:val="28"/>
          <w:lang w:eastAsia="ru-RU"/>
        </w:rPr>
        <w:t>% по</w:t>
      </w:r>
      <w:r w:rsidRPr="005458EE">
        <w:rPr>
          <w:szCs w:val="28"/>
          <w:lang w:eastAsia="ru-RU"/>
        </w:rPr>
        <w:t xml:space="preserve"> сравнению с 2014 годом и повышение эффективности транспортного обслуживания населения.</w:t>
      </w:r>
    </w:p>
    <w:p w:rsidR="00BC6285" w:rsidRDefault="00BC6285" w:rsidP="00BC6285">
      <w:pPr>
        <w:autoSpaceDE w:val="0"/>
        <w:autoSpaceDN w:val="0"/>
        <w:adjustRightInd w:val="0"/>
        <w:ind w:left="0" w:right="0" w:firstLine="709"/>
        <w:jc w:val="both"/>
        <w:rPr>
          <w:szCs w:val="28"/>
          <w:lang w:eastAsia="ru-RU"/>
        </w:rPr>
      </w:pPr>
      <w:r w:rsidRPr="005458EE">
        <w:rPr>
          <w:szCs w:val="28"/>
          <w:lang w:eastAsia="ru-RU"/>
        </w:rPr>
        <w:t>Указанные цели предполагается достичь программным методом путем решения следующих задач:</w:t>
      </w:r>
    </w:p>
    <w:p w:rsidR="00BC6285" w:rsidRDefault="00BC6285" w:rsidP="00BC6285">
      <w:pPr>
        <w:autoSpaceDE w:val="0"/>
        <w:autoSpaceDN w:val="0"/>
        <w:adjustRightInd w:val="0"/>
        <w:ind w:left="0" w:right="0" w:firstLine="709"/>
        <w:jc w:val="both"/>
        <w:rPr>
          <w:szCs w:val="28"/>
          <w:lang w:eastAsia="ru-RU"/>
        </w:rPr>
      </w:pPr>
      <w:r w:rsidRPr="0087311D">
        <w:rPr>
          <w:szCs w:val="28"/>
          <w:lang w:eastAsia="ru-RU"/>
        </w:rPr>
        <w:t>- развитие системы организации движения транспортных средств</w:t>
      </w:r>
      <w:r>
        <w:rPr>
          <w:szCs w:val="28"/>
          <w:lang w:eastAsia="ru-RU"/>
        </w:rPr>
        <w:t>;</w:t>
      </w:r>
      <w:r w:rsidRPr="0087311D">
        <w:rPr>
          <w:szCs w:val="28"/>
          <w:lang w:eastAsia="ru-RU"/>
        </w:rPr>
        <w:t xml:space="preserve"> </w:t>
      </w:r>
    </w:p>
    <w:p w:rsidR="00BC6285" w:rsidRPr="0087311D" w:rsidRDefault="00BC6285" w:rsidP="00BC6285">
      <w:pPr>
        <w:autoSpaceDE w:val="0"/>
        <w:autoSpaceDN w:val="0"/>
        <w:adjustRightInd w:val="0"/>
        <w:ind w:left="0" w:right="0" w:firstLine="709"/>
        <w:jc w:val="both"/>
        <w:rPr>
          <w:szCs w:val="28"/>
          <w:lang w:eastAsia="ru-RU"/>
        </w:rPr>
      </w:pPr>
      <w:r w:rsidRPr="0087311D">
        <w:rPr>
          <w:szCs w:val="28"/>
          <w:lang w:eastAsia="ru-RU"/>
        </w:rPr>
        <w:t xml:space="preserve">- развитие </w:t>
      </w:r>
      <w:proofErr w:type="gramStart"/>
      <w:r w:rsidRPr="0087311D">
        <w:rPr>
          <w:szCs w:val="28"/>
          <w:lang w:eastAsia="ru-RU"/>
        </w:rPr>
        <w:t>системы предупреждения опасного поведения участников дорожного движения</w:t>
      </w:r>
      <w:proofErr w:type="gramEnd"/>
      <w:r w:rsidRPr="0087311D">
        <w:rPr>
          <w:szCs w:val="28"/>
          <w:lang w:eastAsia="ru-RU"/>
        </w:rPr>
        <w:t>;</w:t>
      </w:r>
    </w:p>
    <w:p w:rsidR="00BC6285" w:rsidRPr="0087311D" w:rsidRDefault="00BC6285" w:rsidP="00BC6285">
      <w:pPr>
        <w:autoSpaceDE w:val="0"/>
        <w:autoSpaceDN w:val="0"/>
        <w:adjustRightInd w:val="0"/>
        <w:ind w:left="0" w:right="0" w:firstLine="709"/>
        <w:jc w:val="both"/>
        <w:rPr>
          <w:szCs w:val="28"/>
          <w:lang w:eastAsia="ru-RU"/>
        </w:rPr>
      </w:pPr>
      <w:r w:rsidRPr="0087311D">
        <w:rPr>
          <w:szCs w:val="28"/>
          <w:lang w:eastAsia="ru-RU"/>
        </w:rPr>
        <w:t>- обеспечение безопасного участия детей в дорожном движении;</w:t>
      </w:r>
    </w:p>
    <w:p w:rsidR="00BC6285" w:rsidRPr="005458EE" w:rsidRDefault="00BC6285" w:rsidP="00BC6285">
      <w:pPr>
        <w:autoSpaceDE w:val="0"/>
        <w:autoSpaceDN w:val="0"/>
        <w:adjustRightInd w:val="0"/>
        <w:ind w:left="0" w:right="0" w:firstLine="709"/>
        <w:jc w:val="both"/>
        <w:rPr>
          <w:szCs w:val="28"/>
          <w:lang w:eastAsia="ru-RU"/>
        </w:rPr>
      </w:pPr>
      <w:r>
        <w:rPr>
          <w:szCs w:val="28"/>
          <w:lang w:eastAsia="ru-RU"/>
        </w:rPr>
        <w:t>- расходы на обеспечение деятельности (оказание услуг) государственных учреждений.</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Решение вышеуказанных задач позволит создать взаимоувязанную систему направлений деятельности и детализирующих их программных мероприятий по снижению дорожно-транспортного травматизма в области и </w:t>
      </w:r>
      <w:r w:rsidRPr="005458EE">
        <w:rPr>
          <w:szCs w:val="28"/>
          <w:lang w:eastAsia="ru-RU"/>
        </w:rPr>
        <w:lastRenderedPageBreak/>
        <w:t>обеспечить условия для грамотного, ответственного и безопасного поведения участников дорожного движения.</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Государственная программа рассчитана на 2016 </w:t>
      </w:r>
      <w:r>
        <w:rPr>
          <w:szCs w:val="28"/>
          <w:lang w:eastAsia="ru-RU"/>
        </w:rPr>
        <w:t>–</w:t>
      </w:r>
      <w:r w:rsidRPr="005458EE">
        <w:rPr>
          <w:szCs w:val="28"/>
          <w:lang w:eastAsia="ru-RU"/>
        </w:rPr>
        <w:t xml:space="preserve"> 20</w:t>
      </w:r>
      <w:r>
        <w:rPr>
          <w:szCs w:val="28"/>
          <w:lang w:eastAsia="ru-RU"/>
        </w:rPr>
        <w:t>2</w:t>
      </w:r>
      <w:r w:rsidR="003473F7">
        <w:rPr>
          <w:szCs w:val="28"/>
          <w:lang w:eastAsia="ru-RU"/>
        </w:rPr>
        <w:t>3</w:t>
      </w:r>
      <w:r w:rsidRPr="005458EE">
        <w:rPr>
          <w:szCs w:val="28"/>
          <w:lang w:eastAsia="ru-RU"/>
        </w:rPr>
        <w:t xml:space="preserve"> годы и будет осуществляться в один этап.</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Государственной программой планируется реализация мероприятий, направленных </w:t>
      </w:r>
      <w:proofErr w:type="gramStart"/>
      <w:r w:rsidRPr="005458EE">
        <w:rPr>
          <w:szCs w:val="28"/>
          <w:lang w:eastAsia="ru-RU"/>
        </w:rPr>
        <w:t>на</w:t>
      </w:r>
      <w:proofErr w:type="gramEnd"/>
      <w:r w:rsidRPr="005458EE">
        <w:rPr>
          <w:szCs w:val="28"/>
          <w:lang w:eastAsia="ru-RU"/>
        </w:rPr>
        <w:t>:</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дальнейшее увеличение объема работ</w:t>
      </w:r>
      <w:r>
        <w:rPr>
          <w:szCs w:val="28"/>
          <w:lang w:eastAsia="ru-RU"/>
        </w:rPr>
        <w:t>ы</w:t>
      </w:r>
      <w:r w:rsidRPr="005458EE">
        <w:rPr>
          <w:szCs w:val="28"/>
          <w:lang w:eastAsia="ru-RU"/>
        </w:rPr>
        <w:t>, направленн</w:t>
      </w:r>
      <w:r>
        <w:rPr>
          <w:szCs w:val="28"/>
          <w:lang w:eastAsia="ru-RU"/>
        </w:rPr>
        <w:t>ой</w:t>
      </w:r>
      <w:r w:rsidRPr="005458EE">
        <w:rPr>
          <w:szCs w:val="28"/>
          <w:lang w:eastAsia="ru-RU"/>
        </w:rPr>
        <w:t xml:space="preserve"> на развитие дошкольных и общеобразовательных учреждений в части обеспечения безопасности дорожного движения;</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совершенствование работ</w:t>
      </w:r>
      <w:r>
        <w:rPr>
          <w:szCs w:val="28"/>
          <w:lang w:eastAsia="ru-RU"/>
        </w:rPr>
        <w:t>ы</w:t>
      </w:r>
      <w:r w:rsidRPr="005458EE">
        <w:rPr>
          <w:szCs w:val="28"/>
          <w:lang w:eastAsia="ru-RU"/>
        </w:rPr>
        <w:t xml:space="preserve"> по профилактике детского дорожного травматизма;</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совершенствование форм и методов контроля и надзора за соблюдением участниками дорожного движения установленных нормативов и правил;</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 предупреждение опасного поведения участников дорожного движения, в том числе несовершеннолетних, формирование законопослушного поведения и негативного отношения к нарушениям </w:t>
      </w:r>
      <w:hyperlink r:id="rId18" w:history="1">
        <w:r w:rsidRPr="005458EE">
          <w:rPr>
            <w:szCs w:val="28"/>
            <w:lang w:eastAsia="ru-RU"/>
          </w:rPr>
          <w:t>П</w:t>
        </w:r>
        <w:r>
          <w:rPr>
            <w:szCs w:val="28"/>
            <w:lang w:eastAsia="ru-RU"/>
          </w:rPr>
          <w:t>ДД</w:t>
        </w:r>
      </w:hyperlink>
      <w:r w:rsidRPr="005458EE">
        <w:rPr>
          <w:szCs w:val="28"/>
          <w:lang w:eastAsia="ru-RU"/>
        </w:rPr>
        <w:t>;</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xml:space="preserve">- ликвидацию мест концентрации </w:t>
      </w:r>
      <w:r>
        <w:rPr>
          <w:szCs w:val="28"/>
          <w:lang w:eastAsia="ru-RU"/>
        </w:rPr>
        <w:t>ДТП</w:t>
      </w:r>
      <w:r w:rsidRPr="005458EE">
        <w:rPr>
          <w:szCs w:val="28"/>
          <w:lang w:eastAsia="ru-RU"/>
        </w:rPr>
        <w:t>;</w:t>
      </w:r>
    </w:p>
    <w:p w:rsidR="00BC6285" w:rsidRPr="005458EE" w:rsidRDefault="00BC6285" w:rsidP="00BC6285">
      <w:pPr>
        <w:autoSpaceDE w:val="0"/>
        <w:autoSpaceDN w:val="0"/>
        <w:adjustRightInd w:val="0"/>
        <w:ind w:left="0" w:right="0" w:firstLine="709"/>
        <w:jc w:val="both"/>
        <w:rPr>
          <w:szCs w:val="28"/>
          <w:lang w:eastAsia="ru-RU"/>
        </w:rPr>
      </w:pPr>
      <w:r w:rsidRPr="005458EE">
        <w:rPr>
          <w:szCs w:val="28"/>
          <w:lang w:eastAsia="ru-RU"/>
        </w:rPr>
        <w:t>- обеспечение информационного сопровождения деятельности по повышению безопасности дорожного движения, в том числе через средства массовой информации;</w:t>
      </w:r>
    </w:p>
    <w:p w:rsidR="00BC6285" w:rsidRDefault="00BC6285" w:rsidP="00BC6285">
      <w:pPr>
        <w:pStyle w:val="ConsPlusNormal"/>
        <w:ind w:firstLine="709"/>
        <w:jc w:val="both"/>
        <w:rPr>
          <w:szCs w:val="28"/>
        </w:rPr>
      </w:pPr>
      <w:r w:rsidRPr="005458EE">
        <w:rPr>
          <w:szCs w:val="28"/>
        </w:rPr>
        <w:t xml:space="preserve">- повышение эффективности контрольно-надзорной деятельности за соблюдением владельцами транспортных средств </w:t>
      </w:r>
      <w:hyperlink r:id="rId19" w:history="1">
        <w:r w:rsidRPr="005458EE">
          <w:rPr>
            <w:szCs w:val="28"/>
          </w:rPr>
          <w:t>П</w:t>
        </w:r>
        <w:r>
          <w:rPr>
            <w:szCs w:val="28"/>
          </w:rPr>
          <w:t>ДД</w:t>
        </w:r>
      </w:hyperlink>
      <w:r w:rsidRPr="005458EE">
        <w:rPr>
          <w:szCs w:val="28"/>
        </w:rPr>
        <w:t>.</w:t>
      </w:r>
    </w:p>
    <w:p w:rsidR="00BC6285" w:rsidRDefault="00BC6285" w:rsidP="00BC6285">
      <w:pPr>
        <w:pStyle w:val="ConsPlusNormal"/>
        <w:ind w:firstLine="709"/>
        <w:jc w:val="both"/>
        <w:rPr>
          <w:szCs w:val="28"/>
        </w:rPr>
      </w:pPr>
    </w:p>
    <w:p w:rsidR="00BC6285" w:rsidRPr="0040219F" w:rsidRDefault="00BC6285" w:rsidP="00BC6285">
      <w:pPr>
        <w:pStyle w:val="ConsPlusNormal"/>
        <w:jc w:val="center"/>
        <w:rPr>
          <w:szCs w:val="28"/>
        </w:rPr>
      </w:pPr>
      <w:r w:rsidRPr="0040219F">
        <w:rPr>
          <w:szCs w:val="28"/>
        </w:rPr>
        <w:t>4. Перечень показателей (индикаторов) государственной программы</w:t>
      </w:r>
    </w:p>
    <w:p w:rsidR="00BC6285" w:rsidRPr="0040219F" w:rsidRDefault="00BC6285" w:rsidP="00BC6285">
      <w:pPr>
        <w:pStyle w:val="ConsPlusNormal"/>
        <w:jc w:val="center"/>
        <w:rPr>
          <w:szCs w:val="28"/>
        </w:rPr>
      </w:pP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Оценка достижения целей государственной программы производится посредством следующих показателей:</w:t>
      </w: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число лиц, погибших в ДТП (данные предоставлены ГИБДД УМВД России по ЕАО);</w:t>
      </w: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число детей, погибших в ДТП (данные предоставлены ГИБДД УМВД России по ЕАО);</w:t>
      </w: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 xml:space="preserve">социальный риск (число лиц, погибших в ДТП, </w:t>
      </w:r>
      <w:r>
        <w:rPr>
          <w:szCs w:val="28"/>
          <w:lang w:eastAsia="ru-RU"/>
        </w:rPr>
        <w:t xml:space="preserve">                                       </w:t>
      </w:r>
      <w:r w:rsidRPr="0040219F">
        <w:rPr>
          <w:szCs w:val="28"/>
          <w:lang w:eastAsia="ru-RU"/>
        </w:rPr>
        <w:t xml:space="preserve">на 100 тыс. населения) </w:t>
      </w:r>
      <w:r>
        <w:rPr>
          <w:szCs w:val="28"/>
          <w:lang w:eastAsia="ru-RU"/>
        </w:rPr>
        <w:t>–</w:t>
      </w:r>
      <w:r w:rsidRPr="0040219F">
        <w:rPr>
          <w:szCs w:val="28"/>
          <w:lang w:eastAsia="ru-RU"/>
        </w:rPr>
        <w:t xml:space="preserve"> рассчитывается из числа погибших, разделенных на общее количество населения, и умноженного на 100 тыс.;</w:t>
      </w: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 xml:space="preserve">транспортный риск (число лиц, погибших в ДТП, на </w:t>
      </w:r>
      <w:r>
        <w:rPr>
          <w:szCs w:val="28"/>
          <w:lang w:eastAsia="ru-RU"/>
        </w:rPr>
        <w:br/>
      </w:r>
      <w:r w:rsidRPr="0040219F">
        <w:rPr>
          <w:szCs w:val="28"/>
          <w:lang w:eastAsia="ru-RU"/>
        </w:rPr>
        <w:t xml:space="preserve">10 тыс. транспортных средств) </w:t>
      </w:r>
      <w:r>
        <w:rPr>
          <w:szCs w:val="28"/>
          <w:lang w:eastAsia="ru-RU"/>
        </w:rPr>
        <w:t>–</w:t>
      </w:r>
      <w:r w:rsidRPr="0040219F">
        <w:rPr>
          <w:szCs w:val="28"/>
          <w:lang w:eastAsia="ru-RU"/>
        </w:rPr>
        <w:t xml:space="preserve"> рассчитывается из числа погибших, разделенных на количество транспортных средств зарегистрированных на территории Еврейской автономной области, и умноженного на 10 тыс.;</w:t>
      </w: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 xml:space="preserve">количество перевезенных пассажиров железнодорожным и автомобильным транспортом (данные представляются территориальным </w:t>
      </w:r>
      <w:r w:rsidRPr="0040219F">
        <w:rPr>
          <w:szCs w:val="28"/>
          <w:lang w:eastAsia="ru-RU"/>
        </w:rPr>
        <w:lastRenderedPageBreak/>
        <w:t>органом Федеральной службы государственной статистики по Еврейской автономной области), в том числе:</w:t>
      </w:r>
    </w:p>
    <w:p w:rsidR="00BC6285" w:rsidRPr="0040219F" w:rsidRDefault="00BC6285" w:rsidP="00BC6285">
      <w:pPr>
        <w:autoSpaceDE w:val="0"/>
        <w:autoSpaceDN w:val="0"/>
        <w:adjustRightInd w:val="0"/>
        <w:ind w:left="0" w:right="0" w:firstLine="709"/>
        <w:jc w:val="both"/>
        <w:rPr>
          <w:szCs w:val="28"/>
          <w:lang w:eastAsia="ru-RU"/>
        </w:rPr>
      </w:pPr>
      <w:r w:rsidRPr="0040219F">
        <w:rPr>
          <w:szCs w:val="28"/>
          <w:lang w:eastAsia="ru-RU"/>
        </w:rPr>
        <w:t>- доля перевезенных пассажиров железнодорожным транспортом (процентное соотношение к количеству перевезенных пассажиров железнодорожным и автомобильным транспортом);</w:t>
      </w:r>
    </w:p>
    <w:p w:rsidR="00BC6285" w:rsidRDefault="00BC6285" w:rsidP="00BC6285">
      <w:pPr>
        <w:autoSpaceDE w:val="0"/>
        <w:autoSpaceDN w:val="0"/>
        <w:adjustRightInd w:val="0"/>
        <w:ind w:left="0" w:right="0" w:firstLine="709"/>
        <w:jc w:val="both"/>
        <w:rPr>
          <w:szCs w:val="28"/>
          <w:lang w:eastAsia="ru-RU"/>
        </w:rPr>
      </w:pPr>
      <w:r w:rsidRPr="0040219F">
        <w:rPr>
          <w:szCs w:val="28"/>
          <w:lang w:eastAsia="ru-RU"/>
        </w:rPr>
        <w:t>- доля перевезенных пассажиров автомобильным транспортом (процентное соотношение к количеству перевезенных пассажиров железнодорожным и автомобильным транспортом).</w:t>
      </w:r>
    </w:p>
    <w:p w:rsidR="00ED42F1" w:rsidRDefault="00ED42F1" w:rsidP="00BC6285">
      <w:pPr>
        <w:autoSpaceDE w:val="0"/>
        <w:autoSpaceDN w:val="0"/>
        <w:adjustRightInd w:val="0"/>
        <w:ind w:left="0" w:right="0" w:firstLine="709"/>
        <w:jc w:val="right"/>
        <w:rPr>
          <w:szCs w:val="28"/>
          <w:lang w:eastAsia="ru-RU"/>
        </w:rPr>
      </w:pPr>
    </w:p>
    <w:p w:rsidR="00ED42F1" w:rsidRDefault="00ED42F1" w:rsidP="00BC6285">
      <w:pPr>
        <w:autoSpaceDE w:val="0"/>
        <w:autoSpaceDN w:val="0"/>
        <w:adjustRightInd w:val="0"/>
        <w:ind w:left="0" w:right="0" w:firstLine="709"/>
        <w:jc w:val="right"/>
        <w:rPr>
          <w:szCs w:val="28"/>
          <w:lang w:eastAsia="ru-RU"/>
        </w:rPr>
      </w:pPr>
    </w:p>
    <w:p w:rsidR="00A17B91" w:rsidRDefault="00A17B91" w:rsidP="00BC6285">
      <w:pPr>
        <w:autoSpaceDE w:val="0"/>
        <w:autoSpaceDN w:val="0"/>
        <w:adjustRightInd w:val="0"/>
        <w:ind w:left="0" w:right="0" w:firstLine="709"/>
        <w:jc w:val="right"/>
        <w:rPr>
          <w:szCs w:val="28"/>
          <w:lang w:eastAsia="ru-RU"/>
        </w:rPr>
      </w:pPr>
    </w:p>
    <w:p w:rsidR="00BC6285" w:rsidRDefault="00BC6285" w:rsidP="00BC6285">
      <w:pPr>
        <w:autoSpaceDE w:val="0"/>
        <w:autoSpaceDN w:val="0"/>
        <w:adjustRightInd w:val="0"/>
        <w:ind w:left="0" w:right="0" w:firstLine="709"/>
        <w:jc w:val="right"/>
        <w:rPr>
          <w:szCs w:val="28"/>
          <w:lang w:eastAsia="ru-RU"/>
        </w:rPr>
      </w:pPr>
      <w:r>
        <w:rPr>
          <w:szCs w:val="28"/>
          <w:lang w:eastAsia="ru-RU"/>
        </w:rPr>
        <w:t>Таблица 1</w:t>
      </w:r>
    </w:p>
    <w:p w:rsidR="00BC6285" w:rsidRDefault="00BC6285" w:rsidP="00BC6285">
      <w:pPr>
        <w:autoSpaceDE w:val="0"/>
        <w:autoSpaceDN w:val="0"/>
        <w:adjustRightInd w:val="0"/>
        <w:ind w:left="0" w:right="0" w:firstLine="709"/>
        <w:jc w:val="center"/>
        <w:rPr>
          <w:szCs w:val="28"/>
          <w:lang w:eastAsia="ru-RU"/>
        </w:rPr>
      </w:pPr>
    </w:p>
    <w:p w:rsidR="00BC6285" w:rsidRDefault="00BC6285" w:rsidP="00BC6285">
      <w:pPr>
        <w:autoSpaceDE w:val="0"/>
        <w:autoSpaceDN w:val="0"/>
        <w:adjustRightInd w:val="0"/>
        <w:ind w:left="0" w:right="0"/>
        <w:jc w:val="center"/>
        <w:rPr>
          <w:szCs w:val="28"/>
          <w:lang w:eastAsia="ru-RU"/>
        </w:rPr>
      </w:pPr>
      <w:r>
        <w:rPr>
          <w:szCs w:val="28"/>
          <w:lang w:eastAsia="ru-RU"/>
        </w:rPr>
        <w:t>Сведения о показателях (индикаторах) государственной программы Еврейской автономной области «Повышение безопасности дорожного движения» на 2016 – 20</w:t>
      </w:r>
      <w:r w:rsidR="00AD7A6E">
        <w:rPr>
          <w:szCs w:val="28"/>
          <w:lang w:eastAsia="ru-RU"/>
        </w:rPr>
        <w:t>2</w:t>
      </w:r>
      <w:r w:rsidR="00FA6704">
        <w:rPr>
          <w:szCs w:val="28"/>
          <w:lang w:eastAsia="ru-RU"/>
        </w:rPr>
        <w:t>3</w:t>
      </w:r>
      <w:r>
        <w:rPr>
          <w:szCs w:val="28"/>
          <w:lang w:eastAsia="ru-RU"/>
        </w:rPr>
        <w:t xml:space="preserve"> годы</w:t>
      </w:r>
    </w:p>
    <w:p w:rsidR="00AD7A6E" w:rsidRDefault="00AD7A6E" w:rsidP="00BC6285">
      <w:pPr>
        <w:autoSpaceDE w:val="0"/>
        <w:autoSpaceDN w:val="0"/>
        <w:adjustRightInd w:val="0"/>
        <w:ind w:left="0" w:right="0"/>
        <w:jc w:val="center"/>
        <w:rPr>
          <w:szCs w:val="28"/>
          <w:lang w:eastAsia="ru-RU"/>
        </w:rPr>
      </w:pPr>
    </w:p>
    <w:tbl>
      <w:tblPr>
        <w:tblW w:w="0" w:type="auto"/>
        <w:tblCellMar>
          <w:top w:w="57" w:type="dxa"/>
          <w:left w:w="62" w:type="dxa"/>
          <w:bottom w:w="57" w:type="dxa"/>
          <w:right w:w="62" w:type="dxa"/>
        </w:tblCellMar>
        <w:tblLook w:val="0000" w:firstRow="0" w:lastRow="0" w:firstColumn="0" w:lastColumn="0" w:noHBand="0" w:noVBand="0"/>
      </w:tblPr>
      <w:tblGrid>
        <w:gridCol w:w="327"/>
        <w:gridCol w:w="3466"/>
        <w:gridCol w:w="1212"/>
        <w:gridCol w:w="555"/>
        <w:gridCol w:w="555"/>
        <w:gridCol w:w="555"/>
        <w:gridCol w:w="555"/>
        <w:gridCol w:w="555"/>
        <w:gridCol w:w="555"/>
        <w:gridCol w:w="555"/>
        <w:gridCol w:w="555"/>
      </w:tblGrid>
      <w:tr w:rsidR="00994832" w:rsidRPr="00424B05" w:rsidTr="00994832">
        <w:trPr>
          <w:trHeight w:val="230"/>
        </w:trPr>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Default="00994832" w:rsidP="00CF2A48">
            <w:pPr>
              <w:autoSpaceDE w:val="0"/>
              <w:autoSpaceDN w:val="0"/>
              <w:adjustRightInd w:val="0"/>
              <w:ind w:left="0" w:right="0"/>
              <w:jc w:val="center"/>
              <w:rPr>
                <w:sz w:val="20"/>
                <w:lang w:eastAsia="ru-RU"/>
              </w:rPr>
            </w:pPr>
            <w:r>
              <w:rPr>
                <w:sz w:val="20"/>
                <w:lang w:eastAsia="ru-RU"/>
              </w:rPr>
              <w:t>№</w:t>
            </w:r>
          </w:p>
          <w:p w:rsidR="00994832" w:rsidRPr="00424B05" w:rsidRDefault="00994832" w:rsidP="00CF2A48">
            <w:pPr>
              <w:autoSpaceDE w:val="0"/>
              <w:autoSpaceDN w:val="0"/>
              <w:adjustRightInd w:val="0"/>
              <w:ind w:left="0" w:right="0"/>
              <w:jc w:val="center"/>
              <w:rPr>
                <w:sz w:val="20"/>
                <w:lang w:eastAsia="ru-RU"/>
              </w:rPr>
            </w:pPr>
            <w:proofErr w:type="gramStart"/>
            <w:r w:rsidRPr="00424B05">
              <w:rPr>
                <w:sz w:val="20"/>
                <w:lang w:eastAsia="ru-RU"/>
              </w:rPr>
              <w:t>п</w:t>
            </w:r>
            <w:proofErr w:type="gramEnd"/>
            <w:r w:rsidRPr="00424B05">
              <w:rPr>
                <w:sz w:val="20"/>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Наименование показателя (индикатора)</w:t>
            </w:r>
          </w:p>
        </w:tc>
        <w:tc>
          <w:tcPr>
            <w:tcW w:w="0" w:type="auto"/>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Единица измерения</w:t>
            </w:r>
          </w:p>
        </w:tc>
        <w:tc>
          <w:tcPr>
            <w:tcW w:w="4440" w:type="dxa"/>
            <w:gridSpan w:val="8"/>
            <w:tcBorders>
              <w:top w:val="single" w:sz="4" w:space="0" w:color="auto"/>
              <w:bottom w:val="single" w:sz="4" w:space="0" w:color="auto"/>
              <w:right w:val="single" w:sz="4" w:space="0" w:color="auto"/>
            </w:tcBorders>
          </w:tcPr>
          <w:p w:rsidR="00994832" w:rsidRPr="00424B05" w:rsidRDefault="00994832" w:rsidP="00994832">
            <w:pPr>
              <w:spacing w:after="200" w:line="276" w:lineRule="auto"/>
              <w:ind w:left="0" w:right="0"/>
            </w:pPr>
            <w:r>
              <w:rPr>
                <w:sz w:val="20"/>
                <w:lang w:eastAsia="ru-RU"/>
              </w:rPr>
              <w:t xml:space="preserve">                        </w:t>
            </w:r>
            <w:r w:rsidRPr="00994832">
              <w:rPr>
                <w:sz w:val="20"/>
                <w:lang w:eastAsia="ru-RU"/>
              </w:rPr>
              <w:t>Значение пок</w:t>
            </w:r>
            <w:r>
              <w:rPr>
                <w:sz w:val="20"/>
                <w:lang w:eastAsia="ru-RU"/>
              </w:rPr>
              <w:t>а</w:t>
            </w:r>
            <w:r w:rsidRPr="00994832">
              <w:rPr>
                <w:sz w:val="20"/>
                <w:lang w:eastAsia="ru-RU"/>
              </w:rPr>
              <w:t>зателей</w:t>
            </w:r>
          </w:p>
        </w:tc>
      </w:tr>
      <w:tr w:rsidR="00994832" w:rsidRPr="00424B05" w:rsidTr="00994832">
        <w:trPr>
          <w:trHeight w:val="371"/>
        </w:trPr>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both"/>
              <w:rPr>
                <w:sz w:val="20"/>
                <w:lang w:eastAsia="ru-RU"/>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both"/>
              <w:rPr>
                <w:sz w:val="20"/>
                <w:lang w:eastAsia="ru-RU"/>
              </w:rPr>
            </w:pPr>
          </w:p>
        </w:tc>
        <w:tc>
          <w:tcPr>
            <w:tcW w:w="0" w:type="auto"/>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both"/>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2016 год</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2017 год</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2018 год</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2019 год</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2020 год</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2021 год</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2022 год</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2023 год</w:t>
            </w:r>
          </w:p>
        </w:tc>
      </w:tr>
      <w:tr w:rsidR="00994832" w:rsidRPr="00424B05" w:rsidTr="00994832">
        <w:trPr>
          <w:trHeight w:val="28"/>
        </w:trPr>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10</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11</w:t>
            </w:r>
          </w:p>
        </w:tc>
      </w:tr>
      <w:tr w:rsidR="00994832" w:rsidRPr="00424B05" w:rsidTr="00994832">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Число лиц, погибших в ДТП</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29</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28</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27</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5D3CD2">
            <w:pPr>
              <w:autoSpaceDE w:val="0"/>
              <w:autoSpaceDN w:val="0"/>
              <w:adjustRightInd w:val="0"/>
              <w:ind w:left="0" w:right="0"/>
              <w:jc w:val="center"/>
              <w:rPr>
                <w:sz w:val="20"/>
                <w:lang w:eastAsia="ru-RU"/>
              </w:rPr>
            </w:pPr>
            <w:r w:rsidRPr="00424B05">
              <w:rPr>
                <w:sz w:val="20"/>
                <w:lang w:eastAsia="ru-RU"/>
              </w:rPr>
              <w:t>2</w:t>
            </w:r>
            <w:r>
              <w:rPr>
                <w:sz w:val="20"/>
                <w:lang w:eastAsia="ru-RU"/>
              </w:rPr>
              <w:t>6</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25</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24</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23</w:t>
            </w:r>
          </w:p>
        </w:tc>
        <w:tc>
          <w:tcPr>
            <w:tcW w:w="555" w:type="dxa"/>
            <w:tcBorders>
              <w:top w:val="single" w:sz="4" w:space="0" w:color="auto"/>
              <w:left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22</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П</w:t>
            </w:r>
            <w:r w:rsidRPr="00424B05">
              <w:rPr>
                <w:sz w:val="20"/>
                <w:lang w:eastAsia="ru-RU"/>
              </w:rPr>
              <w:t>роцентов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D3CD2">
            <w:pPr>
              <w:autoSpaceDE w:val="0"/>
              <w:autoSpaceDN w:val="0"/>
              <w:adjustRightInd w:val="0"/>
              <w:ind w:left="0" w:right="0"/>
              <w:jc w:val="center"/>
              <w:rPr>
                <w:sz w:val="20"/>
                <w:lang w:eastAsia="ru-RU"/>
              </w:rPr>
            </w:pPr>
            <w:r w:rsidRPr="00424B05">
              <w:rPr>
                <w:sz w:val="20"/>
                <w:lang w:eastAsia="ru-RU"/>
              </w:rPr>
              <w:t>-</w:t>
            </w:r>
            <w:r>
              <w:rPr>
                <w:sz w:val="20"/>
                <w:lang w:eastAsia="ru-RU"/>
              </w:rPr>
              <w:t>23,7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D3CD2">
            <w:pPr>
              <w:autoSpaceDE w:val="0"/>
              <w:autoSpaceDN w:val="0"/>
              <w:adjustRightInd w:val="0"/>
              <w:ind w:left="0" w:right="0"/>
              <w:jc w:val="center"/>
              <w:rPr>
                <w:sz w:val="20"/>
                <w:lang w:eastAsia="ru-RU"/>
              </w:rPr>
            </w:pPr>
            <w:r w:rsidRPr="00424B05">
              <w:rPr>
                <w:sz w:val="20"/>
                <w:lang w:eastAsia="ru-RU"/>
              </w:rPr>
              <w:t>-</w:t>
            </w:r>
            <w:r>
              <w:rPr>
                <w:sz w:val="20"/>
                <w:lang w:eastAsia="ru-RU"/>
              </w:rPr>
              <w:t>26,3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D3CD2">
            <w:pPr>
              <w:autoSpaceDE w:val="0"/>
              <w:autoSpaceDN w:val="0"/>
              <w:adjustRightInd w:val="0"/>
              <w:ind w:left="0" w:right="0"/>
              <w:jc w:val="center"/>
              <w:rPr>
                <w:sz w:val="20"/>
                <w:lang w:eastAsia="ru-RU"/>
              </w:rPr>
            </w:pPr>
            <w:r w:rsidRPr="00424B05">
              <w:rPr>
                <w:sz w:val="20"/>
                <w:lang w:eastAsia="ru-RU"/>
              </w:rPr>
              <w:t>-</w:t>
            </w:r>
            <w:r>
              <w:rPr>
                <w:sz w:val="20"/>
                <w:lang w:eastAsia="ru-RU"/>
              </w:rPr>
              <w:t>28,9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D3CD2">
            <w:pPr>
              <w:autoSpaceDE w:val="0"/>
              <w:autoSpaceDN w:val="0"/>
              <w:adjustRightInd w:val="0"/>
              <w:ind w:left="0" w:right="0"/>
              <w:jc w:val="center"/>
              <w:rPr>
                <w:sz w:val="20"/>
                <w:lang w:eastAsia="ru-RU"/>
              </w:rPr>
            </w:pPr>
            <w:r w:rsidRPr="00424B05">
              <w:rPr>
                <w:sz w:val="20"/>
                <w:lang w:eastAsia="ru-RU"/>
              </w:rPr>
              <w:t>-</w:t>
            </w:r>
            <w:r>
              <w:rPr>
                <w:sz w:val="20"/>
                <w:lang w:eastAsia="ru-RU"/>
              </w:rPr>
              <w:t>31,6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-34,2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-36,8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-39,5</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-42,1</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A55DD">
            <w:pPr>
              <w:autoSpaceDE w:val="0"/>
              <w:autoSpaceDN w:val="0"/>
              <w:adjustRightInd w:val="0"/>
              <w:ind w:left="0" w:right="0"/>
              <w:jc w:val="center"/>
              <w:rPr>
                <w:sz w:val="20"/>
                <w:lang w:eastAsia="ru-RU"/>
              </w:rPr>
            </w:pPr>
            <w:r w:rsidRPr="00424B05">
              <w:rPr>
                <w:sz w:val="20"/>
                <w:lang w:eastAsia="ru-RU"/>
              </w:rPr>
              <w:t>-</w:t>
            </w:r>
            <w:r>
              <w:rPr>
                <w:sz w:val="20"/>
                <w:lang w:eastAsia="ru-RU"/>
              </w:rPr>
              <w:t>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A55DD">
            <w:pPr>
              <w:autoSpaceDE w:val="0"/>
              <w:autoSpaceDN w:val="0"/>
              <w:adjustRightInd w:val="0"/>
              <w:ind w:left="0" w:right="0"/>
              <w:jc w:val="center"/>
              <w:rPr>
                <w:sz w:val="20"/>
                <w:lang w:eastAsia="ru-RU"/>
              </w:rPr>
            </w:pPr>
            <w:r w:rsidRPr="00424B05">
              <w:rPr>
                <w:sz w:val="20"/>
                <w:lang w:eastAsia="ru-RU"/>
              </w:rPr>
              <w:t>-</w:t>
            </w:r>
            <w:r>
              <w:rPr>
                <w:sz w:val="20"/>
                <w:lang w:eastAsia="ru-RU"/>
              </w:rPr>
              <w:t>10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A55DD">
            <w:pPr>
              <w:autoSpaceDE w:val="0"/>
              <w:autoSpaceDN w:val="0"/>
              <w:adjustRightInd w:val="0"/>
              <w:ind w:left="0" w:right="0"/>
              <w:jc w:val="center"/>
              <w:rPr>
                <w:sz w:val="20"/>
                <w:lang w:eastAsia="ru-RU"/>
              </w:rPr>
            </w:pPr>
            <w:r w:rsidRPr="00424B05">
              <w:rPr>
                <w:sz w:val="20"/>
                <w:lang w:eastAsia="ru-RU"/>
              </w:rPr>
              <w:t>-</w:t>
            </w:r>
            <w:r>
              <w:rPr>
                <w:sz w:val="20"/>
                <w:lang w:eastAsia="ru-RU"/>
              </w:rPr>
              <w:t>11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5A55DD">
            <w:pPr>
              <w:autoSpaceDE w:val="0"/>
              <w:autoSpaceDN w:val="0"/>
              <w:adjustRightInd w:val="0"/>
              <w:ind w:left="0" w:right="0"/>
              <w:jc w:val="center"/>
              <w:rPr>
                <w:sz w:val="20"/>
                <w:lang w:eastAsia="ru-RU"/>
              </w:rPr>
            </w:pPr>
            <w:r w:rsidRPr="00424B05">
              <w:rPr>
                <w:sz w:val="20"/>
                <w:lang w:eastAsia="ru-RU"/>
              </w:rPr>
              <w:t>-</w:t>
            </w:r>
            <w:r>
              <w:rPr>
                <w:sz w:val="20"/>
                <w:lang w:eastAsia="ru-RU"/>
              </w:rPr>
              <w:t>12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-15</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-16</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Число детей, погибших в ДТП</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0</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0</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П</w:t>
            </w:r>
            <w:r w:rsidRPr="00424B05">
              <w:rPr>
                <w:sz w:val="20"/>
                <w:lang w:eastAsia="ru-RU"/>
              </w:rPr>
              <w:t>роцентов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-100</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Социальный риск (число лиц, погибших в ДТП, на 100 тыс. населения)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9D5CD7">
            <w:pPr>
              <w:autoSpaceDE w:val="0"/>
              <w:autoSpaceDN w:val="0"/>
              <w:adjustRightInd w:val="0"/>
              <w:ind w:left="0" w:right="0"/>
              <w:jc w:val="center"/>
              <w:rPr>
                <w:sz w:val="20"/>
                <w:lang w:eastAsia="ru-RU"/>
              </w:rPr>
            </w:pPr>
            <w:r>
              <w:rPr>
                <w:sz w:val="20"/>
                <w:lang w:eastAsia="ru-RU"/>
              </w:rPr>
              <w:t>17</w:t>
            </w:r>
            <w:r w:rsidRPr="00424B05">
              <w:rPr>
                <w:sz w:val="20"/>
                <w:lang w:eastAsia="ru-RU"/>
              </w:rPr>
              <w:t>,</w:t>
            </w:r>
            <w:r>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9D5CD7">
            <w:pPr>
              <w:autoSpaceDE w:val="0"/>
              <w:autoSpaceDN w:val="0"/>
              <w:adjustRightInd w:val="0"/>
              <w:ind w:left="0" w:right="0"/>
              <w:jc w:val="center"/>
              <w:rPr>
                <w:sz w:val="20"/>
                <w:lang w:eastAsia="ru-RU"/>
              </w:rPr>
            </w:pPr>
            <w:r>
              <w:rPr>
                <w:sz w:val="20"/>
                <w:lang w:eastAsia="ru-RU"/>
              </w:rPr>
              <w:t>16</w:t>
            </w:r>
            <w:r w:rsidRPr="00424B05">
              <w:rPr>
                <w:sz w:val="20"/>
                <w:lang w:eastAsia="ru-RU"/>
              </w:rPr>
              <w:t>,</w:t>
            </w:r>
            <w:r>
              <w:rPr>
                <w:sz w:val="20"/>
                <w:lang w:eastAsia="ru-RU"/>
              </w:rPr>
              <w:t>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9D5CD7">
            <w:pPr>
              <w:autoSpaceDE w:val="0"/>
              <w:autoSpaceDN w:val="0"/>
              <w:adjustRightInd w:val="0"/>
              <w:ind w:left="0" w:right="0"/>
              <w:jc w:val="center"/>
              <w:rPr>
                <w:sz w:val="20"/>
                <w:lang w:eastAsia="ru-RU"/>
              </w:rPr>
            </w:pPr>
            <w:r>
              <w:rPr>
                <w:sz w:val="20"/>
                <w:lang w:eastAsia="ru-RU"/>
              </w:rPr>
              <w:t>15</w:t>
            </w:r>
            <w:r w:rsidRPr="00424B05">
              <w:rPr>
                <w:sz w:val="20"/>
                <w:lang w:eastAsia="ru-RU"/>
              </w:rPr>
              <w:t>,</w:t>
            </w:r>
            <w:r>
              <w:rPr>
                <w:sz w:val="20"/>
                <w:lang w:eastAsia="ru-RU"/>
              </w:rPr>
              <w:t>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9D5CD7">
            <w:pPr>
              <w:autoSpaceDE w:val="0"/>
              <w:autoSpaceDN w:val="0"/>
              <w:adjustRightInd w:val="0"/>
              <w:ind w:left="0" w:right="0"/>
              <w:jc w:val="center"/>
              <w:rPr>
                <w:sz w:val="20"/>
                <w:lang w:eastAsia="ru-RU"/>
              </w:rPr>
            </w:pPr>
            <w:r>
              <w:rPr>
                <w:sz w:val="20"/>
                <w:lang w:eastAsia="ru-RU"/>
              </w:rPr>
              <w:t>15</w:t>
            </w:r>
            <w:r w:rsidRPr="00424B05">
              <w:rPr>
                <w:sz w:val="20"/>
                <w:lang w:eastAsia="ru-RU"/>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14,7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14,1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13,5</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12,9</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П</w:t>
            </w:r>
            <w:r w:rsidRPr="00424B05">
              <w:rPr>
                <w:sz w:val="20"/>
                <w:lang w:eastAsia="ru-RU"/>
              </w:rPr>
              <w:t>роцентов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987232">
            <w:pPr>
              <w:autoSpaceDE w:val="0"/>
              <w:autoSpaceDN w:val="0"/>
              <w:adjustRightInd w:val="0"/>
              <w:ind w:left="0" w:right="0"/>
              <w:jc w:val="center"/>
              <w:rPr>
                <w:sz w:val="20"/>
                <w:lang w:eastAsia="ru-RU"/>
              </w:rPr>
            </w:pPr>
            <w:r w:rsidRPr="00424B05">
              <w:rPr>
                <w:sz w:val="20"/>
                <w:lang w:eastAsia="ru-RU"/>
              </w:rPr>
              <w:t>-</w:t>
            </w:r>
            <w:r>
              <w:rPr>
                <w:sz w:val="20"/>
                <w:lang w:eastAsia="ru-RU"/>
              </w:rPr>
              <w:t>23</w:t>
            </w:r>
            <w:r w:rsidRPr="00424B05">
              <w:rPr>
                <w:sz w:val="20"/>
                <w:lang w:eastAsia="ru-RU"/>
              </w:rPr>
              <w:t>,</w:t>
            </w:r>
            <w:r>
              <w:rPr>
                <w:sz w:val="20"/>
                <w:lang w:eastAsia="ru-RU"/>
              </w:rPr>
              <w:t>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127C48">
            <w:pPr>
              <w:autoSpaceDE w:val="0"/>
              <w:autoSpaceDN w:val="0"/>
              <w:adjustRightInd w:val="0"/>
              <w:ind w:left="0" w:right="0"/>
              <w:jc w:val="center"/>
              <w:rPr>
                <w:sz w:val="20"/>
                <w:lang w:eastAsia="ru-RU"/>
              </w:rPr>
            </w:pPr>
            <w:r w:rsidRPr="00424B05">
              <w:rPr>
                <w:sz w:val="20"/>
                <w:lang w:eastAsia="ru-RU"/>
              </w:rPr>
              <w:t>-</w:t>
            </w:r>
            <w:r>
              <w:rPr>
                <w:sz w:val="20"/>
                <w:lang w:eastAsia="ru-RU"/>
              </w:rPr>
              <w:t>26</w:t>
            </w:r>
            <w:r w:rsidRPr="00424B05">
              <w:rPr>
                <w:sz w:val="20"/>
                <w:lang w:eastAsia="ru-RU"/>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127C48">
            <w:pPr>
              <w:autoSpaceDE w:val="0"/>
              <w:autoSpaceDN w:val="0"/>
              <w:adjustRightInd w:val="0"/>
              <w:ind w:left="0" w:right="0"/>
              <w:jc w:val="center"/>
              <w:rPr>
                <w:sz w:val="20"/>
                <w:lang w:eastAsia="ru-RU"/>
              </w:rPr>
            </w:pPr>
            <w:r w:rsidRPr="00424B05">
              <w:rPr>
                <w:sz w:val="20"/>
                <w:lang w:eastAsia="ru-RU"/>
              </w:rPr>
              <w:t>-</w:t>
            </w:r>
            <w:r>
              <w:rPr>
                <w:sz w:val="20"/>
                <w:lang w:eastAsia="ru-RU"/>
              </w:rPr>
              <w:t>29</w:t>
            </w:r>
            <w:r w:rsidRPr="00424B05">
              <w:rPr>
                <w:sz w:val="20"/>
                <w:lang w:eastAsia="ru-RU"/>
              </w:rPr>
              <w:t>,</w:t>
            </w:r>
            <w:r>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127C48">
            <w:pPr>
              <w:autoSpaceDE w:val="0"/>
              <w:autoSpaceDN w:val="0"/>
              <w:adjustRightInd w:val="0"/>
              <w:ind w:left="0" w:right="0"/>
              <w:jc w:val="center"/>
              <w:rPr>
                <w:sz w:val="20"/>
                <w:lang w:eastAsia="ru-RU"/>
              </w:rPr>
            </w:pPr>
            <w:r w:rsidRPr="00424B05">
              <w:rPr>
                <w:sz w:val="20"/>
                <w:lang w:eastAsia="ru-RU"/>
              </w:rPr>
              <w:t>-</w:t>
            </w:r>
            <w:r>
              <w:rPr>
                <w:sz w:val="20"/>
                <w:lang w:eastAsia="ru-RU"/>
              </w:rPr>
              <w:t>31</w:t>
            </w:r>
            <w:r w:rsidRPr="00424B05">
              <w:rPr>
                <w:sz w:val="20"/>
                <w:lang w:eastAsia="ru-RU"/>
              </w:rPr>
              <w:t>,</w:t>
            </w:r>
            <w:r>
              <w:rPr>
                <w:sz w:val="20"/>
                <w:lang w:eastAsia="ru-RU"/>
              </w:rPr>
              <w:t>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-34,1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-36,8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-39,5</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-42,1</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371EFA">
            <w:pPr>
              <w:autoSpaceDE w:val="0"/>
              <w:autoSpaceDN w:val="0"/>
              <w:adjustRightInd w:val="0"/>
              <w:ind w:left="0" w:right="0"/>
              <w:jc w:val="center"/>
              <w:rPr>
                <w:sz w:val="20"/>
                <w:lang w:eastAsia="ru-RU"/>
              </w:rPr>
            </w:pPr>
            <w:r w:rsidRPr="00424B05">
              <w:rPr>
                <w:sz w:val="20"/>
                <w:lang w:eastAsia="ru-RU"/>
              </w:rPr>
              <w:t>-</w:t>
            </w:r>
            <w:r>
              <w:rPr>
                <w:sz w:val="20"/>
                <w:lang w:eastAsia="ru-RU"/>
              </w:rPr>
              <w:t>5</w:t>
            </w:r>
            <w:r w:rsidRPr="00424B05">
              <w:rPr>
                <w:sz w:val="20"/>
                <w:lang w:eastAsia="ru-RU"/>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371EFA">
            <w:pPr>
              <w:autoSpaceDE w:val="0"/>
              <w:autoSpaceDN w:val="0"/>
              <w:adjustRightInd w:val="0"/>
              <w:ind w:left="0" w:right="0"/>
              <w:jc w:val="center"/>
              <w:rPr>
                <w:sz w:val="20"/>
                <w:lang w:eastAsia="ru-RU"/>
              </w:rPr>
            </w:pPr>
            <w:r w:rsidRPr="00424B05">
              <w:rPr>
                <w:sz w:val="20"/>
                <w:lang w:eastAsia="ru-RU"/>
              </w:rPr>
              <w:t>-</w:t>
            </w:r>
            <w:r>
              <w:rPr>
                <w:sz w:val="20"/>
                <w:lang w:eastAsia="ru-RU"/>
              </w:rPr>
              <w:t>5</w:t>
            </w:r>
            <w:r w:rsidRPr="00424B05">
              <w:rPr>
                <w:sz w:val="20"/>
                <w:lang w:eastAsia="ru-RU"/>
              </w:rPr>
              <w:t>,</w:t>
            </w:r>
            <w:r>
              <w:rPr>
                <w:sz w:val="20"/>
                <w:lang w:eastAsia="ru-RU"/>
              </w:rPr>
              <w:t>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371EFA">
            <w:pPr>
              <w:autoSpaceDE w:val="0"/>
              <w:autoSpaceDN w:val="0"/>
              <w:adjustRightInd w:val="0"/>
              <w:ind w:left="0" w:right="0"/>
              <w:jc w:val="center"/>
              <w:rPr>
                <w:sz w:val="20"/>
                <w:lang w:eastAsia="ru-RU"/>
              </w:rPr>
            </w:pPr>
            <w:r w:rsidRPr="00424B05">
              <w:rPr>
                <w:sz w:val="20"/>
                <w:lang w:eastAsia="ru-RU"/>
              </w:rPr>
              <w:t>-</w:t>
            </w:r>
            <w:r>
              <w:rPr>
                <w:sz w:val="20"/>
                <w:lang w:eastAsia="ru-RU"/>
              </w:rPr>
              <w:t>6</w:t>
            </w:r>
            <w:r w:rsidRPr="00424B05">
              <w:rPr>
                <w:sz w:val="20"/>
                <w:lang w:eastAsia="ru-RU"/>
              </w:rPr>
              <w:t>,</w:t>
            </w:r>
            <w:r>
              <w:rPr>
                <w:sz w:val="20"/>
                <w:lang w:eastAsia="ru-RU"/>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371EFA">
            <w:pPr>
              <w:autoSpaceDE w:val="0"/>
              <w:autoSpaceDN w:val="0"/>
              <w:adjustRightInd w:val="0"/>
              <w:ind w:left="0" w:right="0"/>
              <w:jc w:val="center"/>
              <w:rPr>
                <w:sz w:val="20"/>
                <w:lang w:eastAsia="ru-RU"/>
              </w:rPr>
            </w:pPr>
            <w:r w:rsidRPr="00424B05">
              <w:rPr>
                <w:sz w:val="20"/>
                <w:lang w:eastAsia="ru-RU"/>
              </w:rPr>
              <w:t>-</w:t>
            </w:r>
            <w:r>
              <w:rPr>
                <w:sz w:val="20"/>
                <w:lang w:eastAsia="ru-RU"/>
              </w:rPr>
              <w:t>7</w:t>
            </w:r>
            <w:r w:rsidRPr="00424B05">
              <w:rPr>
                <w:sz w:val="20"/>
                <w:lang w:eastAsia="ru-RU"/>
              </w:rPr>
              <w:t>,</w:t>
            </w:r>
            <w:r>
              <w:rPr>
                <w:sz w:val="20"/>
                <w:lang w:eastAsia="ru-RU"/>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-7,6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-8,2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-8,8</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-9,4</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Транспортный риск (число лиц, погибших в ДТП, на 10 тыс. транспортных средств)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Pr>
                <w:sz w:val="20"/>
                <w:lang w:eastAsia="ru-RU"/>
              </w:rPr>
              <w:t>5</w:t>
            </w:r>
            <w:r w:rsidRPr="00424B05">
              <w:rPr>
                <w:sz w:val="20"/>
                <w:lang w:eastAsia="ru-RU"/>
              </w:rPr>
              <w:t>,</w:t>
            </w:r>
            <w:r>
              <w:rPr>
                <w:sz w:val="20"/>
                <w:lang w:eastAsia="ru-RU"/>
              </w:rPr>
              <w:t>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Pr>
                <w:sz w:val="20"/>
                <w:lang w:eastAsia="ru-RU"/>
              </w:rPr>
              <w:t>5</w:t>
            </w:r>
            <w:r w:rsidRPr="00424B05">
              <w:rPr>
                <w:sz w:val="20"/>
                <w:lang w:eastAsia="ru-RU"/>
              </w:rPr>
              <w:t>,</w:t>
            </w:r>
            <w:r>
              <w:rPr>
                <w:sz w:val="20"/>
                <w:lang w:eastAsia="ru-RU"/>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sidRPr="00424B05">
              <w:rPr>
                <w:sz w:val="20"/>
                <w:lang w:eastAsia="ru-RU"/>
              </w:rPr>
              <w:t>5,</w:t>
            </w:r>
            <w:r>
              <w:rPr>
                <w:sz w:val="20"/>
                <w:lang w:eastAsia="ru-RU"/>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sidRPr="00424B05">
              <w:rPr>
                <w:sz w:val="20"/>
                <w:lang w:eastAsia="ru-RU"/>
              </w:rPr>
              <w:t>5,</w:t>
            </w:r>
            <w:r>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4,5</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4,3</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П</w:t>
            </w:r>
            <w:r w:rsidRPr="00424B05">
              <w:rPr>
                <w:sz w:val="20"/>
                <w:lang w:eastAsia="ru-RU"/>
              </w:rPr>
              <w:t>роцентов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34BC7">
            <w:pPr>
              <w:autoSpaceDE w:val="0"/>
              <w:autoSpaceDN w:val="0"/>
              <w:adjustRightInd w:val="0"/>
              <w:ind w:left="0" w:right="0"/>
              <w:jc w:val="center"/>
              <w:rPr>
                <w:sz w:val="20"/>
                <w:lang w:eastAsia="ru-RU"/>
              </w:rPr>
            </w:pPr>
            <w:r w:rsidRPr="00424B05">
              <w:rPr>
                <w:sz w:val="20"/>
                <w:lang w:eastAsia="ru-RU"/>
              </w:rPr>
              <w:t>-</w:t>
            </w:r>
            <w:r>
              <w:rPr>
                <w:sz w:val="20"/>
                <w:lang w:eastAsia="ru-RU"/>
              </w:rPr>
              <w:t>3</w:t>
            </w:r>
            <w:r w:rsidRPr="00424B05">
              <w:rPr>
                <w:sz w:val="20"/>
                <w:lang w:eastAsia="ru-RU"/>
              </w:rPr>
              <w:t>,</w:t>
            </w:r>
            <w:r>
              <w:rPr>
                <w:sz w:val="20"/>
                <w:lang w:eastAsia="ru-RU"/>
              </w:rPr>
              <w:t>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34BC7">
            <w:pPr>
              <w:autoSpaceDE w:val="0"/>
              <w:autoSpaceDN w:val="0"/>
              <w:adjustRightInd w:val="0"/>
              <w:ind w:left="0" w:right="0"/>
              <w:jc w:val="center"/>
              <w:rPr>
                <w:sz w:val="20"/>
                <w:lang w:eastAsia="ru-RU"/>
              </w:rPr>
            </w:pPr>
            <w:r w:rsidRPr="00424B05">
              <w:rPr>
                <w:sz w:val="20"/>
                <w:lang w:eastAsia="ru-RU"/>
              </w:rPr>
              <w:t>-</w:t>
            </w:r>
            <w:r>
              <w:rPr>
                <w:sz w:val="20"/>
                <w:lang w:eastAsia="ru-RU"/>
              </w:rPr>
              <w:t>3</w:t>
            </w:r>
            <w:r w:rsidRPr="00424B05">
              <w:rPr>
                <w:sz w:val="20"/>
                <w:lang w:eastAsia="ru-RU"/>
              </w:rPr>
              <w:t>,6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34BC7">
            <w:pPr>
              <w:autoSpaceDE w:val="0"/>
              <w:autoSpaceDN w:val="0"/>
              <w:adjustRightInd w:val="0"/>
              <w:ind w:left="0" w:right="0"/>
              <w:jc w:val="center"/>
              <w:rPr>
                <w:sz w:val="20"/>
                <w:lang w:eastAsia="ru-RU"/>
              </w:rPr>
            </w:pPr>
            <w:r w:rsidRPr="00424B05">
              <w:rPr>
                <w:sz w:val="20"/>
                <w:lang w:eastAsia="ru-RU"/>
              </w:rPr>
              <w:t>-</w:t>
            </w:r>
            <w:r>
              <w:rPr>
                <w:sz w:val="20"/>
                <w:lang w:eastAsia="ru-RU"/>
              </w:rPr>
              <w:t>3</w:t>
            </w:r>
            <w:r w:rsidRPr="00424B05">
              <w:rPr>
                <w:sz w:val="20"/>
                <w:lang w:eastAsia="ru-RU"/>
              </w:rPr>
              <w:t>,</w:t>
            </w:r>
            <w:r>
              <w:rPr>
                <w:sz w:val="20"/>
                <w:lang w:eastAsia="ru-RU"/>
              </w:rPr>
              <w:t>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34BC7">
            <w:pPr>
              <w:autoSpaceDE w:val="0"/>
              <w:autoSpaceDN w:val="0"/>
              <w:adjustRightInd w:val="0"/>
              <w:ind w:left="0" w:right="0"/>
              <w:jc w:val="center"/>
              <w:rPr>
                <w:sz w:val="20"/>
                <w:lang w:eastAsia="ru-RU"/>
              </w:rPr>
            </w:pPr>
            <w:r w:rsidRPr="00424B05">
              <w:rPr>
                <w:sz w:val="20"/>
                <w:lang w:eastAsia="ru-RU"/>
              </w:rPr>
              <w:t>-</w:t>
            </w:r>
            <w:r>
              <w:rPr>
                <w:sz w:val="20"/>
                <w:lang w:eastAsia="ru-RU"/>
              </w:rPr>
              <w:t>3</w:t>
            </w:r>
            <w:r w:rsidRPr="00424B05">
              <w:rPr>
                <w:sz w:val="20"/>
                <w:lang w:eastAsia="ru-RU"/>
              </w:rPr>
              <w:t>,</w:t>
            </w:r>
            <w:r>
              <w:rPr>
                <w:sz w:val="20"/>
                <w:lang w:eastAsia="ru-RU"/>
              </w:rPr>
              <w:t>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34BC7">
            <w:pPr>
              <w:autoSpaceDE w:val="0"/>
              <w:autoSpaceDN w:val="0"/>
              <w:adjustRightInd w:val="0"/>
              <w:ind w:left="0" w:right="0"/>
              <w:jc w:val="center"/>
              <w:rPr>
                <w:sz w:val="20"/>
                <w:lang w:eastAsia="ru-RU"/>
              </w:rPr>
            </w:pPr>
            <w:r>
              <w:rPr>
                <w:sz w:val="20"/>
                <w:lang w:eastAsia="ru-RU"/>
              </w:rPr>
              <w:t>-4,1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-4,4</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-4,7</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изменение к 2014 году</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Ч</w:t>
            </w:r>
            <w:r w:rsidRPr="00424B05">
              <w:rPr>
                <w:sz w:val="20"/>
                <w:lang w:eastAsia="ru-RU"/>
              </w:rPr>
              <w:t>еловек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Pr>
                <w:sz w:val="20"/>
                <w:lang w:eastAsia="ru-RU"/>
              </w:rPr>
              <w:t>-5</w:t>
            </w:r>
            <w:r w:rsidRPr="00424B05">
              <w:rPr>
                <w:sz w:val="20"/>
                <w:lang w:eastAsia="ru-RU"/>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Pr>
                <w:sz w:val="20"/>
                <w:lang w:eastAsia="ru-RU"/>
              </w:rPr>
              <w:t>-5</w:t>
            </w:r>
            <w:r w:rsidRPr="00424B05">
              <w:rPr>
                <w:sz w:val="20"/>
                <w:lang w:eastAsia="ru-RU"/>
              </w:rPr>
              <w:t>,</w:t>
            </w:r>
            <w:r>
              <w:rPr>
                <w:sz w:val="20"/>
                <w:lang w:eastAsia="ru-RU"/>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Pr>
                <w:sz w:val="20"/>
                <w:lang w:eastAsia="ru-RU"/>
              </w:rPr>
              <w:t>-5</w:t>
            </w:r>
            <w:r w:rsidRPr="00424B05">
              <w:rPr>
                <w:sz w:val="20"/>
                <w:lang w:eastAsia="ru-RU"/>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277E7F">
            <w:pPr>
              <w:autoSpaceDE w:val="0"/>
              <w:autoSpaceDN w:val="0"/>
              <w:adjustRightInd w:val="0"/>
              <w:ind w:left="0" w:right="0"/>
              <w:jc w:val="center"/>
              <w:rPr>
                <w:sz w:val="20"/>
                <w:lang w:eastAsia="ru-RU"/>
              </w:rPr>
            </w:pPr>
            <w:r>
              <w:rPr>
                <w:sz w:val="20"/>
                <w:lang w:eastAsia="ru-RU"/>
              </w:rPr>
              <w:t>-4,9</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w:t>
            </w:r>
            <w:r w:rsidRPr="00424B05">
              <w:rPr>
                <w:sz w:val="20"/>
                <w:lang w:eastAsia="ru-RU"/>
              </w:rPr>
              <w:t>,7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-4,3</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-4,1</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Количество перевезенных пассажиров железнодорожным и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Pr>
                <w:sz w:val="20"/>
                <w:lang w:eastAsia="ru-RU"/>
              </w:rPr>
              <w:t>Т</w:t>
            </w:r>
            <w:r w:rsidRPr="00424B05">
              <w:rPr>
                <w:sz w:val="20"/>
                <w:lang w:eastAsia="ru-RU"/>
              </w:rPr>
              <w:t>ыс. чел</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1507</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5.1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Доля перевезенных пассажиров железнодорожным транспортом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89,4</w:t>
            </w:r>
          </w:p>
        </w:tc>
      </w:tr>
      <w:tr w:rsidR="00994832" w:rsidRPr="00424B05" w:rsidTr="00994832">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5.2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r w:rsidRPr="00424B05">
              <w:rPr>
                <w:sz w:val="20"/>
                <w:lang w:eastAsia="ru-RU"/>
              </w:rPr>
              <w:t>Доля перевезенных пассажиров автомобильным транспортом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rPr>
                <w:sz w:val="20"/>
                <w:lang w:eastAsia="ru-RU"/>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c>
          <w:tcPr>
            <w:tcW w:w="5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4832" w:rsidRPr="00424B05" w:rsidRDefault="00994832" w:rsidP="00CF2A48">
            <w:pPr>
              <w:autoSpaceDE w:val="0"/>
              <w:autoSpaceDN w:val="0"/>
              <w:adjustRightInd w:val="0"/>
              <w:ind w:left="0" w:right="0"/>
              <w:jc w:val="center"/>
              <w:rPr>
                <w:sz w:val="20"/>
                <w:lang w:eastAsia="ru-RU"/>
              </w:rPr>
            </w:pPr>
            <w:r w:rsidRPr="00424B05">
              <w:rPr>
                <w:sz w:val="20"/>
                <w:lang w:eastAsia="ru-RU"/>
              </w:rPr>
              <w:t>10,6</w:t>
            </w:r>
          </w:p>
        </w:tc>
      </w:tr>
    </w:tbl>
    <w:p w:rsidR="00FF2AE0" w:rsidRDefault="00FF2AE0" w:rsidP="00AD7A6E">
      <w:pPr>
        <w:autoSpaceDE w:val="0"/>
        <w:autoSpaceDN w:val="0"/>
        <w:adjustRightInd w:val="0"/>
        <w:ind w:left="0" w:right="0"/>
        <w:jc w:val="center"/>
        <w:rPr>
          <w:szCs w:val="28"/>
          <w:lang w:eastAsia="ru-RU"/>
        </w:rPr>
      </w:pPr>
    </w:p>
    <w:p w:rsidR="00C14EF0" w:rsidRDefault="00C14EF0" w:rsidP="00AD7A6E">
      <w:pPr>
        <w:autoSpaceDE w:val="0"/>
        <w:autoSpaceDN w:val="0"/>
        <w:adjustRightInd w:val="0"/>
        <w:ind w:left="0" w:right="0"/>
        <w:jc w:val="center"/>
        <w:rPr>
          <w:szCs w:val="28"/>
          <w:lang w:eastAsia="ru-RU"/>
        </w:rPr>
      </w:pPr>
    </w:p>
    <w:p w:rsidR="00C14EF0" w:rsidRDefault="00C14EF0" w:rsidP="00AD7A6E">
      <w:pPr>
        <w:autoSpaceDE w:val="0"/>
        <w:autoSpaceDN w:val="0"/>
        <w:adjustRightInd w:val="0"/>
        <w:ind w:left="0" w:right="0"/>
        <w:jc w:val="center"/>
        <w:rPr>
          <w:szCs w:val="28"/>
          <w:lang w:eastAsia="ru-RU"/>
        </w:rPr>
      </w:pPr>
    </w:p>
    <w:p w:rsidR="00C14EF0" w:rsidRDefault="00C14EF0" w:rsidP="00AD7A6E">
      <w:pPr>
        <w:autoSpaceDE w:val="0"/>
        <w:autoSpaceDN w:val="0"/>
        <w:adjustRightInd w:val="0"/>
        <w:ind w:left="0" w:right="0"/>
        <w:jc w:val="center"/>
        <w:rPr>
          <w:szCs w:val="28"/>
          <w:lang w:eastAsia="ru-RU"/>
        </w:rPr>
      </w:pPr>
    </w:p>
    <w:p w:rsidR="00696414" w:rsidRDefault="00696414" w:rsidP="00AD7A6E">
      <w:pPr>
        <w:autoSpaceDE w:val="0"/>
        <w:autoSpaceDN w:val="0"/>
        <w:adjustRightInd w:val="0"/>
        <w:ind w:left="0" w:right="0"/>
        <w:jc w:val="center"/>
        <w:rPr>
          <w:szCs w:val="28"/>
          <w:lang w:eastAsia="ru-RU"/>
        </w:rPr>
      </w:pPr>
    </w:p>
    <w:p w:rsidR="00696414" w:rsidRDefault="00696414" w:rsidP="00AD7A6E">
      <w:pPr>
        <w:autoSpaceDE w:val="0"/>
        <w:autoSpaceDN w:val="0"/>
        <w:adjustRightInd w:val="0"/>
        <w:ind w:left="0" w:right="0"/>
        <w:jc w:val="center"/>
        <w:rPr>
          <w:szCs w:val="28"/>
          <w:lang w:eastAsia="ru-RU"/>
        </w:rPr>
      </w:pPr>
    </w:p>
    <w:p w:rsidR="00AD7A6E" w:rsidRDefault="00AD7A6E" w:rsidP="00AD7A6E">
      <w:pPr>
        <w:autoSpaceDE w:val="0"/>
        <w:autoSpaceDN w:val="0"/>
        <w:adjustRightInd w:val="0"/>
        <w:ind w:left="0" w:right="0"/>
        <w:jc w:val="center"/>
        <w:rPr>
          <w:szCs w:val="28"/>
          <w:lang w:eastAsia="ru-RU"/>
        </w:rPr>
      </w:pPr>
      <w:r>
        <w:rPr>
          <w:szCs w:val="28"/>
          <w:lang w:eastAsia="ru-RU"/>
        </w:rPr>
        <w:t>5. Прогноз конечных результатов государственной программы</w:t>
      </w:r>
    </w:p>
    <w:p w:rsidR="007553F2" w:rsidRDefault="007553F2" w:rsidP="007553F2">
      <w:pPr>
        <w:autoSpaceDE w:val="0"/>
        <w:autoSpaceDN w:val="0"/>
        <w:adjustRightInd w:val="0"/>
        <w:ind w:left="0" w:right="0" w:firstLine="709"/>
        <w:jc w:val="both"/>
        <w:rPr>
          <w:szCs w:val="28"/>
          <w:lang w:eastAsia="ru-RU"/>
        </w:rPr>
      </w:pP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 xml:space="preserve">Прогнозируемые конечные результаты государственной программы за </w:t>
      </w:r>
      <w:r>
        <w:rPr>
          <w:szCs w:val="28"/>
          <w:lang w:eastAsia="ru-RU"/>
        </w:rPr>
        <w:t>4</w:t>
      </w:r>
      <w:r w:rsidRPr="00167626">
        <w:rPr>
          <w:szCs w:val="28"/>
          <w:lang w:eastAsia="ru-RU"/>
        </w:rPr>
        <w:t xml:space="preserve"> </w:t>
      </w:r>
      <w:r>
        <w:rPr>
          <w:szCs w:val="28"/>
          <w:lang w:eastAsia="ru-RU"/>
        </w:rPr>
        <w:t>года</w:t>
      </w:r>
      <w:r w:rsidRPr="00167626">
        <w:rPr>
          <w:szCs w:val="28"/>
          <w:lang w:eastAsia="ru-RU"/>
        </w:rPr>
        <w:t xml:space="preserve"> реализации.</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По окончании реализации мероприятий государственной программы ожидается:</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 сокращение случаев смерти в результате ДТП, в том числе детей, к 20</w:t>
      </w:r>
      <w:r>
        <w:rPr>
          <w:szCs w:val="28"/>
          <w:lang w:eastAsia="ru-RU"/>
        </w:rPr>
        <w:t>2</w:t>
      </w:r>
      <w:r w:rsidR="008C626A">
        <w:rPr>
          <w:szCs w:val="28"/>
          <w:lang w:eastAsia="ru-RU"/>
        </w:rPr>
        <w:t>3</w:t>
      </w:r>
      <w:r w:rsidRPr="00167626">
        <w:rPr>
          <w:szCs w:val="28"/>
          <w:lang w:eastAsia="ru-RU"/>
        </w:rPr>
        <w:t xml:space="preserve"> году на </w:t>
      </w:r>
      <w:r>
        <w:rPr>
          <w:szCs w:val="28"/>
          <w:lang w:eastAsia="ru-RU"/>
        </w:rPr>
        <w:t>17</w:t>
      </w:r>
      <w:r w:rsidRPr="00167626">
        <w:rPr>
          <w:szCs w:val="28"/>
          <w:lang w:eastAsia="ru-RU"/>
        </w:rPr>
        <w:t xml:space="preserve"> человек</w:t>
      </w:r>
      <w:r>
        <w:rPr>
          <w:szCs w:val="28"/>
          <w:lang w:eastAsia="ru-RU"/>
        </w:rPr>
        <w:t>а</w:t>
      </w:r>
      <w:r w:rsidRPr="00167626">
        <w:rPr>
          <w:szCs w:val="28"/>
          <w:lang w:eastAsia="ru-RU"/>
        </w:rPr>
        <w:t xml:space="preserve"> по сравнению с 2014 годом;</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 сокращение социального риска к 20</w:t>
      </w:r>
      <w:r>
        <w:rPr>
          <w:szCs w:val="28"/>
          <w:lang w:eastAsia="ru-RU"/>
        </w:rPr>
        <w:t>2</w:t>
      </w:r>
      <w:r w:rsidR="001C204A">
        <w:rPr>
          <w:szCs w:val="28"/>
          <w:lang w:eastAsia="ru-RU"/>
        </w:rPr>
        <w:t>3</w:t>
      </w:r>
      <w:r w:rsidRPr="00167626">
        <w:rPr>
          <w:szCs w:val="28"/>
          <w:lang w:eastAsia="ru-RU"/>
        </w:rPr>
        <w:t xml:space="preserve"> году на </w:t>
      </w:r>
      <w:r>
        <w:rPr>
          <w:szCs w:val="28"/>
          <w:lang w:eastAsia="ru-RU"/>
        </w:rPr>
        <w:t>44</w:t>
      </w:r>
      <w:r w:rsidRPr="00167626">
        <w:rPr>
          <w:szCs w:val="28"/>
          <w:lang w:eastAsia="ru-RU"/>
        </w:rPr>
        <w:t>,</w:t>
      </w:r>
      <w:r>
        <w:rPr>
          <w:szCs w:val="28"/>
          <w:lang w:eastAsia="ru-RU"/>
        </w:rPr>
        <w:t>8</w:t>
      </w:r>
      <w:r w:rsidRPr="00167626">
        <w:rPr>
          <w:szCs w:val="28"/>
          <w:lang w:eastAsia="ru-RU"/>
        </w:rPr>
        <w:t xml:space="preserve"> процента по сравнению с 2014 годом;</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 сокращение транспортного риска к 20</w:t>
      </w:r>
      <w:r>
        <w:rPr>
          <w:szCs w:val="28"/>
          <w:lang w:eastAsia="ru-RU"/>
        </w:rPr>
        <w:t>2</w:t>
      </w:r>
      <w:r w:rsidR="001C204A">
        <w:rPr>
          <w:szCs w:val="28"/>
          <w:lang w:eastAsia="ru-RU"/>
        </w:rPr>
        <w:t>3</w:t>
      </w:r>
      <w:r w:rsidRPr="00167626">
        <w:rPr>
          <w:szCs w:val="28"/>
          <w:lang w:eastAsia="ru-RU"/>
        </w:rPr>
        <w:t xml:space="preserve"> году на </w:t>
      </w:r>
      <w:r>
        <w:rPr>
          <w:szCs w:val="28"/>
          <w:lang w:eastAsia="ru-RU"/>
        </w:rPr>
        <w:t>4</w:t>
      </w:r>
      <w:r w:rsidRPr="00167626">
        <w:rPr>
          <w:szCs w:val="28"/>
          <w:lang w:eastAsia="ru-RU"/>
        </w:rPr>
        <w:t>,</w:t>
      </w:r>
      <w:r>
        <w:rPr>
          <w:szCs w:val="28"/>
          <w:lang w:eastAsia="ru-RU"/>
        </w:rPr>
        <w:t>9</w:t>
      </w:r>
      <w:r w:rsidRPr="00167626">
        <w:rPr>
          <w:szCs w:val="28"/>
          <w:lang w:eastAsia="ru-RU"/>
        </w:rPr>
        <w:t xml:space="preserve"> процента по сравнению с 2014 годом;</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 сохранение количества перевезенных льготных пассажиров железнодорожным и автомобильным транспортом.</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Обеспечение доступности пассажирских перевозок населения железнодорожным и автомобильным транспортом и повышение качества их жизни являются одними из важнейших социально-экономических задач, затрагивающих права и интересы десятков тысяч человек, проживающих на территории области.</w:t>
      </w:r>
    </w:p>
    <w:p w:rsidR="007553F2" w:rsidRPr="00167626" w:rsidRDefault="007553F2" w:rsidP="007553F2">
      <w:pPr>
        <w:autoSpaceDE w:val="0"/>
        <w:autoSpaceDN w:val="0"/>
        <w:adjustRightInd w:val="0"/>
        <w:ind w:left="0" w:right="0" w:firstLine="709"/>
        <w:jc w:val="both"/>
        <w:rPr>
          <w:szCs w:val="28"/>
          <w:lang w:eastAsia="ru-RU"/>
        </w:rPr>
      </w:pPr>
      <w:r w:rsidRPr="00167626">
        <w:rPr>
          <w:szCs w:val="28"/>
          <w:lang w:eastAsia="ru-RU"/>
        </w:rPr>
        <w:t>Реализация государственной программы будет способствовать повышению правового сознания участников дорожного движения, в том числе несовершеннолетних, ответственности и культуры безопасного поведения на дорогах области и уровня социальной доступности транспортного обслуживания населения области.</w:t>
      </w:r>
    </w:p>
    <w:p w:rsidR="007553F2" w:rsidRDefault="007553F2" w:rsidP="007553F2">
      <w:pPr>
        <w:autoSpaceDE w:val="0"/>
        <w:autoSpaceDN w:val="0"/>
        <w:adjustRightInd w:val="0"/>
        <w:ind w:left="0" w:right="0" w:firstLine="709"/>
        <w:jc w:val="both"/>
        <w:rPr>
          <w:szCs w:val="28"/>
          <w:lang w:eastAsia="ru-RU"/>
        </w:rPr>
      </w:pPr>
      <w:r w:rsidRPr="00167626">
        <w:rPr>
          <w:szCs w:val="28"/>
          <w:lang w:eastAsia="ru-RU"/>
        </w:rPr>
        <w:t>Социально-экономический эффект от реализации государственной программы представляет собой снижение социально-экономического ущерба от ДТП и их последствий в результате реализации ее мероприятий.</w:t>
      </w:r>
    </w:p>
    <w:p w:rsidR="007553F2" w:rsidRDefault="007553F2" w:rsidP="007553F2">
      <w:pPr>
        <w:autoSpaceDE w:val="0"/>
        <w:autoSpaceDN w:val="0"/>
        <w:adjustRightInd w:val="0"/>
        <w:ind w:left="0" w:right="0" w:firstLine="709"/>
        <w:jc w:val="both"/>
        <w:rPr>
          <w:szCs w:val="28"/>
          <w:lang w:eastAsia="ru-RU"/>
        </w:rPr>
      </w:pPr>
    </w:p>
    <w:p w:rsidR="007553F2" w:rsidRDefault="007553F2" w:rsidP="007553F2">
      <w:pPr>
        <w:autoSpaceDE w:val="0"/>
        <w:autoSpaceDN w:val="0"/>
        <w:adjustRightInd w:val="0"/>
        <w:ind w:left="0" w:right="0"/>
        <w:jc w:val="center"/>
        <w:rPr>
          <w:szCs w:val="28"/>
          <w:lang w:eastAsia="ru-RU"/>
        </w:rPr>
      </w:pPr>
      <w:r>
        <w:rPr>
          <w:szCs w:val="28"/>
          <w:lang w:eastAsia="ru-RU"/>
        </w:rPr>
        <w:t>6. Сроки и этапы реализации государственной программы</w:t>
      </w:r>
    </w:p>
    <w:p w:rsidR="007553F2" w:rsidRDefault="007553F2" w:rsidP="007553F2">
      <w:pPr>
        <w:autoSpaceDE w:val="0"/>
        <w:autoSpaceDN w:val="0"/>
        <w:adjustRightInd w:val="0"/>
        <w:ind w:left="0" w:right="0"/>
        <w:jc w:val="center"/>
        <w:rPr>
          <w:szCs w:val="28"/>
          <w:lang w:eastAsia="ru-RU"/>
        </w:rPr>
      </w:pPr>
    </w:p>
    <w:p w:rsidR="007553F2" w:rsidRDefault="007553F2" w:rsidP="007553F2">
      <w:pPr>
        <w:autoSpaceDE w:val="0"/>
        <w:autoSpaceDN w:val="0"/>
        <w:adjustRightInd w:val="0"/>
        <w:ind w:left="0" w:right="0" w:firstLine="709"/>
        <w:jc w:val="both"/>
        <w:rPr>
          <w:szCs w:val="28"/>
          <w:lang w:eastAsia="ru-RU"/>
        </w:rPr>
      </w:pPr>
      <w:r>
        <w:rPr>
          <w:szCs w:val="28"/>
          <w:lang w:eastAsia="ru-RU"/>
        </w:rPr>
        <w:t>Срок реализации государственной программы – 2016 – 202</w:t>
      </w:r>
      <w:r w:rsidR="001C204A">
        <w:rPr>
          <w:szCs w:val="28"/>
          <w:lang w:eastAsia="ru-RU"/>
        </w:rPr>
        <w:t>3</w:t>
      </w:r>
      <w:r>
        <w:rPr>
          <w:szCs w:val="28"/>
          <w:lang w:eastAsia="ru-RU"/>
        </w:rPr>
        <w:t xml:space="preserve"> годы в один этап.</w:t>
      </w:r>
    </w:p>
    <w:p w:rsidR="00B42C9E" w:rsidRDefault="00B42C9E">
      <w:pPr>
        <w:spacing w:after="200" w:line="276" w:lineRule="auto"/>
        <w:ind w:left="0" w:right="0"/>
        <w:rPr>
          <w:lang w:eastAsia="ru-RU"/>
        </w:rPr>
      </w:pPr>
    </w:p>
    <w:p w:rsidR="00B42C9E" w:rsidRDefault="00B42C9E">
      <w:pPr>
        <w:spacing w:after="200" w:line="276" w:lineRule="auto"/>
        <w:ind w:left="0" w:right="0"/>
        <w:rPr>
          <w:lang w:eastAsia="ru-RU"/>
        </w:rPr>
      </w:pPr>
    </w:p>
    <w:p w:rsidR="005E11E2" w:rsidRPr="005E11E2" w:rsidRDefault="005E11E2" w:rsidP="005E11E2">
      <w:pPr>
        <w:autoSpaceDE w:val="0"/>
        <w:autoSpaceDN w:val="0"/>
        <w:adjustRightInd w:val="0"/>
        <w:ind w:left="0" w:right="0" w:firstLine="540"/>
        <w:jc w:val="both"/>
        <w:rPr>
          <w:rFonts w:ascii="Arial" w:hAnsi="Arial" w:cs="Arial"/>
          <w:sz w:val="20"/>
          <w:lang w:eastAsia="ru-RU"/>
        </w:rPr>
        <w:sectPr w:rsidR="005E11E2" w:rsidRPr="005E11E2" w:rsidSect="00B42C9E">
          <w:pgSz w:w="11906" w:h="16838"/>
          <w:pgMar w:top="1134" w:right="850" w:bottom="1134" w:left="1701" w:header="567" w:footer="283" w:gutter="0"/>
          <w:pgNumType w:start="1"/>
          <w:cols w:space="720"/>
          <w:noEndnote/>
          <w:titlePg/>
          <w:docGrid w:linePitch="381"/>
        </w:sectPr>
      </w:pPr>
    </w:p>
    <w:p w:rsidR="00E51527" w:rsidRDefault="00E51527" w:rsidP="008F06E8">
      <w:pPr>
        <w:autoSpaceDE w:val="0"/>
        <w:autoSpaceDN w:val="0"/>
        <w:adjustRightInd w:val="0"/>
        <w:ind w:left="0" w:right="0"/>
        <w:jc w:val="center"/>
        <w:rPr>
          <w:szCs w:val="28"/>
          <w:lang w:eastAsia="ru-RU"/>
        </w:rPr>
      </w:pPr>
      <w:r>
        <w:rPr>
          <w:szCs w:val="28"/>
          <w:lang w:eastAsia="ru-RU"/>
        </w:rPr>
        <w:lastRenderedPageBreak/>
        <w:t>7. Система программных мероприятий</w:t>
      </w:r>
    </w:p>
    <w:p w:rsidR="000413A4" w:rsidRDefault="00BD5510" w:rsidP="00BD5510">
      <w:pPr>
        <w:autoSpaceDE w:val="0"/>
        <w:autoSpaceDN w:val="0"/>
        <w:adjustRightInd w:val="0"/>
        <w:ind w:left="0" w:right="0"/>
        <w:jc w:val="center"/>
        <w:rPr>
          <w:szCs w:val="28"/>
          <w:lang w:eastAsia="ru-RU"/>
        </w:rPr>
      </w:pPr>
      <w:r>
        <w:rPr>
          <w:szCs w:val="28"/>
          <w:lang w:eastAsia="ru-RU"/>
        </w:rPr>
        <w:t xml:space="preserve">                                                                                                                                                                 </w:t>
      </w:r>
      <w:r w:rsidR="000413A4">
        <w:rPr>
          <w:szCs w:val="28"/>
          <w:lang w:eastAsia="ru-RU"/>
        </w:rPr>
        <w:t>Таблица 2</w:t>
      </w:r>
    </w:p>
    <w:p w:rsidR="000413A4" w:rsidRDefault="000413A4" w:rsidP="008F06E8">
      <w:pPr>
        <w:autoSpaceDE w:val="0"/>
        <w:autoSpaceDN w:val="0"/>
        <w:adjustRightInd w:val="0"/>
        <w:ind w:left="0" w:right="0"/>
        <w:jc w:val="right"/>
        <w:rPr>
          <w:szCs w:val="28"/>
          <w:lang w:eastAsia="ru-RU"/>
        </w:rPr>
      </w:pPr>
    </w:p>
    <w:p w:rsidR="000413A4" w:rsidRDefault="000413A4" w:rsidP="008F06E8">
      <w:pPr>
        <w:autoSpaceDE w:val="0"/>
        <w:autoSpaceDN w:val="0"/>
        <w:adjustRightInd w:val="0"/>
        <w:ind w:left="0" w:right="0"/>
        <w:jc w:val="center"/>
        <w:rPr>
          <w:szCs w:val="28"/>
          <w:lang w:eastAsia="ru-RU"/>
        </w:rPr>
      </w:pPr>
      <w:r>
        <w:rPr>
          <w:szCs w:val="28"/>
          <w:lang w:eastAsia="ru-RU"/>
        </w:rPr>
        <w:t>Мероприятия государственной программы</w:t>
      </w:r>
      <w:r w:rsidR="00E14417">
        <w:rPr>
          <w:szCs w:val="28"/>
          <w:lang w:eastAsia="ru-RU"/>
        </w:rPr>
        <w:t xml:space="preserve"> Еврейской автономной области</w:t>
      </w:r>
    </w:p>
    <w:p w:rsidR="000413A4" w:rsidRDefault="000413A4" w:rsidP="008F06E8">
      <w:pPr>
        <w:autoSpaceDE w:val="0"/>
        <w:autoSpaceDN w:val="0"/>
        <w:adjustRightInd w:val="0"/>
        <w:ind w:left="0" w:right="0"/>
        <w:jc w:val="center"/>
        <w:rPr>
          <w:szCs w:val="28"/>
          <w:lang w:eastAsia="ru-RU"/>
        </w:rPr>
      </w:pPr>
    </w:p>
    <w:tbl>
      <w:tblPr>
        <w:tblW w:w="0" w:type="auto"/>
        <w:tblInd w:w="62" w:type="dxa"/>
        <w:tblLayout w:type="fixed"/>
        <w:tblCellMar>
          <w:left w:w="0" w:type="dxa"/>
          <w:right w:w="0" w:type="dxa"/>
        </w:tblCellMar>
        <w:tblLook w:val="0000" w:firstRow="0" w:lastRow="0" w:firstColumn="0" w:lastColumn="0" w:noHBand="0" w:noVBand="0"/>
      </w:tblPr>
      <w:tblGrid>
        <w:gridCol w:w="614"/>
        <w:gridCol w:w="2216"/>
        <w:gridCol w:w="142"/>
        <w:gridCol w:w="2070"/>
        <w:gridCol w:w="2187"/>
        <w:gridCol w:w="25"/>
        <w:gridCol w:w="2212"/>
        <w:gridCol w:w="2212"/>
        <w:gridCol w:w="2213"/>
      </w:tblGrid>
      <w:tr w:rsidR="00A439A5" w:rsidRPr="006E3591" w:rsidTr="00010BA3">
        <w:trPr>
          <w:trHeight w:val="1349"/>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w:t>
            </w:r>
          </w:p>
          <w:p w:rsidR="001F7388" w:rsidRPr="006E3591" w:rsidRDefault="001F7388" w:rsidP="006E3591">
            <w:pPr>
              <w:autoSpaceDE w:val="0"/>
              <w:autoSpaceDN w:val="0"/>
              <w:adjustRightInd w:val="0"/>
              <w:ind w:left="0" w:right="0"/>
              <w:jc w:val="center"/>
              <w:rPr>
                <w:sz w:val="20"/>
                <w:lang w:eastAsia="ru-RU"/>
              </w:rPr>
            </w:pPr>
            <w:proofErr w:type="gramStart"/>
            <w:r w:rsidRPr="006E3591">
              <w:rPr>
                <w:sz w:val="20"/>
                <w:lang w:eastAsia="ru-RU"/>
              </w:rPr>
              <w:t>п</w:t>
            </w:r>
            <w:proofErr w:type="gramEnd"/>
            <w:r w:rsidRPr="006E3591">
              <w:rPr>
                <w:sz w:val="20"/>
                <w:lang w:eastAsia="ru-RU"/>
              </w:rPr>
              <w:t>/п</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Наименование государственной программы, подпрограммы, ведомственной целевой программы, основного мероприятия, мероприятия</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Ответственный исполнитель, участники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Срок реализации</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Ожидаемый результат в количественном измерении</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 xml:space="preserve">Последствия </w:t>
            </w:r>
            <w:proofErr w:type="spellStart"/>
            <w:r w:rsidRPr="006E3591">
              <w:rPr>
                <w:sz w:val="20"/>
                <w:lang w:eastAsia="ru-RU"/>
              </w:rPr>
              <w:t>нереализации</w:t>
            </w:r>
            <w:proofErr w:type="spellEnd"/>
            <w:r w:rsidRPr="006E3591">
              <w:rPr>
                <w:sz w:val="20"/>
                <w:lang w:eastAsia="ru-RU"/>
              </w:rPr>
              <w:t xml:space="preserve"> государственной программы, подпрограммы, ведомственной целевой программы, основного мероприятия, мероприятия</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Связь с показателем (индикатором) государственной программы</w:t>
            </w:r>
          </w:p>
        </w:tc>
      </w:tr>
      <w:tr w:rsidR="00A439A5" w:rsidRPr="006E3591" w:rsidTr="00010BA3">
        <w:trPr>
          <w:trHeight w:val="28"/>
        </w:trPr>
        <w:tc>
          <w:tcPr>
            <w:tcW w:w="614"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1</w:t>
            </w:r>
          </w:p>
        </w:tc>
        <w:tc>
          <w:tcPr>
            <w:tcW w:w="2216"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2</w:t>
            </w:r>
          </w:p>
        </w:tc>
        <w:tc>
          <w:tcPr>
            <w:tcW w:w="2212" w:type="dxa"/>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4</w:t>
            </w:r>
          </w:p>
        </w:tc>
        <w:tc>
          <w:tcPr>
            <w:tcW w:w="2212"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5</w:t>
            </w:r>
          </w:p>
        </w:tc>
        <w:tc>
          <w:tcPr>
            <w:tcW w:w="2212"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6</w:t>
            </w:r>
          </w:p>
        </w:tc>
        <w:tc>
          <w:tcPr>
            <w:tcW w:w="2213"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7</w:t>
            </w:r>
          </w:p>
        </w:tc>
      </w:tr>
      <w:tr w:rsidR="001F7388" w:rsidRPr="006E3591" w:rsidTr="00010BA3">
        <w:trPr>
          <w:trHeight w:val="133"/>
        </w:trPr>
        <w:tc>
          <w:tcPr>
            <w:tcW w:w="13891"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F258AC">
            <w:pPr>
              <w:autoSpaceDE w:val="0"/>
              <w:autoSpaceDN w:val="0"/>
              <w:adjustRightInd w:val="0"/>
              <w:ind w:left="0" w:right="0"/>
              <w:jc w:val="center"/>
              <w:outlineLvl w:val="2"/>
              <w:rPr>
                <w:sz w:val="20"/>
                <w:lang w:eastAsia="ru-RU"/>
              </w:rPr>
            </w:pPr>
            <w:r w:rsidRPr="006E3591">
              <w:rPr>
                <w:sz w:val="20"/>
                <w:lang w:eastAsia="ru-RU"/>
              </w:rPr>
              <w:t>Государственная программа Еврейской автономной области «Повышение безопасности дорожного движения» на 2016 – 20</w:t>
            </w:r>
            <w:r w:rsidR="00E51527">
              <w:rPr>
                <w:sz w:val="20"/>
                <w:lang w:eastAsia="ru-RU"/>
              </w:rPr>
              <w:t>2</w:t>
            </w:r>
            <w:r w:rsidR="007F5DF7">
              <w:rPr>
                <w:sz w:val="20"/>
                <w:lang w:eastAsia="ru-RU"/>
              </w:rPr>
              <w:t>3</w:t>
            </w:r>
            <w:r w:rsidRPr="006E3591">
              <w:rPr>
                <w:sz w:val="20"/>
                <w:lang w:eastAsia="ru-RU"/>
              </w:rPr>
              <w:t xml:space="preserve"> годы</w:t>
            </w:r>
          </w:p>
        </w:tc>
      </w:tr>
      <w:tr w:rsidR="001F7388" w:rsidRPr="006E3591" w:rsidTr="00010BA3">
        <w:trPr>
          <w:trHeight w:val="224"/>
        </w:trPr>
        <w:tc>
          <w:tcPr>
            <w:tcW w:w="13891"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outlineLvl w:val="3"/>
              <w:rPr>
                <w:sz w:val="20"/>
                <w:lang w:eastAsia="ru-RU"/>
              </w:rPr>
            </w:pPr>
            <w:r w:rsidRPr="006E3591">
              <w:rPr>
                <w:sz w:val="20"/>
                <w:lang w:eastAsia="ru-RU"/>
              </w:rPr>
              <w:t>1. Задача:</w:t>
            </w:r>
            <w:r w:rsidR="00D70210" w:rsidRPr="006E3591">
              <w:rPr>
                <w:sz w:val="20"/>
                <w:lang w:eastAsia="ru-RU"/>
              </w:rPr>
              <w:t xml:space="preserve"> </w:t>
            </w:r>
            <w:r w:rsidR="009B3447" w:rsidRPr="006E3591">
              <w:rPr>
                <w:sz w:val="20"/>
                <w:lang w:eastAsia="ru-RU"/>
              </w:rPr>
              <w:t>Р</w:t>
            </w:r>
            <w:r w:rsidRPr="006E3591">
              <w:rPr>
                <w:sz w:val="20"/>
                <w:lang w:eastAsia="ru-RU"/>
              </w:rPr>
              <w:t>азвитие системы организации движения транспортных средств</w:t>
            </w:r>
          </w:p>
        </w:tc>
      </w:tr>
      <w:tr w:rsidR="00FB0988" w:rsidRPr="006E3591" w:rsidTr="001E4321">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outlineLvl w:val="4"/>
              <w:rPr>
                <w:sz w:val="20"/>
                <w:lang w:eastAsia="ru-RU"/>
              </w:rPr>
            </w:pPr>
            <w:r w:rsidRPr="006E3591">
              <w:rPr>
                <w:sz w:val="20"/>
                <w:lang w:eastAsia="ru-RU"/>
              </w:rPr>
              <w:t>1.1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Основное мероприятие 1</w:t>
            </w:r>
            <w:r w:rsidR="009B3447" w:rsidRPr="006E3591">
              <w:rPr>
                <w:sz w:val="20"/>
                <w:lang w:eastAsia="ru-RU"/>
              </w:rPr>
              <w:t>.</w:t>
            </w:r>
            <w:r w:rsidRPr="006E3591">
              <w:rPr>
                <w:sz w:val="20"/>
                <w:lang w:eastAsia="ru-RU"/>
              </w:rPr>
              <w:t xml:space="preserve"> </w:t>
            </w:r>
            <w:r w:rsidR="009B3447" w:rsidRPr="006E3591">
              <w:rPr>
                <w:sz w:val="20"/>
                <w:lang w:eastAsia="ru-RU"/>
              </w:rPr>
              <w:t>Г</w:t>
            </w:r>
            <w:r w:rsidRPr="006E3591">
              <w:rPr>
                <w:sz w:val="20"/>
                <w:lang w:eastAsia="ru-RU"/>
              </w:rPr>
              <w:t>осударственная поддержка железнодорожного транспорта</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D367A9">
            <w:pPr>
              <w:autoSpaceDE w:val="0"/>
              <w:autoSpaceDN w:val="0"/>
              <w:adjustRightInd w:val="0"/>
              <w:ind w:left="0" w:right="0"/>
              <w:rPr>
                <w:sz w:val="20"/>
                <w:lang w:eastAsia="ru-RU"/>
              </w:rPr>
            </w:pPr>
            <w:r w:rsidRPr="006E3591">
              <w:rPr>
                <w:sz w:val="20"/>
                <w:lang w:eastAsia="ru-RU"/>
              </w:rPr>
              <w:t>2016</w:t>
            </w:r>
            <w:r w:rsidR="00D367A9">
              <w:rPr>
                <w:sz w:val="20"/>
                <w:lang w:eastAsia="ru-RU"/>
              </w:rPr>
              <w:t xml:space="preserve"> - </w:t>
            </w:r>
            <w:r w:rsidR="003C4B43">
              <w:rPr>
                <w:sz w:val="20"/>
                <w:lang w:eastAsia="ru-RU"/>
              </w:rPr>
              <w:t>2020,</w:t>
            </w:r>
            <w:r w:rsidRPr="006E3591">
              <w:rPr>
                <w:sz w:val="20"/>
                <w:lang w:eastAsia="ru-RU"/>
              </w:rPr>
              <w:t xml:space="preserve"> 20</w:t>
            </w:r>
            <w:r w:rsidR="00A305A5">
              <w:rPr>
                <w:sz w:val="20"/>
                <w:lang w:eastAsia="ru-RU"/>
              </w:rPr>
              <w:t>23</w:t>
            </w:r>
            <w:r w:rsidR="009B3447" w:rsidRPr="006E3591">
              <w:rPr>
                <w:sz w:val="20"/>
                <w:lang w:eastAsia="ru-RU"/>
              </w:rPr>
              <w:t xml:space="preserve"> год</w:t>
            </w:r>
            <w:r w:rsidR="00BE0D55">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Повышение эффективности транспортного обслуживания населения.</w:t>
            </w:r>
          </w:p>
          <w:p w:rsidR="001F7388" w:rsidRPr="006E3591" w:rsidRDefault="001F7388" w:rsidP="006E3591">
            <w:pPr>
              <w:autoSpaceDE w:val="0"/>
              <w:autoSpaceDN w:val="0"/>
              <w:adjustRightInd w:val="0"/>
              <w:ind w:left="0" w:right="0"/>
              <w:rPr>
                <w:sz w:val="20"/>
                <w:lang w:eastAsia="ru-RU"/>
              </w:rPr>
            </w:pPr>
            <w:r w:rsidRPr="006E3591">
              <w:rPr>
                <w:sz w:val="20"/>
                <w:lang w:eastAsia="ru-RU"/>
              </w:rPr>
              <w:t xml:space="preserve">Количество перевезенных пассажиров </w:t>
            </w:r>
            <w:r w:rsidR="00E63DD8" w:rsidRPr="006E3591">
              <w:rPr>
                <w:sz w:val="20"/>
                <w:lang w:eastAsia="ru-RU"/>
              </w:rPr>
              <w:t xml:space="preserve">–      </w:t>
            </w:r>
            <w:r w:rsidR="00F54546" w:rsidRPr="006E3591">
              <w:rPr>
                <w:sz w:val="20"/>
                <w:lang w:eastAsia="ru-RU"/>
              </w:rPr>
              <w:t>380,0</w:t>
            </w:r>
            <w:r w:rsidRPr="006E3591">
              <w:rPr>
                <w:sz w:val="20"/>
                <w:lang w:eastAsia="ru-RU"/>
              </w:rPr>
              <w:t xml:space="preserve">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446494" w:rsidP="00446494">
            <w:pPr>
              <w:autoSpaceDE w:val="0"/>
              <w:autoSpaceDN w:val="0"/>
              <w:adjustRightInd w:val="0"/>
              <w:ind w:left="0" w:right="0"/>
              <w:rPr>
                <w:sz w:val="20"/>
                <w:lang w:eastAsia="ru-RU"/>
              </w:rPr>
            </w:pPr>
            <w:r>
              <w:rPr>
                <w:sz w:val="20"/>
                <w:lang w:eastAsia="ru-RU"/>
              </w:rPr>
              <w:t xml:space="preserve">Количество </w:t>
            </w:r>
            <w:r w:rsidR="001F7388" w:rsidRPr="006E3591">
              <w:rPr>
                <w:sz w:val="20"/>
                <w:lang w:eastAsia="ru-RU"/>
              </w:rPr>
              <w:t xml:space="preserve">перевезенных пассажиров железнодорожным </w:t>
            </w:r>
            <w:r>
              <w:rPr>
                <w:sz w:val="20"/>
                <w:lang w:eastAsia="ru-RU"/>
              </w:rPr>
              <w:t xml:space="preserve">и автомобильным </w:t>
            </w:r>
            <w:r w:rsidR="001F7388" w:rsidRPr="006E3591">
              <w:rPr>
                <w:sz w:val="20"/>
                <w:lang w:eastAsia="ru-RU"/>
              </w:rPr>
              <w:t>транспортом</w:t>
            </w:r>
          </w:p>
        </w:tc>
      </w:tr>
      <w:tr w:rsidR="00FB0988" w:rsidRPr="006E3591" w:rsidTr="001E4321">
        <w:trPr>
          <w:trHeight w:val="78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jc w:val="center"/>
              <w:rPr>
                <w:sz w:val="20"/>
                <w:lang w:eastAsia="ru-RU"/>
              </w:rPr>
            </w:pPr>
            <w:r w:rsidRPr="006E3591">
              <w:rPr>
                <w:sz w:val="20"/>
                <w:lang w:eastAsia="ru-RU"/>
              </w:rPr>
              <w:t>1.1.1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9B3447" w:rsidP="006E3591">
            <w:pPr>
              <w:autoSpaceDE w:val="0"/>
              <w:autoSpaceDN w:val="0"/>
              <w:adjustRightInd w:val="0"/>
              <w:ind w:left="0" w:right="0"/>
              <w:rPr>
                <w:sz w:val="20"/>
                <w:lang w:eastAsia="ru-RU"/>
              </w:rPr>
            </w:pPr>
            <w:r w:rsidRPr="006E3591">
              <w:rPr>
                <w:sz w:val="20"/>
                <w:lang w:eastAsia="ru-RU"/>
              </w:rPr>
              <w:t>К</w:t>
            </w:r>
            <w:r w:rsidR="001F7388" w:rsidRPr="006E3591">
              <w:rPr>
                <w:sz w:val="20"/>
                <w:lang w:eastAsia="ru-RU"/>
              </w:rPr>
              <w:t xml:space="preserve">омпенсация части потерь в доходах организаций </w:t>
            </w:r>
            <w:r w:rsidR="00A439A5" w:rsidRPr="006E3591">
              <w:rPr>
                <w:sz w:val="20"/>
                <w:lang w:eastAsia="ru-RU"/>
              </w:rPr>
              <w:t>железнодорожного</w:t>
            </w:r>
            <w:r w:rsidR="00D450CD" w:rsidRPr="006E3591">
              <w:rPr>
                <w:sz w:val="20"/>
                <w:lang w:eastAsia="ru-RU"/>
              </w:rPr>
              <w:t xml:space="preserve"> транспорта, возникающих при регулировании тарифов на перевозку пассажиров в пригородном сообщении</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2016</w:t>
            </w:r>
            <w:r w:rsidR="009B3447" w:rsidRPr="006E3591">
              <w:rPr>
                <w:sz w:val="20"/>
                <w:lang w:eastAsia="ru-RU"/>
              </w:rPr>
              <w:t xml:space="preserve">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450CD" w:rsidRPr="006E3591" w:rsidRDefault="001F7388" w:rsidP="00D450CD">
            <w:pPr>
              <w:autoSpaceDE w:val="0"/>
              <w:autoSpaceDN w:val="0"/>
              <w:adjustRightInd w:val="0"/>
              <w:ind w:left="0" w:right="0"/>
              <w:rPr>
                <w:sz w:val="20"/>
                <w:lang w:eastAsia="ru-RU"/>
              </w:rPr>
            </w:pPr>
            <w:r w:rsidRPr="006E3591">
              <w:rPr>
                <w:sz w:val="20"/>
                <w:lang w:eastAsia="ru-RU"/>
              </w:rPr>
              <w:t xml:space="preserve">Повышение эффективности транспортного </w:t>
            </w:r>
            <w:r w:rsidR="00D450CD" w:rsidRPr="006E3591">
              <w:rPr>
                <w:sz w:val="20"/>
                <w:lang w:eastAsia="ru-RU"/>
              </w:rPr>
              <w:t>обслуживания населения.</w:t>
            </w:r>
          </w:p>
          <w:p w:rsidR="00D450CD" w:rsidRDefault="00D450CD" w:rsidP="00D450CD">
            <w:pPr>
              <w:autoSpaceDE w:val="0"/>
              <w:autoSpaceDN w:val="0"/>
              <w:adjustRightInd w:val="0"/>
              <w:ind w:left="0" w:right="0"/>
              <w:rPr>
                <w:sz w:val="20"/>
                <w:lang w:eastAsia="ru-RU"/>
              </w:rPr>
            </w:pPr>
            <w:r w:rsidRPr="006E3591">
              <w:rPr>
                <w:sz w:val="20"/>
                <w:lang w:eastAsia="ru-RU"/>
              </w:rPr>
              <w:t xml:space="preserve">Количество перевезенных пассажиров </w:t>
            </w:r>
            <w:r>
              <w:rPr>
                <w:sz w:val="20"/>
                <w:lang w:eastAsia="ru-RU"/>
              </w:rPr>
              <w:t>–</w:t>
            </w:r>
            <w:r w:rsidRPr="006E3591">
              <w:rPr>
                <w:sz w:val="20"/>
                <w:lang w:eastAsia="ru-RU"/>
              </w:rPr>
              <w:t xml:space="preserve"> </w:t>
            </w:r>
          </w:p>
          <w:p w:rsidR="001F7388" w:rsidRPr="006E3591" w:rsidRDefault="00D450CD" w:rsidP="00D450CD">
            <w:pPr>
              <w:autoSpaceDE w:val="0"/>
              <w:autoSpaceDN w:val="0"/>
              <w:adjustRightInd w:val="0"/>
              <w:ind w:left="0" w:right="0"/>
              <w:rPr>
                <w:sz w:val="20"/>
                <w:lang w:eastAsia="ru-RU"/>
              </w:rPr>
            </w:pPr>
            <w:r w:rsidRPr="006E3591">
              <w:rPr>
                <w:sz w:val="20"/>
                <w:lang w:eastAsia="ru-RU"/>
              </w:rPr>
              <w:t>380,0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 xml:space="preserve">Повышение тарифов, снижение доступности транспортных перевозок </w:t>
            </w:r>
            <w:r w:rsidR="00C13B61" w:rsidRPr="006E3591">
              <w:rPr>
                <w:sz w:val="20"/>
                <w:lang w:eastAsia="ru-RU"/>
              </w:rPr>
              <w:t>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F7388" w:rsidRPr="006E3591" w:rsidRDefault="001F7388" w:rsidP="006E3591">
            <w:pPr>
              <w:autoSpaceDE w:val="0"/>
              <w:autoSpaceDN w:val="0"/>
              <w:adjustRightInd w:val="0"/>
              <w:ind w:left="0" w:right="0"/>
              <w:rPr>
                <w:sz w:val="20"/>
                <w:lang w:eastAsia="ru-RU"/>
              </w:rPr>
            </w:pPr>
            <w:r w:rsidRPr="006E3591">
              <w:rPr>
                <w:sz w:val="20"/>
                <w:lang w:eastAsia="ru-RU"/>
              </w:rPr>
              <w:t xml:space="preserve">Доля перевезенных пассажиров железнодорожным </w:t>
            </w:r>
            <w:r w:rsidR="00C13B61" w:rsidRPr="006E3591">
              <w:rPr>
                <w:sz w:val="20"/>
                <w:lang w:eastAsia="ru-RU"/>
              </w:rPr>
              <w:t>транспортом</w:t>
            </w:r>
          </w:p>
        </w:tc>
      </w:tr>
      <w:tr w:rsidR="00C13B61" w:rsidRPr="006E3591" w:rsidTr="001E4321">
        <w:trPr>
          <w:trHeight w:val="74"/>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lastRenderedPageBreak/>
              <w:t>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t>2</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3B61" w:rsidRPr="006E3591" w:rsidRDefault="00C13B61" w:rsidP="00C13B61">
            <w:pPr>
              <w:autoSpaceDE w:val="0"/>
              <w:autoSpaceDN w:val="0"/>
              <w:adjustRightInd w:val="0"/>
              <w:ind w:left="0" w:right="0"/>
              <w:jc w:val="center"/>
              <w:rPr>
                <w:sz w:val="20"/>
                <w:lang w:eastAsia="ru-RU"/>
              </w:rPr>
            </w:pPr>
            <w:r>
              <w:rPr>
                <w:sz w:val="20"/>
                <w:lang w:eastAsia="ru-RU"/>
              </w:rPr>
              <w:t>7</w:t>
            </w:r>
          </w:p>
        </w:tc>
      </w:tr>
      <w:tr w:rsidR="00111935" w:rsidRPr="006E3591" w:rsidTr="001E4321">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Pr="006E3591" w:rsidRDefault="000149B7" w:rsidP="006E3591">
            <w:pPr>
              <w:autoSpaceDE w:val="0"/>
              <w:autoSpaceDN w:val="0"/>
              <w:adjustRightInd w:val="0"/>
              <w:ind w:left="0" w:right="0"/>
              <w:rPr>
                <w:sz w:val="20"/>
                <w:lang w:eastAsia="ru-RU"/>
              </w:rPr>
            </w:pPr>
            <w:r w:rsidRPr="006E3591">
              <w:rPr>
                <w:sz w:val="20"/>
                <w:lang w:eastAsia="ru-RU"/>
              </w:rPr>
              <w:t>1.1.2</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Default="000149B7" w:rsidP="006E3591">
            <w:pPr>
              <w:autoSpaceDE w:val="0"/>
              <w:autoSpaceDN w:val="0"/>
              <w:adjustRightInd w:val="0"/>
              <w:ind w:left="0" w:right="0"/>
              <w:rPr>
                <w:sz w:val="20"/>
                <w:lang w:eastAsia="ru-RU"/>
              </w:rPr>
            </w:pPr>
            <w:r w:rsidRPr="006E3591">
              <w:rPr>
                <w:sz w:val="20"/>
                <w:lang w:eastAsia="ru-RU"/>
              </w:rPr>
              <w:t>Компенсация потерь в доходах организациям железнодорожного транспорта, возникающих в результате государственного регулирования тарифов на пригородные железнодорожные перевозки</w:t>
            </w:r>
          </w:p>
          <w:p w:rsidR="00A126E0" w:rsidRDefault="00A126E0" w:rsidP="006E3591">
            <w:pPr>
              <w:autoSpaceDE w:val="0"/>
              <w:autoSpaceDN w:val="0"/>
              <w:adjustRightInd w:val="0"/>
              <w:ind w:left="0" w:right="0"/>
              <w:rPr>
                <w:sz w:val="20"/>
                <w:lang w:eastAsia="ru-RU"/>
              </w:rPr>
            </w:pPr>
          </w:p>
          <w:p w:rsidR="00A126E0" w:rsidRPr="006E3591" w:rsidRDefault="00A126E0" w:rsidP="006E3591">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Pr="006E3591" w:rsidRDefault="000149B7"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Pr="006E3591" w:rsidRDefault="000149B7" w:rsidP="00F1489E">
            <w:pPr>
              <w:autoSpaceDE w:val="0"/>
              <w:autoSpaceDN w:val="0"/>
              <w:adjustRightInd w:val="0"/>
              <w:ind w:left="0" w:right="0"/>
              <w:rPr>
                <w:sz w:val="20"/>
                <w:lang w:eastAsia="ru-RU"/>
              </w:rPr>
            </w:pPr>
            <w:r w:rsidRPr="006E3591">
              <w:rPr>
                <w:sz w:val="20"/>
                <w:lang w:eastAsia="ru-RU"/>
              </w:rPr>
              <w:t>2017</w:t>
            </w:r>
            <w:r w:rsidR="00F1489E">
              <w:rPr>
                <w:sz w:val="20"/>
                <w:lang w:eastAsia="ru-RU"/>
              </w:rPr>
              <w:t xml:space="preserve"> - </w:t>
            </w:r>
            <w:r w:rsidR="003C4B43" w:rsidRPr="003C4B43">
              <w:rPr>
                <w:sz w:val="20"/>
                <w:lang w:eastAsia="ru-RU"/>
              </w:rPr>
              <w:t xml:space="preserve"> 2020, 2023 год</w:t>
            </w:r>
            <w:r w:rsidR="00BE0D55">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Pr="006E3591" w:rsidRDefault="000149B7" w:rsidP="006E3591">
            <w:pPr>
              <w:autoSpaceDE w:val="0"/>
              <w:autoSpaceDN w:val="0"/>
              <w:adjustRightInd w:val="0"/>
              <w:ind w:left="0" w:right="0"/>
              <w:rPr>
                <w:sz w:val="20"/>
                <w:lang w:eastAsia="ru-RU"/>
              </w:rPr>
            </w:pPr>
            <w:r w:rsidRPr="006E3591">
              <w:rPr>
                <w:sz w:val="20"/>
                <w:lang w:eastAsia="ru-RU"/>
              </w:rPr>
              <w:t>Повышение эффективности транспортного обслуживания населения. Количество перевезенных пассажиров –              380,0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Pr="006E3591" w:rsidRDefault="000149B7" w:rsidP="006E3591">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49B7" w:rsidRPr="006E3591" w:rsidRDefault="000149B7" w:rsidP="006E3591">
            <w:pPr>
              <w:autoSpaceDE w:val="0"/>
              <w:autoSpaceDN w:val="0"/>
              <w:adjustRightInd w:val="0"/>
              <w:ind w:left="0" w:right="0"/>
              <w:rPr>
                <w:sz w:val="20"/>
                <w:lang w:eastAsia="ru-RU"/>
              </w:rPr>
            </w:pPr>
            <w:r w:rsidRPr="006E3591">
              <w:rPr>
                <w:sz w:val="20"/>
                <w:lang w:eastAsia="ru-RU"/>
              </w:rPr>
              <w:t>Доля перевезенных пассажиров железнодорожным транспортом</w:t>
            </w:r>
          </w:p>
        </w:tc>
      </w:tr>
      <w:tr w:rsidR="00FB0988" w:rsidRPr="006E3591" w:rsidTr="001E4321">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outlineLvl w:val="4"/>
              <w:rPr>
                <w:sz w:val="20"/>
                <w:lang w:eastAsia="ru-RU"/>
              </w:rPr>
            </w:pPr>
            <w:r w:rsidRPr="006E3591">
              <w:rPr>
                <w:sz w:val="20"/>
                <w:lang w:eastAsia="ru-RU"/>
              </w:rPr>
              <w:t>1.2</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Основное мероприятие 2.</w:t>
            </w:r>
          </w:p>
          <w:p w:rsidR="00D7468D" w:rsidRPr="006E3591" w:rsidRDefault="00D7468D" w:rsidP="006E3591">
            <w:pPr>
              <w:autoSpaceDE w:val="0"/>
              <w:autoSpaceDN w:val="0"/>
              <w:adjustRightInd w:val="0"/>
              <w:ind w:left="0" w:right="0"/>
              <w:rPr>
                <w:sz w:val="20"/>
                <w:lang w:eastAsia="ru-RU"/>
              </w:rPr>
            </w:pPr>
            <w:r w:rsidRPr="006E3591">
              <w:rPr>
                <w:sz w:val="20"/>
                <w:lang w:eastAsia="ru-RU"/>
              </w:rPr>
              <w:t>Государственная поддержка автомобильного пассажирского транспорта</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C5AF2" w:rsidP="00F1489E">
            <w:pPr>
              <w:autoSpaceDE w:val="0"/>
              <w:autoSpaceDN w:val="0"/>
              <w:adjustRightInd w:val="0"/>
              <w:ind w:left="0" w:right="0"/>
              <w:rPr>
                <w:sz w:val="20"/>
                <w:lang w:eastAsia="ru-RU"/>
              </w:rPr>
            </w:pPr>
            <w:r w:rsidRPr="00DC5AF2">
              <w:rPr>
                <w:sz w:val="20"/>
                <w:lang w:eastAsia="ru-RU"/>
              </w:rPr>
              <w:t>2016</w:t>
            </w:r>
            <w:r w:rsidR="00F1489E">
              <w:rPr>
                <w:sz w:val="20"/>
                <w:lang w:eastAsia="ru-RU"/>
              </w:rPr>
              <w:t xml:space="preserve"> - </w:t>
            </w:r>
            <w:r w:rsidR="007E1F24">
              <w:rPr>
                <w:sz w:val="20"/>
                <w:lang w:eastAsia="ru-RU"/>
              </w:rPr>
              <w:t xml:space="preserve">2021, </w:t>
            </w:r>
            <w:r w:rsidRPr="00DC5AF2">
              <w:rPr>
                <w:sz w:val="20"/>
                <w:lang w:eastAsia="ru-RU"/>
              </w:rPr>
              <w:t>2023 год</w:t>
            </w:r>
            <w:r w:rsidR="00BE0D55">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Количество перевезенных пассажиров –             230,0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p w:rsidR="00D7468D" w:rsidRPr="006E3591" w:rsidRDefault="00D7468D" w:rsidP="006E3591">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FB0988" w:rsidRPr="006E3591" w:rsidTr="001E4321">
        <w:trPr>
          <w:trHeight w:val="4224"/>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jc w:val="center"/>
              <w:rPr>
                <w:sz w:val="20"/>
                <w:lang w:eastAsia="ru-RU"/>
              </w:rPr>
            </w:pPr>
            <w:r w:rsidRPr="006E3591">
              <w:rPr>
                <w:sz w:val="20"/>
                <w:lang w:eastAsia="ru-RU"/>
              </w:rPr>
              <w:t>1.2.1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62F02" w:rsidRDefault="00D7468D" w:rsidP="00062F02">
            <w:pPr>
              <w:autoSpaceDE w:val="0"/>
              <w:autoSpaceDN w:val="0"/>
              <w:adjustRightInd w:val="0"/>
              <w:ind w:left="0" w:right="0"/>
              <w:rPr>
                <w:sz w:val="20"/>
                <w:lang w:eastAsia="ru-RU"/>
              </w:rPr>
            </w:pPr>
            <w:r w:rsidRPr="006E3591">
              <w:rPr>
                <w:sz w:val="20"/>
                <w:lang w:eastAsia="ru-RU"/>
              </w:rPr>
              <w:t xml:space="preserve">Субсидии муниципальным предприятиям, осуществляющим перевозки пассажиров и багажа, на компенсацию потерь, связанных с перевозкой пассажиров и багажа по маршрутам регулярных перевозок на территории Октябрьского муниципального района, в </w:t>
            </w:r>
            <w:r w:rsidR="00C13B61" w:rsidRPr="006E3591">
              <w:rPr>
                <w:sz w:val="20"/>
                <w:lang w:eastAsia="ru-RU"/>
              </w:rPr>
              <w:t xml:space="preserve">соответствии </w:t>
            </w:r>
            <w:r w:rsidR="00062F02" w:rsidRPr="006E3591">
              <w:rPr>
                <w:sz w:val="20"/>
                <w:lang w:eastAsia="ru-RU"/>
              </w:rPr>
              <w:t>с</w:t>
            </w:r>
            <w:r w:rsidR="00062F02" w:rsidRPr="006E3591">
              <w:rPr>
                <w:sz w:val="20"/>
              </w:rPr>
              <w:t xml:space="preserve"> </w:t>
            </w:r>
            <w:hyperlink r:id="rId20" w:history="1">
              <w:r w:rsidR="00062F02" w:rsidRPr="006E3591">
                <w:rPr>
                  <w:sz w:val="20"/>
                  <w:lang w:eastAsia="ru-RU"/>
                </w:rPr>
                <w:t>постановлением</w:t>
              </w:r>
            </w:hyperlink>
            <w:r w:rsidR="00062F02" w:rsidRPr="006E3591">
              <w:rPr>
                <w:sz w:val="20"/>
                <w:lang w:eastAsia="ru-RU"/>
              </w:rPr>
              <w:t xml:space="preserve"> правительства Еврейской автономной области </w:t>
            </w:r>
          </w:p>
          <w:p w:rsidR="00912C73" w:rsidRDefault="00062F02" w:rsidP="00062F02">
            <w:pPr>
              <w:autoSpaceDE w:val="0"/>
              <w:autoSpaceDN w:val="0"/>
              <w:adjustRightInd w:val="0"/>
              <w:ind w:left="0" w:right="0"/>
              <w:rPr>
                <w:sz w:val="20"/>
                <w:lang w:eastAsia="ru-RU"/>
              </w:rPr>
            </w:pPr>
            <w:r w:rsidRPr="006E3591">
              <w:rPr>
                <w:sz w:val="20"/>
                <w:lang w:eastAsia="ru-RU"/>
              </w:rPr>
              <w:t>от 23.12.2014 № 646-пп</w:t>
            </w:r>
          </w:p>
          <w:p w:rsidR="001E4321" w:rsidRDefault="001E4321" w:rsidP="00062F02">
            <w:pPr>
              <w:autoSpaceDE w:val="0"/>
              <w:autoSpaceDN w:val="0"/>
              <w:adjustRightInd w:val="0"/>
              <w:ind w:left="0" w:right="0"/>
              <w:rPr>
                <w:sz w:val="20"/>
                <w:lang w:eastAsia="ru-RU"/>
              </w:rPr>
            </w:pPr>
          </w:p>
          <w:p w:rsidR="001E4321" w:rsidRPr="006E3591" w:rsidRDefault="001E4321" w:rsidP="00062F02">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2016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Повышение эффективности транспортного обслуживания населения.</w:t>
            </w:r>
          </w:p>
          <w:p w:rsidR="00D7468D" w:rsidRPr="006E3591" w:rsidRDefault="00D7468D" w:rsidP="006E3591">
            <w:pPr>
              <w:autoSpaceDE w:val="0"/>
              <w:autoSpaceDN w:val="0"/>
              <w:adjustRightInd w:val="0"/>
              <w:ind w:left="0" w:right="0"/>
              <w:rPr>
                <w:sz w:val="20"/>
                <w:lang w:eastAsia="ru-RU"/>
              </w:rPr>
            </w:pPr>
            <w:r w:rsidRPr="006E3591">
              <w:rPr>
                <w:sz w:val="20"/>
                <w:lang w:eastAsia="ru-RU"/>
              </w:rPr>
              <w:t xml:space="preserve">Количество предоставленных субсидий </w:t>
            </w:r>
            <w:r w:rsidR="001052CC">
              <w:rPr>
                <w:sz w:val="20"/>
                <w:lang w:eastAsia="ru-RU"/>
              </w:rPr>
              <w:t>–</w:t>
            </w:r>
            <w:r w:rsidRPr="006E3591">
              <w:rPr>
                <w:sz w:val="20"/>
                <w:lang w:eastAsia="ru-RU"/>
              </w:rPr>
              <w:t xml:space="preserve"> 1</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1E4321" w:rsidRPr="006E3591" w:rsidTr="008223D7">
        <w:trPr>
          <w:trHeight w:val="216"/>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6E3591">
            <w:pPr>
              <w:autoSpaceDE w:val="0"/>
              <w:autoSpaceDN w:val="0"/>
              <w:adjustRightInd w:val="0"/>
              <w:ind w:left="0" w:right="0"/>
              <w:jc w:val="center"/>
              <w:rPr>
                <w:sz w:val="20"/>
                <w:lang w:eastAsia="ru-RU"/>
              </w:rPr>
            </w:pPr>
            <w:r>
              <w:rPr>
                <w:sz w:val="20"/>
                <w:lang w:eastAsia="ru-RU"/>
              </w:rPr>
              <w:lastRenderedPageBreak/>
              <w:t>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1E4321">
            <w:pPr>
              <w:autoSpaceDE w:val="0"/>
              <w:autoSpaceDN w:val="0"/>
              <w:adjustRightInd w:val="0"/>
              <w:ind w:left="0" w:right="0"/>
              <w:jc w:val="center"/>
              <w:rPr>
                <w:sz w:val="20"/>
                <w:lang w:eastAsia="ru-RU"/>
              </w:rPr>
            </w:pPr>
            <w:r>
              <w:rPr>
                <w:sz w:val="20"/>
                <w:lang w:eastAsia="ru-RU"/>
              </w:rPr>
              <w:t>2</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1E4321">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1E4321">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1E4321">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1E4321">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E4321" w:rsidRPr="006E3591" w:rsidRDefault="001E4321" w:rsidP="001E4321">
            <w:pPr>
              <w:autoSpaceDE w:val="0"/>
              <w:autoSpaceDN w:val="0"/>
              <w:adjustRightInd w:val="0"/>
              <w:ind w:left="0" w:right="0"/>
              <w:jc w:val="center"/>
              <w:rPr>
                <w:sz w:val="20"/>
                <w:lang w:eastAsia="ru-RU"/>
              </w:rPr>
            </w:pPr>
            <w:r>
              <w:rPr>
                <w:sz w:val="20"/>
                <w:lang w:eastAsia="ru-RU"/>
              </w:rPr>
              <w:t>7</w:t>
            </w:r>
          </w:p>
        </w:tc>
      </w:tr>
      <w:tr w:rsidR="00F258AC" w:rsidRPr="006E3591" w:rsidTr="00A126E0">
        <w:trPr>
          <w:trHeight w:val="426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6E3591">
            <w:pPr>
              <w:autoSpaceDE w:val="0"/>
              <w:autoSpaceDN w:val="0"/>
              <w:adjustRightInd w:val="0"/>
              <w:ind w:left="0" w:right="0"/>
              <w:jc w:val="center"/>
              <w:rPr>
                <w:sz w:val="20"/>
                <w:lang w:eastAsia="ru-RU"/>
              </w:rPr>
            </w:pPr>
            <w:r w:rsidRPr="006E3591">
              <w:rPr>
                <w:sz w:val="20"/>
                <w:lang w:eastAsia="ru-RU"/>
              </w:rPr>
              <w:t>1.2.2</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062F02">
            <w:pPr>
              <w:autoSpaceDE w:val="0"/>
              <w:autoSpaceDN w:val="0"/>
              <w:adjustRightInd w:val="0"/>
              <w:ind w:left="0" w:right="0"/>
              <w:rPr>
                <w:sz w:val="20"/>
                <w:lang w:eastAsia="ru-RU"/>
              </w:rPr>
            </w:pPr>
            <w:r w:rsidRPr="006E3591">
              <w:rPr>
                <w:sz w:val="20"/>
                <w:lang w:eastAsia="ru-RU"/>
              </w:rPr>
              <w:t xml:space="preserve">Субсидии муниципальным предприятиям, </w:t>
            </w:r>
          </w:p>
          <w:p w:rsidR="00F258AC" w:rsidRDefault="00F258AC" w:rsidP="00A126E0">
            <w:pPr>
              <w:autoSpaceDE w:val="0"/>
              <w:autoSpaceDN w:val="0"/>
              <w:adjustRightInd w:val="0"/>
              <w:ind w:left="0" w:right="0"/>
              <w:rPr>
                <w:sz w:val="20"/>
                <w:lang w:eastAsia="ru-RU"/>
              </w:rPr>
            </w:pPr>
            <w:r w:rsidRPr="006E3591">
              <w:rPr>
                <w:sz w:val="20"/>
                <w:lang w:eastAsia="ru-RU"/>
              </w:rPr>
              <w:t xml:space="preserve">осуществляющим перевозки пассажиров и багажа, на компенсацию потерь, связанных с перевозкой пассажиров и багажа по маршрутам регулярных перевозок на территории Октябрьского муниципального района, и соединяющим Октябрьский муниципальный район с административным центром области </w:t>
            </w:r>
            <w:r>
              <w:rPr>
                <w:sz w:val="20"/>
                <w:lang w:eastAsia="ru-RU"/>
              </w:rPr>
              <w:t>–</w:t>
            </w:r>
            <w:r w:rsidRPr="006E3591">
              <w:rPr>
                <w:sz w:val="20"/>
                <w:lang w:eastAsia="ru-RU"/>
              </w:rPr>
              <w:t xml:space="preserve"> городом Биробиджаном</w:t>
            </w:r>
          </w:p>
          <w:p w:rsidR="008E2AE4" w:rsidRDefault="008E2AE4" w:rsidP="00A126E0">
            <w:pPr>
              <w:autoSpaceDE w:val="0"/>
              <w:autoSpaceDN w:val="0"/>
              <w:adjustRightInd w:val="0"/>
              <w:ind w:left="0" w:right="0"/>
              <w:rPr>
                <w:sz w:val="20"/>
                <w:lang w:eastAsia="ru-RU"/>
              </w:rPr>
            </w:pPr>
          </w:p>
          <w:p w:rsidR="008E2AE4" w:rsidRDefault="008E2AE4" w:rsidP="00A126E0">
            <w:pPr>
              <w:autoSpaceDE w:val="0"/>
              <w:autoSpaceDN w:val="0"/>
              <w:adjustRightInd w:val="0"/>
              <w:ind w:left="0" w:right="0"/>
              <w:rPr>
                <w:sz w:val="20"/>
                <w:lang w:eastAsia="ru-RU"/>
              </w:rPr>
            </w:pPr>
          </w:p>
          <w:p w:rsidR="008E2AE4" w:rsidRPr="006E3591" w:rsidRDefault="008E2AE4" w:rsidP="00A126E0">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6E3591">
            <w:pPr>
              <w:autoSpaceDE w:val="0"/>
              <w:autoSpaceDN w:val="0"/>
              <w:adjustRightInd w:val="0"/>
              <w:ind w:left="0" w:right="0"/>
              <w:rPr>
                <w:sz w:val="20"/>
                <w:lang w:eastAsia="ru-RU"/>
              </w:rPr>
            </w:pPr>
            <w:r w:rsidRPr="006E3591">
              <w:rPr>
                <w:sz w:val="20"/>
                <w:lang w:eastAsia="ru-RU"/>
              </w:rPr>
              <w:t>2017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6E3591">
            <w:pPr>
              <w:autoSpaceDE w:val="0"/>
              <w:autoSpaceDN w:val="0"/>
              <w:adjustRightInd w:val="0"/>
              <w:ind w:left="0" w:right="0"/>
              <w:rPr>
                <w:sz w:val="20"/>
                <w:lang w:eastAsia="ru-RU"/>
              </w:rPr>
            </w:pPr>
            <w:r w:rsidRPr="006E3591">
              <w:rPr>
                <w:sz w:val="20"/>
                <w:lang w:eastAsia="ru-RU"/>
              </w:rPr>
              <w:t xml:space="preserve">Повышение эффективности </w:t>
            </w:r>
            <w:proofErr w:type="gramStart"/>
            <w:r w:rsidRPr="006E3591">
              <w:rPr>
                <w:sz w:val="20"/>
                <w:lang w:eastAsia="ru-RU"/>
              </w:rPr>
              <w:t>транспортного</w:t>
            </w:r>
            <w:proofErr w:type="gramEnd"/>
          </w:p>
          <w:p w:rsidR="00F258AC" w:rsidRPr="006E3591" w:rsidRDefault="00F258AC" w:rsidP="006E3591">
            <w:pPr>
              <w:autoSpaceDE w:val="0"/>
              <w:autoSpaceDN w:val="0"/>
              <w:adjustRightInd w:val="0"/>
              <w:ind w:left="0" w:right="0"/>
              <w:rPr>
                <w:sz w:val="20"/>
                <w:lang w:eastAsia="ru-RU"/>
              </w:rPr>
            </w:pPr>
            <w:r w:rsidRPr="006E3591">
              <w:rPr>
                <w:sz w:val="20"/>
                <w:lang w:eastAsia="ru-RU"/>
              </w:rPr>
              <w:t>обслуживания населения.</w:t>
            </w:r>
          </w:p>
          <w:p w:rsidR="00F258AC" w:rsidRPr="006E3591" w:rsidRDefault="00F258AC" w:rsidP="006E3591">
            <w:pPr>
              <w:autoSpaceDE w:val="0"/>
              <w:autoSpaceDN w:val="0"/>
              <w:adjustRightInd w:val="0"/>
              <w:ind w:left="0" w:right="0"/>
              <w:rPr>
                <w:sz w:val="20"/>
                <w:lang w:eastAsia="ru-RU"/>
              </w:rPr>
            </w:pPr>
            <w:r w:rsidRPr="006E3591">
              <w:rPr>
                <w:sz w:val="20"/>
                <w:lang w:eastAsia="ru-RU"/>
              </w:rPr>
              <w:t xml:space="preserve">Количество предоставленных субсидий </w:t>
            </w:r>
            <w:r>
              <w:rPr>
                <w:sz w:val="20"/>
                <w:lang w:eastAsia="ru-RU"/>
              </w:rPr>
              <w:t>–</w:t>
            </w:r>
            <w:r w:rsidRPr="006E3591">
              <w:rPr>
                <w:sz w:val="20"/>
                <w:lang w:eastAsia="ru-RU"/>
              </w:rPr>
              <w:t xml:space="preserve"> 1</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258AC" w:rsidRPr="006E3591" w:rsidRDefault="00F258AC" w:rsidP="006E3591">
            <w:pPr>
              <w:autoSpaceDE w:val="0"/>
              <w:autoSpaceDN w:val="0"/>
              <w:adjustRightInd w:val="0"/>
              <w:ind w:left="0" w:right="0"/>
              <w:rPr>
                <w:sz w:val="20"/>
                <w:lang w:eastAsia="ru-RU"/>
              </w:rPr>
            </w:pPr>
            <w:r w:rsidRPr="006E3591">
              <w:rPr>
                <w:sz w:val="20"/>
                <w:lang w:eastAsia="ru-RU"/>
              </w:rPr>
              <w:t xml:space="preserve">Доля перевезенных пассажиров </w:t>
            </w:r>
            <w:proofErr w:type="gramStart"/>
            <w:r w:rsidRPr="006E3591">
              <w:rPr>
                <w:sz w:val="20"/>
                <w:lang w:eastAsia="ru-RU"/>
              </w:rPr>
              <w:t>автомобильным</w:t>
            </w:r>
            <w:proofErr w:type="gramEnd"/>
          </w:p>
          <w:p w:rsidR="00F258AC" w:rsidRPr="006E3591" w:rsidRDefault="00F258AC" w:rsidP="006E3591">
            <w:pPr>
              <w:autoSpaceDE w:val="0"/>
              <w:autoSpaceDN w:val="0"/>
              <w:adjustRightInd w:val="0"/>
              <w:ind w:left="0" w:right="0"/>
              <w:rPr>
                <w:sz w:val="20"/>
                <w:lang w:eastAsia="ru-RU"/>
              </w:rPr>
            </w:pPr>
            <w:r w:rsidRPr="006E3591">
              <w:rPr>
                <w:sz w:val="20"/>
                <w:lang w:eastAsia="ru-RU"/>
              </w:rPr>
              <w:t>транспортом</w:t>
            </w:r>
          </w:p>
        </w:tc>
      </w:tr>
      <w:tr w:rsidR="00FB0988" w:rsidRPr="006E3591" w:rsidTr="008E2AE4">
        <w:trPr>
          <w:trHeight w:val="361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jc w:val="center"/>
              <w:rPr>
                <w:sz w:val="20"/>
                <w:lang w:eastAsia="ru-RU"/>
              </w:rPr>
            </w:pPr>
            <w:r w:rsidRPr="006E3591">
              <w:rPr>
                <w:sz w:val="20"/>
                <w:lang w:eastAsia="ru-RU"/>
              </w:rPr>
              <w:t>1.2.3</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B74D8" w:rsidRDefault="00D7468D" w:rsidP="00A126E0">
            <w:pPr>
              <w:autoSpaceDE w:val="0"/>
              <w:autoSpaceDN w:val="0"/>
              <w:adjustRightInd w:val="0"/>
              <w:ind w:left="0" w:right="0"/>
              <w:rPr>
                <w:sz w:val="20"/>
                <w:lang w:eastAsia="ru-RU"/>
              </w:rPr>
            </w:pPr>
            <w:r w:rsidRPr="006E3591">
              <w:rPr>
                <w:sz w:val="20"/>
                <w:lang w:eastAsia="ru-RU"/>
              </w:rPr>
              <w:t>Субсидии на возмещение части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w:t>
            </w:r>
          </w:p>
          <w:p w:rsidR="008E2AE4" w:rsidRDefault="008E2AE4" w:rsidP="00A126E0">
            <w:pPr>
              <w:autoSpaceDE w:val="0"/>
              <w:autoSpaceDN w:val="0"/>
              <w:adjustRightInd w:val="0"/>
              <w:ind w:left="0" w:right="0"/>
              <w:rPr>
                <w:sz w:val="20"/>
                <w:lang w:eastAsia="ru-RU"/>
              </w:rPr>
            </w:pPr>
          </w:p>
          <w:p w:rsidR="008E2AE4" w:rsidRDefault="008E2AE4" w:rsidP="00A126E0">
            <w:pPr>
              <w:autoSpaceDE w:val="0"/>
              <w:autoSpaceDN w:val="0"/>
              <w:adjustRightInd w:val="0"/>
              <w:ind w:left="0" w:right="0"/>
              <w:rPr>
                <w:sz w:val="20"/>
                <w:lang w:eastAsia="ru-RU"/>
              </w:rPr>
            </w:pPr>
          </w:p>
          <w:p w:rsidR="008E2AE4" w:rsidRDefault="008E2AE4" w:rsidP="00A126E0">
            <w:pPr>
              <w:autoSpaceDE w:val="0"/>
              <w:autoSpaceDN w:val="0"/>
              <w:adjustRightInd w:val="0"/>
              <w:ind w:left="0" w:right="0"/>
              <w:rPr>
                <w:sz w:val="20"/>
                <w:lang w:eastAsia="ru-RU"/>
              </w:rPr>
            </w:pPr>
          </w:p>
          <w:p w:rsidR="008E2AE4" w:rsidRPr="006E3591" w:rsidRDefault="008E2AE4" w:rsidP="00A126E0">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2B6F56">
            <w:pPr>
              <w:autoSpaceDE w:val="0"/>
              <w:autoSpaceDN w:val="0"/>
              <w:adjustRightInd w:val="0"/>
              <w:ind w:left="0" w:right="0"/>
              <w:rPr>
                <w:sz w:val="20"/>
                <w:lang w:eastAsia="ru-RU"/>
              </w:rPr>
            </w:pPr>
            <w:r w:rsidRPr="006E3591">
              <w:rPr>
                <w:sz w:val="20"/>
                <w:lang w:eastAsia="ru-RU"/>
              </w:rPr>
              <w:t>2016</w:t>
            </w:r>
            <w:r w:rsidR="002B6F56">
              <w:rPr>
                <w:sz w:val="20"/>
                <w:lang w:eastAsia="ru-RU"/>
              </w:rPr>
              <w:t xml:space="preserve"> -</w:t>
            </w:r>
            <w:r w:rsidR="00056548">
              <w:rPr>
                <w:sz w:val="20"/>
                <w:lang w:eastAsia="ru-RU"/>
              </w:rPr>
              <w:t xml:space="preserve"> 2020,</w:t>
            </w:r>
            <w:r w:rsidRPr="006E3591">
              <w:rPr>
                <w:sz w:val="20"/>
                <w:lang w:eastAsia="ru-RU"/>
              </w:rPr>
              <w:t xml:space="preserve"> 20</w:t>
            </w:r>
            <w:r w:rsidR="00D70C3C">
              <w:rPr>
                <w:sz w:val="20"/>
                <w:lang w:eastAsia="ru-RU"/>
              </w:rPr>
              <w:t>23</w:t>
            </w:r>
            <w:r w:rsidRPr="006E3591">
              <w:rPr>
                <w:sz w:val="20"/>
                <w:lang w:eastAsia="ru-RU"/>
              </w:rPr>
              <w:t xml:space="preserve"> год</w:t>
            </w:r>
            <w:r w:rsidR="00BE0D55">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Повышение эффективности, доступности транспортного обслуживания населения.</w:t>
            </w:r>
          </w:p>
          <w:p w:rsidR="00D7468D" w:rsidRPr="006E3591" w:rsidRDefault="00D7468D" w:rsidP="006E3591">
            <w:pPr>
              <w:autoSpaceDE w:val="0"/>
              <w:autoSpaceDN w:val="0"/>
              <w:adjustRightInd w:val="0"/>
              <w:ind w:left="0" w:right="0"/>
              <w:rPr>
                <w:sz w:val="20"/>
                <w:lang w:eastAsia="ru-RU"/>
              </w:rPr>
            </w:pPr>
            <w:r w:rsidRPr="006E3591">
              <w:rPr>
                <w:sz w:val="20"/>
                <w:lang w:eastAsia="ru-RU"/>
              </w:rPr>
              <w:t>Количество перевезенных пассажиров –             230,0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7468D" w:rsidRPr="006E3591" w:rsidRDefault="00D7468D"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8E2AE4" w:rsidRPr="006E3591" w:rsidTr="008223D7">
        <w:trPr>
          <w:trHeight w:val="18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lastRenderedPageBreak/>
              <w:t>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t>2</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E2AE4" w:rsidRPr="006E3591" w:rsidRDefault="008E2AE4" w:rsidP="008E2AE4">
            <w:pPr>
              <w:autoSpaceDE w:val="0"/>
              <w:autoSpaceDN w:val="0"/>
              <w:adjustRightInd w:val="0"/>
              <w:ind w:left="0" w:right="0"/>
              <w:jc w:val="center"/>
              <w:rPr>
                <w:sz w:val="20"/>
                <w:lang w:eastAsia="ru-RU"/>
              </w:rPr>
            </w:pPr>
            <w:r>
              <w:rPr>
                <w:sz w:val="20"/>
                <w:lang w:eastAsia="ru-RU"/>
              </w:rPr>
              <w:t>7</w:t>
            </w:r>
          </w:p>
        </w:tc>
      </w:tr>
      <w:tr w:rsidR="004E2D70" w:rsidRPr="006E3591" w:rsidTr="008223D7">
        <w:trPr>
          <w:trHeight w:val="2767"/>
        </w:trPr>
        <w:tc>
          <w:tcPr>
            <w:tcW w:w="614" w:type="dxa"/>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6E3591">
            <w:pPr>
              <w:autoSpaceDE w:val="0"/>
              <w:autoSpaceDN w:val="0"/>
              <w:adjustRightInd w:val="0"/>
              <w:ind w:left="0" w:right="0"/>
              <w:jc w:val="center"/>
              <w:rPr>
                <w:sz w:val="20"/>
                <w:lang w:eastAsia="ru-RU"/>
              </w:rPr>
            </w:pPr>
            <w:r>
              <w:rPr>
                <w:sz w:val="20"/>
                <w:lang w:eastAsia="ru-RU"/>
              </w:rPr>
              <w:t>1.2.4</w:t>
            </w:r>
          </w:p>
        </w:tc>
        <w:tc>
          <w:tcPr>
            <w:tcW w:w="2358" w:type="dxa"/>
            <w:gridSpan w:val="2"/>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755877">
            <w:pPr>
              <w:autoSpaceDE w:val="0"/>
              <w:autoSpaceDN w:val="0"/>
              <w:adjustRightInd w:val="0"/>
              <w:ind w:left="0" w:right="0"/>
              <w:rPr>
                <w:sz w:val="20"/>
                <w:lang w:eastAsia="ru-RU"/>
              </w:rPr>
            </w:pPr>
            <w:r>
              <w:rPr>
                <w:sz w:val="20"/>
                <w:lang w:eastAsia="ru-RU"/>
              </w:rPr>
              <w:t>Выполнение работ,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w:t>
            </w:r>
          </w:p>
          <w:p w:rsidR="004E2D70" w:rsidRDefault="004E2D70" w:rsidP="00691D87">
            <w:pPr>
              <w:autoSpaceDE w:val="0"/>
              <w:autoSpaceDN w:val="0"/>
              <w:adjustRightInd w:val="0"/>
              <w:ind w:left="0" w:right="0"/>
              <w:rPr>
                <w:sz w:val="20"/>
                <w:lang w:eastAsia="ru-RU"/>
              </w:rPr>
            </w:pPr>
            <w:r>
              <w:rPr>
                <w:sz w:val="20"/>
                <w:lang w:eastAsia="ru-RU"/>
              </w:rPr>
              <w:t>перевозок по регулируемым тарифам</w:t>
            </w:r>
          </w:p>
          <w:p w:rsidR="008E2AE4" w:rsidRDefault="008E2AE4" w:rsidP="00691D87">
            <w:pPr>
              <w:autoSpaceDE w:val="0"/>
              <w:autoSpaceDN w:val="0"/>
              <w:adjustRightInd w:val="0"/>
              <w:ind w:left="0" w:right="0"/>
              <w:rPr>
                <w:sz w:val="20"/>
                <w:lang w:eastAsia="ru-RU"/>
              </w:rPr>
            </w:pPr>
          </w:p>
          <w:p w:rsidR="008E2AE4" w:rsidRPr="006E3591" w:rsidRDefault="008E2AE4" w:rsidP="00691D87">
            <w:pPr>
              <w:autoSpaceDE w:val="0"/>
              <w:autoSpaceDN w:val="0"/>
              <w:adjustRightInd w:val="0"/>
              <w:ind w:left="0" w:right="0"/>
              <w:rPr>
                <w:sz w:val="20"/>
                <w:lang w:eastAsia="ru-RU"/>
              </w:rPr>
            </w:pPr>
          </w:p>
        </w:tc>
        <w:tc>
          <w:tcPr>
            <w:tcW w:w="2070" w:type="dxa"/>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6E3591">
            <w:pPr>
              <w:autoSpaceDE w:val="0"/>
              <w:autoSpaceDN w:val="0"/>
              <w:adjustRightInd w:val="0"/>
              <w:ind w:left="0" w:right="0"/>
              <w:rPr>
                <w:sz w:val="20"/>
                <w:lang w:eastAsia="ru-RU"/>
              </w:rPr>
            </w:pPr>
            <w:r>
              <w:rPr>
                <w:sz w:val="20"/>
                <w:lang w:eastAsia="ru-RU"/>
              </w:rPr>
              <w:t>2019</w:t>
            </w:r>
            <w:r w:rsidR="00BE0D55">
              <w:rPr>
                <w:sz w:val="20"/>
                <w:lang w:eastAsia="ru-RU"/>
              </w:rPr>
              <w:t>, 2020, 2023</w:t>
            </w:r>
            <w:r>
              <w:rPr>
                <w:sz w:val="20"/>
                <w:lang w:eastAsia="ru-RU"/>
              </w:rPr>
              <w:t xml:space="preserve"> год</w:t>
            </w:r>
            <w:r w:rsidR="00BE0D55">
              <w:rPr>
                <w:sz w:val="20"/>
                <w:lang w:eastAsia="ru-RU"/>
              </w:rPr>
              <w:t>ы</w:t>
            </w:r>
          </w:p>
        </w:tc>
        <w:tc>
          <w:tcPr>
            <w:tcW w:w="2212" w:type="dxa"/>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467C65">
            <w:pPr>
              <w:autoSpaceDE w:val="0"/>
              <w:autoSpaceDN w:val="0"/>
              <w:adjustRightInd w:val="0"/>
              <w:ind w:left="0" w:right="0"/>
              <w:rPr>
                <w:sz w:val="20"/>
                <w:lang w:eastAsia="ru-RU"/>
              </w:rPr>
            </w:pPr>
            <w:r w:rsidRPr="006E3591">
              <w:rPr>
                <w:sz w:val="20"/>
                <w:lang w:eastAsia="ru-RU"/>
              </w:rPr>
              <w:t>Повышение эффективности, доступности транспортного обслуживания населения.</w:t>
            </w:r>
          </w:p>
          <w:p w:rsidR="004E2D70" w:rsidRPr="006E3591" w:rsidRDefault="004E2D70" w:rsidP="00467C65">
            <w:pPr>
              <w:autoSpaceDE w:val="0"/>
              <w:autoSpaceDN w:val="0"/>
              <w:adjustRightInd w:val="0"/>
              <w:ind w:left="0" w:right="0"/>
              <w:rPr>
                <w:sz w:val="20"/>
                <w:lang w:eastAsia="ru-RU"/>
              </w:rPr>
            </w:pPr>
            <w:r w:rsidRPr="006E3591">
              <w:rPr>
                <w:sz w:val="20"/>
                <w:lang w:eastAsia="ru-RU"/>
              </w:rPr>
              <w:t>Количество перевезенных пассажиров –             230,0  тыс. чел. ежегодно</w:t>
            </w:r>
          </w:p>
        </w:tc>
        <w:tc>
          <w:tcPr>
            <w:tcW w:w="2212" w:type="dxa"/>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6E3591">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right w:val="single" w:sz="4" w:space="0" w:color="auto"/>
            </w:tcBorders>
            <w:tcMar>
              <w:top w:w="57" w:type="dxa"/>
              <w:left w:w="57" w:type="dxa"/>
              <w:bottom w:w="57" w:type="dxa"/>
              <w:right w:w="57" w:type="dxa"/>
            </w:tcMar>
          </w:tcPr>
          <w:p w:rsidR="004E2D70" w:rsidRPr="006E3591" w:rsidRDefault="004E2D70"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7D4466" w:rsidRPr="006E3591" w:rsidTr="001E4321">
        <w:trPr>
          <w:trHeight w:val="1992"/>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4466" w:rsidRPr="006E3591" w:rsidRDefault="007D4466" w:rsidP="006E3591">
            <w:pPr>
              <w:autoSpaceDE w:val="0"/>
              <w:autoSpaceDN w:val="0"/>
              <w:adjustRightInd w:val="0"/>
              <w:ind w:left="0" w:right="0"/>
              <w:jc w:val="center"/>
              <w:rPr>
                <w:sz w:val="20"/>
                <w:lang w:eastAsia="ru-RU"/>
              </w:rPr>
            </w:pPr>
            <w:r>
              <w:rPr>
                <w:sz w:val="20"/>
                <w:lang w:eastAsia="ru-RU"/>
              </w:rPr>
              <w:t>1.2.5</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75706" w:rsidRDefault="007D4466" w:rsidP="002B5BAE">
            <w:pPr>
              <w:autoSpaceDE w:val="0"/>
              <w:autoSpaceDN w:val="0"/>
              <w:adjustRightInd w:val="0"/>
              <w:ind w:left="0" w:right="0"/>
              <w:rPr>
                <w:sz w:val="20"/>
                <w:lang w:eastAsia="ru-RU"/>
              </w:rPr>
            </w:pPr>
            <w:r>
              <w:rPr>
                <w:sz w:val="20"/>
                <w:lang w:eastAsia="ru-RU"/>
              </w:rPr>
              <w:t>Приобретение автобусов для городских и пригородных перевозок для МУП «Транспортная компания» муниципального образования «Город Биробиджан» Еврейской автоно</w:t>
            </w:r>
            <w:r w:rsidR="002B5BAE">
              <w:rPr>
                <w:sz w:val="20"/>
                <w:lang w:eastAsia="ru-RU"/>
              </w:rPr>
              <w:t>м</w:t>
            </w:r>
            <w:r>
              <w:rPr>
                <w:sz w:val="20"/>
                <w:lang w:eastAsia="ru-RU"/>
              </w:rPr>
              <w:t>ной области</w:t>
            </w:r>
            <w:r w:rsidR="00F75706">
              <w:rPr>
                <w:sz w:val="20"/>
                <w:lang w:eastAsia="ru-RU"/>
              </w:rPr>
              <w:t xml:space="preserve"> </w:t>
            </w:r>
          </w:p>
          <w:p w:rsidR="007D4466" w:rsidRDefault="00F75706" w:rsidP="002B5BAE">
            <w:pPr>
              <w:autoSpaceDE w:val="0"/>
              <w:autoSpaceDN w:val="0"/>
              <w:adjustRightInd w:val="0"/>
              <w:ind w:left="0" w:right="0"/>
              <w:rPr>
                <w:sz w:val="20"/>
                <w:lang w:eastAsia="ru-RU"/>
              </w:rPr>
            </w:pPr>
            <w:r>
              <w:rPr>
                <w:sz w:val="20"/>
                <w:lang w:eastAsia="ru-RU"/>
              </w:rPr>
              <w:t>(не менее 4)</w:t>
            </w:r>
          </w:p>
          <w:p w:rsidR="008E2AE4" w:rsidRDefault="008E2AE4" w:rsidP="002B5BAE">
            <w:pPr>
              <w:autoSpaceDE w:val="0"/>
              <w:autoSpaceDN w:val="0"/>
              <w:adjustRightInd w:val="0"/>
              <w:ind w:left="0" w:right="0"/>
              <w:rPr>
                <w:sz w:val="20"/>
                <w:lang w:eastAsia="ru-RU"/>
              </w:rPr>
            </w:pPr>
          </w:p>
          <w:p w:rsidR="008E2AE4" w:rsidRDefault="008E2AE4" w:rsidP="002B5BAE">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4466" w:rsidRDefault="002B5BAE"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r w:rsidR="00B3500D">
              <w:rPr>
                <w:sz w:val="20"/>
                <w:lang w:eastAsia="ru-RU"/>
              </w:rPr>
              <w:t>,</w:t>
            </w:r>
          </w:p>
          <w:p w:rsidR="002B5BAE" w:rsidRPr="006E3591" w:rsidRDefault="00B3500D" w:rsidP="00906B2A">
            <w:pPr>
              <w:autoSpaceDE w:val="0"/>
              <w:autoSpaceDN w:val="0"/>
              <w:adjustRightInd w:val="0"/>
              <w:ind w:left="0" w:right="0"/>
              <w:rPr>
                <w:sz w:val="20"/>
                <w:lang w:eastAsia="ru-RU"/>
              </w:rPr>
            </w:pPr>
            <w:r>
              <w:rPr>
                <w:sz w:val="20"/>
                <w:lang w:eastAsia="ru-RU"/>
              </w:rPr>
              <w:t>м</w:t>
            </w:r>
            <w:r w:rsidR="002B5BAE">
              <w:rPr>
                <w:sz w:val="20"/>
                <w:lang w:eastAsia="ru-RU"/>
              </w:rPr>
              <w:t>униципально</w:t>
            </w:r>
            <w:r w:rsidR="00F75706">
              <w:rPr>
                <w:sz w:val="20"/>
                <w:lang w:eastAsia="ru-RU"/>
              </w:rPr>
              <w:t>е</w:t>
            </w:r>
            <w:r w:rsidR="002B5BAE">
              <w:rPr>
                <w:sz w:val="20"/>
                <w:lang w:eastAsia="ru-RU"/>
              </w:rPr>
              <w:t xml:space="preserve"> образовани</w:t>
            </w:r>
            <w:r w:rsidR="00F84AE6">
              <w:rPr>
                <w:sz w:val="20"/>
                <w:lang w:eastAsia="ru-RU"/>
              </w:rPr>
              <w:t>е</w:t>
            </w:r>
            <w:r w:rsidR="002B5BAE">
              <w:rPr>
                <w:sz w:val="20"/>
                <w:lang w:eastAsia="ru-RU"/>
              </w:rPr>
              <w:t xml:space="preserve"> «Город Биробиджан» </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4466" w:rsidRPr="006E3591" w:rsidRDefault="002B5BAE" w:rsidP="006E3591">
            <w:pPr>
              <w:autoSpaceDE w:val="0"/>
              <w:autoSpaceDN w:val="0"/>
              <w:adjustRightInd w:val="0"/>
              <w:ind w:left="0" w:right="0"/>
              <w:rPr>
                <w:sz w:val="20"/>
                <w:lang w:eastAsia="ru-RU"/>
              </w:rPr>
            </w:pPr>
            <w:r>
              <w:rPr>
                <w:sz w:val="20"/>
                <w:lang w:eastAsia="ru-RU"/>
              </w:rPr>
              <w:t>2019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B5BAE" w:rsidRPr="006E3591" w:rsidRDefault="002B5BAE" w:rsidP="002B5BAE">
            <w:pPr>
              <w:autoSpaceDE w:val="0"/>
              <w:autoSpaceDN w:val="0"/>
              <w:adjustRightInd w:val="0"/>
              <w:ind w:left="0" w:right="0"/>
              <w:rPr>
                <w:sz w:val="20"/>
                <w:lang w:eastAsia="ru-RU"/>
              </w:rPr>
            </w:pPr>
            <w:r w:rsidRPr="006E3591">
              <w:rPr>
                <w:sz w:val="20"/>
                <w:lang w:eastAsia="ru-RU"/>
              </w:rPr>
              <w:t>Повышение эффективности, доступности транспортного обслуживания населения.</w:t>
            </w:r>
          </w:p>
          <w:p w:rsidR="007D4466" w:rsidRPr="006E3591" w:rsidRDefault="002B5BAE" w:rsidP="002B5BAE">
            <w:pPr>
              <w:autoSpaceDE w:val="0"/>
              <w:autoSpaceDN w:val="0"/>
              <w:adjustRightInd w:val="0"/>
              <w:ind w:left="0" w:right="0"/>
              <w:rPr>
                <w:sz w:val="20"/>
                <w:lang w:eastAsia="ru-RU"/>
              </w:rPr>
            </w:pPr>
            <w:r w:rsidRPr="006E3591">
              <w:rPr>
                <w:sz w:val="20"/>
                <w:lang w:eastAsia="ru-RU"/>
              </w:rPr>
              <w:t>Количество перевезенных пассажиров –             230,0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4466" w:rsidRPr="006E3591" w:rsidRDefault="002B5BAE" w:rsidP="006E3591">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4466" w:rsidRPr="006E3591" w:rsidRDefault="002B5BAE"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E45A2F" w:rsidRPr="006E3591" w:rsidTr="007615C7">
        <w:trPr>
          <w:trHeight w:val="262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5A2F" w:rsidRPr="006E3591" w:rsidRDefault="00E45A2F" w:rsidP="00E45A2F">
            <w:pPr>
              <w:autoSpaceDE w:val="0"/>
              <w:autoSpaceDN w:val="0"/>
              <w:adjustRightInd w:val="0"/>
              <w:ind w:left="0" w:right="0"/>
              <w:jc w:val="center"/>
              <w:rPr>
                <w:sz w:val="20"/>
                <w:lang w:eastAsia="ru-RU"/>
              </w:rPr>
            </w:pPr>
            <w:r>
              <w:rPr>
                <w:sz w:val="20"/>
                <w:lang w:eastAsia="ru-RU"/>
              </w:rPr>
              <w:t>1.2.6</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Default="00E45A2F" w:rsidP="00E8728F">
            <w:pPr>
              <w:autoSpaceDE w:val="0"/>
              <w:autoSpaceDN w:val="0"/>
              <w:adjustRightInd w:val="0"/>
              <w:ind w:left="0" w:right="0"/>
              <w:rPr>
                <w:sz w:val="20"/>
                <w:lang w:eastAsia="ru-RU"/>
              </w:rPr>
            </w:pPr>
            <w:r>
              <w:rPr>
                <w:sz w:val="20"/>
                <w:lang w:eastAsia="ru-RU"/>
              </w:rPr>
              <w:t>Приобретение пассажирских</w:t>
            </w:r>
            <w:r w:rsidR="00A96673">
              <w:rPr>
                <w:sz w:val="20"/>
                <w:lang w:eastAsia="ru-RU"/>
              </w:rPr>
              <w:t xml:space="preserve"> </w:t>
            </w:r>
            <w:r>
              <w:rPr>
                <w:sz w:val="20"/>
                <w:lang w:eastAsia="ru-RU"/>
              </w:rPr>
              <w:t xml:space="preserve">автобусов для </w:t>
            </w:r>
            <w:r w:rsidR="00A96673">
              <w:rPr>
                <w:sz w:val="20"/>
                <w:lang w:eastAsia="ru-RU"/>
              </w:rPr>
              <w:t>осуществления</w:t>
            </w:r>
            <w:r>
              <w:rPr>
                <w:sz w:val="20"/>
                <w:lang w:eastAsia="ru-RU"/>
              </w:rPr>
              <w:t xml:space="preserve"> перевозок </w:t>
            </w:r>
            <w:r w:rsidR="00A96673">
              <w:rPr>
                <w:sz w:val="20"/>
                <w:lang w:eastAsia="ru-RU"/>
              </w:rPr>
              <w:t xml:space="preserve">пассажиров по </w:t>
            </w:r>
            <w:r>
              <w:rPr>
                <w:sz w:val="20"/>
                <w:lang w:eastAsia="ru-RU"/>
              </w:rPr>
              <w:t>муниципальн</w:t>
            </w:r>
            <w:r w:rsidR="00A96673">
              <w:rPr>
                <w:sz w:val="20"/>
                <w:lang w:eastAsia="ru-RU"/>
              </w:rPr>
              <w:t>ым</w:t>
            </w:r>
            <w:r w:rsidR="00363843">
              <w:rPr>
                <w:sz w:val="20"/>
                <w:lang w:eastAsia="ru-RU"/>
              </w:rPr>
              <w:t xml:space="preserve"> и межмуниципальным маршрутам для нужд муниципальных образований </w:t>
            </w:r>
            <w:r>
              <w:rPr>
                <w:sz w:val="20"/>
                <w:lang w:eastAsia="ru-RU"/>
              </w:rPr>
              <w:t xml:space="preserve"> Еврейской автономной области </w:t>
            </w:r>
          </w:p>
          <w:p w:rsidR="00181C85" w:rsidRDefault="00181C85" w:rsidP="00E8728F">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5A2F" w:rsidRDefault="00E45A2F" w:rsidP="00E8728F">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p w:rsidR="00E45A2F" w:rsidRPr="006E3591" w:rsidRDefault="00E45A2F" w:rsidP="00E8728F">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5A2F" w:rsidRDefault="00E45A2F" w:rsidP="00E8728F">
            <w:pPr>
              <w:autoSpaceDE w:val="0"/>
              <w:autoSpaceDN w:val="0"/>
              <w:adjustRightInd w:val="0"/>
              <w:ind w:left="0" w:right="0"/>
              <w:rPr>
                <w:sz w:val="20"/>
                <w:lang w:eastAsia="ru-RU"/>
              </w:rPr>
            </w:pPr>
            <w:r>
              <w:rPr>
                <w:sz w:val="20"/>
                <w:lang w:eastAsia="ru-RU"/>
              </w:rPr>
              <w:t>2019 год</w:t>
            </w:r>
            <w:r w:rsidR="00B90ED0">
              <w:rPr>
                <w:sz w:val="20"/>
                <w:lang w:eastAsia="ru-RU"/>
              </w:rPr>
              <w:t>,</w:t>
            </w:r>
          </w:p>
          <w:p w:rsidR="00B90ED0" w:rsidRDefault="00B90ED0" w:rsidP="00E8728F">
            <w:pPr>
              <w:autoSpaceDE w:val="0"/>
              <w:autoSpaceDN w:val="0"/>
              <w:adjustRightInd w:val="0"/>
              <w:ind w:left="0" w:right="0"/>
              <w:rPr>
                <w:sz w:val="20"/>
                <w:lang w:eastAsia="ru-RU"/>
              </w:rPr>
            </w:pPr>
            <w:r>
              <w:rPr>
                <w:sz w:val="20"/>
                <w:lang w:eastAsia="ru-RU"/>
              </w:rPr>
              <w:t>2020 год,</w:t>
            </w:r>
          </w:p>
          <w:p w:rsidR="00B90ED0" w:rsidRPr="006E3591" w:rsidRDefault="00B90ED0" w:rsidP="00E8728F">
            <w:pPr>
              <w:autoSpaceDE w:val="0"/>
              <w:autoSpaceDN w:val="0"/>
              <w:adjustRightInd w:val="0"/>
              <w:ind w:left="0" w:right="0"/>
              <w:rPr>
                <w:sz w:val="20"/>
                <w:lang w:eastAsia="ru-RU"/>
              </w:rPr>
            </w:pPr>
            <w:r>
              <w:rPr>
                <w:sz w:val="20"/>
                <w:lang w:eastAsia="ru-RU"/>
              </w:rPr>
              <w:t>2021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5A2F" w:rsidRPr="006E3591" w:rsidRDefault="00E45A2F" w:rsidP="00E8728F">
            <w:pPr>
              <w:autoSpaceDE w:val="0"/>
              <w:autoSpaceDN w:val="0"/>
              <w:adjustRightInd w:val="0"/>
              <w:ind w:left="0" w:right="0"/>
              <w:rPr>
                <w:sz w:val="20"/>
                <w:lang w:eastAsia="ru-RU"/>
              </w:rPr>
            </w:pPr>
            <w:r w:rsidRPr="006E3591">
              <w:rPr>
                <w:sz w:val="20"/>
                <w:lang w:eastAsia="ru-RU"/>
              </w:rPr>
              <w:t>Повышение эффективности, доступности транспортного обслуживания населения.</w:t>
            </w:r>
          </w:p>
          <w:p w:rsidR="00E45A2F" w:rsidRPr="006E3591" w:rsidRDefault="00E45A2F" w:rsidP="00E8728F">
            <w:pPr>
              <w:autoSpaceDE w:val="0"/>
              <w:autoSpaceDN w:val="0"/>
              <w:adjustRightInd w:val="0"/>
              <w:ind w:left="0" w:right="0"/>
              <w:rPr>
                <w:sz w:val="20"/>
                <w:lang w:eastAsia="ru-RU"/>
              </w:rPr>
            </w:pPr>
            <w:r w:rsidRPr="006E3591">
              <w:rPr>
                <w:sz w:val="20"/>
                <w:lang w:eastAsia="ru-RU"/>
              </w:rPr>
              <w:t>Количество перевезенных пассажиров –             230,0  тыс. чел. ежегодно</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5A2F" w:rsidRPr="006E3591" w:rsidRDefault="00E45A2F" w:rsidP="00E8728F">
            <w:pPr>
              <w:autoSpaceDE w:val="0"/>
              <w:autoSpaceDN w:val="0"/>
              <w:adjustRightInd w:val="0"/>
              <w:ind w:left="0" w:right="0"/>
              <w:rPr>
                <w:sz w:val="20"/>
                <w:lang w:eastAsia="ru-RU"/>
              </w:rPr>
            </w:pPr>
            <w:r w:rsidRPr="006E3591">
              <w:rPr>
                <w:sz w:val="20"/>
                <w:lang w:eastAsia="ru-RU"/>
              </w:rPr>
              <w:t>Повышение тарифов, снижение доступности транспортных перевозок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5A2F" w:rsidRPr="006E3591" w:rsidRDefault="00E45A2F" w:rsidP="00E8728F">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7615C7" w:rsidRPr="006E3591" w:rsidTr="00181C85">
        <w:trPr>
          <w:trHeight w:val="216"/>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Default="007615C7" w:rsidP="00E45A2F">
            <w:pPr>
              <w:autoSpaceDE w:val="0"/>
              <w:autoSpaceDN w:val="0"/>
              <w:adjustRightInd w:val="0"/>
              <w:ind w:left="0" w:right="0"/>
              <w:jc w:val="center"/>
              <w:rPr>
                <w:sz w:val="20"/>
                <w:lang w:eastAsia="ru-RU"/>
              </w:rPr>
            </w:pPr>
            <w:r>
              <w:rPr>
                <w:sz w:val="20"/>
                <w:lang w:eastAsia="ru-RU"/>
              </w:rPr>
              <w:lastRenderedPageBreak/>
              <w:t>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Default="007615C7" w:rsidP="00253265">
            <w:pPr>
              <w:autoSpaceDE w:val="0"/>
              <w:autoSpaceDN w:val="0"/>
              <w:adjustRightInd w:val="0"/>
              <w:ind w:left="0" w:right="0"/>
              <w:jc w:val="center"/>
              <w:rPr>
                <w:sz w:val="20"/>
                <w:lang w:eastAsia="ru-RU"/>
              </w:rPr>
            </w:pPr>
            <w:r>
              <w:rPr>
                <w:sz w:val="20"/>
                <w:lang w:eastAsia="ru-RU"/>
              </w:rPr>
              <w:t>2</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Pr="006E3591" w:rsidRDefault="007615C7" w:rsidP="00253265">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Default="007615C7" w:rsidP="00253265">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Pr="006E3591" w:rsidRDefault="007615C7" w:rsidP="00253265">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Pr="006E3591" w:rsidRDefault="007615C7" w:rsidP="00253265">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615C7" w:rsidRPr="006E3591" w:rsidRDefault="007615C7" w:rsidP="00253265">
            <w:pPr>
              <w:autoSpaceDE w:val="0"/>
              <w:autoSpaceDN w:val="0"/>
              <w:adjustRightInd w:val="0"/>
              <w:ind w:left="0" w:right="0"/>
              <w:jc w:val="center"/>
              <w:rPr>
                <w:sz w:val="20"/>
                <w:lang w:eastAsia="ru-RU"/>
              </w:rPr>
            </w:pPr>
            <w:r>
              <w:rPr>
                <w:sz w:val="20"/>
                <w:lang w:eastAsia="ru-RU"/>
              </w:rPr>
              <w:t>7</w:t>
            </w:r>
          </w:p>
        </w:tc>
      </w:tr>
      <w:tr w:rsidR="00691D87" w:rsidRPr="006E3591" w:rsidTr="006B74D8">
        <w:trPr>
          <w:trHeight w:val="2662"/>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6E3591">
            <w:pPr>
              <w:autoSpaceDE w:val="0"/>
              <w:autoSpaceDN w:val="0"/>
              <w:adjustRightInd w:val="0"/>
              <w:ind w:left="0" w:right="0"/>
              <w:jc w:val="center"/>
              <w:outlineLvl w:val="4"/>
              <w:rPr>
                <w:sz w:val="20"/>
                <w:lang w:eastAsia="ru-RU"/>
              </w:rPr>
            </w:pPr>
            <w:r w:rsidRPr="006E3591">
              <w:rPr>
                <w:sz w:val="20"/>
                <w:lang w:eastAsia="ru-RU"/>
              </w:rPr>
              <w:t>1.3</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6E3591">
            <w:pPr>
              <w:autoSpaceDE w:val="0"/>
              <w:autoSpaceDN w:val="0"/>
              <w:adjustRightInd w:val="0"/>
              <w:ind w:left="0" w:right="0"/>
              <w:rPr>
                <w:sz w:val="20"/>
                <w:lang w:eastAsia="ru-RU"/>
              </w:rPr>
            </w:pPr>
            <w:r w:rsidRPr="006E3591">
              <w:rPr>
                <w:sz w:val="20"/>
                <w:lang w:eastAsia="ru-RU"/>
              </w:rPr>
              <w:t xml:space="preserve">Основное мероприятие 3.   Реализация </w:t>
            </w:r>
            <w:hyperlink r:id="rId21" w:history="1">
              <w:r w:rsidRPr="006E3591">
                <w:rPr>
                  <w:sz w:val="20"/>
                  <w:lang w:eastAsia="ru-RU"/>
                </w:rPr>
                <w:t>закона</w:t>
              </w:r>
            </w:hyperlink>
            <w:r w:rsidRPr="006E3591">
              <w:rPr>
                <w:sz w:val="20"/>
                <w:lang w:eastAsia="ru-RU"/>
              </w:rPr>
              <w:t xml:space="preserve"> Еврейской автономной области от 30.03.2016   </w:t>
            </w:r>
          </w:p>
          <w:p w:rsidR="00691D87" w:rsidRDefault="00691D87" w:rsidP="006E3591">
            <w:pPr>
              <w:autoSpaceDE w:val="0"/>
              <w:autoSpaceDN w:val="0"/>
              <w:adjustRightInd w:val="0"/>
              <w:ind w:left="0" w:right="0"/>
              <w:rPr>
                <w:sz w:val="20"/>
                <w:lang w:eastAsia="ru-RU"/>
              </w:rPr>
            </w:pPr>
            <w:r w:rsidRPr="006E3591">
              <w:rPr>
                <w:sz w:val="20"/>
                <w:lang w:eastAsia="ru-RU"/>
              </w:rPr>
              <w:t>№ 893-ОЗ «Об отдельных вопросах организации регулярных перевозок пассажиров и багажа автомобильным транспортом в Еврейской автономной области»</w:t>
            </w:r>
          </w:p>
          <w:p w:rsidR="006B74D8" w:rsidRDefault="006B74D8" w:rsidP="006E3591">
            <w:pPr>
              <w:autoSpaceDE w:val="0"/>
              <w:autoSpaceDN w:val="0"/>
              <w:adjustRightInd w:val="0"/>
              <w:ind w:left="0" w:right="0"/>
              <w:rPr>
                <w:sz w:val="20"/>
                <w:lang w:eastAsia="ru-RU"/>
              </w:rPr>
            </w:pPr>
          </w:p>
          <w:p w:rsidR="006B74D8" w:rsidRPr="006E3591" w:rsidRDefault="006B74D8" w:rsidP="006E3591">
            <w:pPr>
              <w:autoSpaceDE w:val="0"/>
              <w:autoSpaceDN w:val="0"/>
              <w:adjustRightInd w:val="0"/>
              <w:ind w:left="0" w:right="0"/>
              <w:rPr>
                <w:sz w:val="20"/>
                <w:lang w:eastAsia="ru-RU"/>
              </w:rPr>
            </w:pP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6E3591">
            <w:pPr>
              <w:autoSpaceDE w:val="0"/>
              <w:autoSpaceDN w:val="0"/>
              <w:adjustRightInd w:val="0"/>
              <w:ind w:left="0" w:right="0"/>
              <w:rPr>
                <w:sz w:val="20"/>
                <w:lang w:eastAsia="ru-RU"/>
              </w:rPr>
            </w:pPr>
            <w:r w:rsidRPr="006E3591">
              <w:rPr>
                <w:sz w:val="20"/>
                <w:lang w:eastAsia="ru-RU"/>
              </w:rPr>
              <w:t>2016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6E3591">
            <w:pPr>
              <w:autoSpaceDE w:val="0"/>
              <w:autoSpaceDN w:val="0"/>
              <w:adjustRightInd w:val="0"/>
              <w:ind w:left="0" w:right="0"/>
              <w:rPr>
                <w:sz w:val="20"/>
                <w:lang w:eastAsia="ru-RU"/>
              </w:rPr>
            </w:pPr>
            <w:r w:rsidRPr="006E3591">
              <w:rPr>
                <w:sz w:val="20"/>
                <w:lang w:eastAsia="ru-RU"/>
              </w:rPr>
              <w:t>Оказание поддержки муниципальным образованиям</w:t>
            </w:r>
          </w:p>
          <w:p w:rsidR="00691D87" w:rsidRPr="006E3591" w:rsidRDefault="00691D87" w:rsidP="006E3591">
            <w:pPr>
              <w:autoSpaceDE w:val="0"/>
              <w:autoSpaceDN w:val="0"/>
              <w:adjustRightInd w:val="0"/>
              <w:ind w:left="0" w:right="0"/>
              <w:rPr>
                <w:sz w:val="20"/>
                <w:lang w:eastAsia="ru-RU"/>
              </w:rPr>
            </w:pPr>
            <w:r w:rsidRPr="006E3591">
              <w:rPr>
                <w:sz w:val="20"/>
                <w:lang w:eastAsia="ru-RU"/>
              </w:rPr>
              <w:t>области по транспортному обслуживанию населения. Количество предоставленных субсидий – 1</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446494">
            <w:pPr>
              <w:autoSpaceDE w:val="0"/>
              <w:autoSpaceDN w:val="0"/>
              <w:adjustRightInd w:val="0"/>
              <w:ind w:left="0" w:right="0"/>
              <w:rPr>
                <w:sz w:val="20"/>
                <w:lang w:eastAsia="ru-RU"/>
              </w:rPr>
            </w:pPr>
            <w:r w:rsidRPr="006E3591">
              <w:rPr>
                <w:sz w:val="20"/>
                <w:lang w:eastAsia="ru-RU"/>
              </w:rPr>
              <w:t xml:space="preserve">Снижение уровня социальной доступности транспортного обслуживания населения </w:t>
            </w:r>
          </w:p>
          <w:p w:rsidR="00691D87" w:rsidRPr="006E3591" w:rsidRDefault="00691D87" w:rsidP="006E3591">
            <w:pPr>
              <w:autoSpaceDE w:val="0"/>
              <w:autoSpaceDN w:val="0"/>
              <w:adjustRightInd w:val="0"/>
              <w:ind w:left="0" w:right="0"/>
              <w:rPr>
                <w:sz w:val="20"/>
                <w:lang w:eastAsia="ru-RU"/>
              </w:rPr>
            </w:pPr>
            <w:r w:rsidRPr="006E3591">
              <w:rPr>
                <w:sz w:val="20"/>
                <w:lang w:eastAsia="ru-RU"/>
              </w:rPr>
              <w:t>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91D87" w:rsidRPr="006E3591" w:rsidRDefault="00691D87"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6E3591" w:rsidRPr="006E3591" w:rsidTr="001E4321">
        <w:trPr>
          <w:trHeight w:val="2473"/>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B0988" w:rsidRPr="006E3591" w:rsidRDefault="00FB0988" w:rsidP="006E3591">
            <w:pPr>
              <w:autoSpaceDE w:val="0"/>
              <w:autoSpaceDN w:val="0"/>
              <w:adjustRightInd w:val="0"/>
              <w:ind w:left="0" w:right="0"/>
              <w:jc w:val="center"/>
              <w:rPr>
                <w:sz w:val="20"/>
                <w:lang w:eastAsia="ru-RU"/>
              </w:rPr>
            </w:pPr>
            <w:r w:rsidRPr="006E3591">
              <w:rPr>
                <w:sz w:val="20"/>
                <w:lang w:eastAsia="ru-RU"/>
              </w:rPr>
              <w:t>1.3.1</w:t>
            </w:r>
          </w:p>
        </w:tc>
        <w:tc>
          <w:tcPr>
            <w:tcW w:w="23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15B12" w:rsidRPr="006E3591" w:rsidRDefault="00FB0988" w:rsidP="00F43A7A">
            <w:pPr>
              <w:autoSpaceDE w:val="0"/>
              <w:autoSpaceDN w:val="0"/>
              <w:adjustRightInd w:val="0"/>
              <w:ind w:left="0" w:right="0"/>
              <w:rPr>
                <w:sz w:val="20"/>
                <w:lang w:eastAsia="ru-RU"/>
              </w:rPr>
            </w:pPr>
            <w:r w:rsidRPr="006E3591">
              <w:rPr>
                <w:sz w:val="20"/>
                <w:lang w:eastAsia="ru-RU"/>
              </w:rPr>
              <w:t xml:space="preserve">Субсидии бюджетам муниципальных образований области для софинансирования расходных обязательств, возникающих при </w:t>
            </w:r>
            <w:r w:rsidR="00467C65" w:rsidRPr="006E3591">
              <w:rPr>
                <w:sz w:val="20"/>
                <w:lang w:eastAsia="ru-RU"/>
              </w:rPr>
              <w:t>выполнении полномочий органов местного самоуправления по вопросам местного значения</w:t>
            </w:r>
          </w:p>
        </w:tc>
        <w:tc>
          <w:tcPr>
            <w:tcW w:w="20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B0988" w:rsidRPr="006E3591" w:rsidRDefault="00FB0988"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B0988" w:rsidRPr="006E3591" w:rsidRDefault="00FB0988" w:rsidP="006E3591">
            <w:pPr>
              <w:autoSpaceDE w:val="0"/>
              <w:autoSpaceDN w:val="0"/>
              <w:adjustRightInd w:val="0"/>
              <w:ind w:left="0" w:right="0"/>
              <w:rPr>
                <w:sz w:val="20"/>
                <w:lang w:eastAsia="ru-RU"/>
              </w:rPr>
            </w:pPr>
            <w:r w:rsidRPr="006E3591">
              <w:rPr>
                <w:sz w:val="20"/>
                <w:lang w:eastAsia="ru-RU"/>
              </w:rPr>
              <w:t>2016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C65" w:rsidRPr="006E3591" w:rsidRDefault="00FB0988" w:rsidP="00467C65">
            <w:pPr>
              <w:autoSpaceDE w:val="0"/>
              <w:autoSpaceDN w:val="0"/>
              <w:adjustRightInd w:val="0"/>
              <w:ind w:left="0" w:right="0"/>
              <w:rPr>
                <w:sz w:val="20"/>
                <w:lang w:eastAsia="ru-RU"/>
              </w:rPr>
            </w:pPr>
            <w:r w:rsidRPr="006E3591">
              <w:rPr>
                <w:sz w:val="20"/>
                <w:lang w:eastAsia="ru-RU"/>
              </w:rPr>
              <w:t xml:space="preserve">Оказание поддержки муниципальным образованиям области по транспортному обслуживанию </w:t>
            </w:r>
            <w:r w:rsidR="00467C65" w:rsidRPr="006E3591">
              <w:rPr>
                <w:sz w:val="20"/>
                <w:lang w:eastAsia="ru-RU"/>
              </w:rPr>
              <w:t>населения.</w:t>
            </w:r>
          </w:p>
          <w:p w:rsidR="00FB0988" w:rsidRPr="006E3591" w:rsidRDefault="00467C65" w:rsidP="00467C65">
            <w:pPr>
              <w:autoSpaceDE w:val="0"/>
              <w:autoSpaceDN w:val="0"/>
              <w:adjustRightInd w:val="0"/>
              <w:ind w:left="0" w:right="0"/>
              <w:rPr>
                <w:sz w:val="20"/>
                <w:lang w:eastAsia="ru-RU"/>
              </w:rPr>
            </w:pPr>
            <w:r w:rsidRPr="006E3591">
              <w:rPr>
                <w:sz w:val="20"/>
                <w:lang w:eastAsia="ru-RU"/>
              </w:rPr>
              <w:t>Количество предоставленных субсидий – 1</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B0988" w:rsidRPr="006E3591" w:rsidRDefault="00FB0988" w:rsidP="006E3591">
            <w:pPr>
              <w:autoSpaceDE w:val="0"/>
              <w:autoSpaceDN w:val="0"/>
              <w:adjustRightInd w:val="0"/>
              <w:ind w:left="0" w:right="0"/>
              <w:rPr>
                <w:sz w:val="20"/>
                <w:lang w:eastAsia="ru-RU"/>
              </w:rPr>
            </w:pPr>
            <w:r w:rsidRPr="006E3591">
              <w:rPr>
                <w:sz w:val="20"/>
                <w:lang w:eastAsia="ru-RU"/>
              </w:rPr>
              <w:t xml:space="preserve">Снижение </w:t>
            </w:r>
            <w:proofErr w:type="gramStart"/>
            <w:r w:rsidRPr="006E3591">
              <w:rPr>
                <w:sz w:val="20"/>
                <w:lang w:eastAsia="ru-RU"/>
              </w:rPr>
              <w:t>уровня социальной доступности транспортного обслуживания населения области</w:t>
            </w:r>
            <w:proofErr w:type="gramEnd"/>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B0988" w:rsidRPr="006E3591" w:rsidRDefault="00FB0988" w:rsidP="006E3591">
            <w:pPr>
              <w:autoSpaceDE w:val="0"/>
              <w:autoSpaceDN w:val="0"/>
              <w:adjustRightInd w:val="0"/>
              <w:ind w:left="0" w:right="0"/>
              <w:rPr>
                <w:sz w:val="20"/>
                <w:lang w:eastAsia="ru-RU"/>
              </w:rPr>
            </w:pPr>
            <w:r w:rsidRPr="006E3591">
              <w:rPr>
                <w:sz w:val="20"/>
                <w:lang w:eastAsia="ru-RU"/>
              </w:rPr>
              <w:t>Доля перевезенных пассажиров автомобильным транспортом</w:t>
            </w:r>
          </w:p>
        </w:tc>
      </w:tr>
      <w:tr w:rsidR="00FB0988" w:rsidRPr="006E3591" w:rsidTr="008856A6">
        <w:tc>
          <w:tcPr>
            <w:tcW w:w="13891"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B0988" w:rsidRPr="006E3591" w:rsidRDefault="00FB0988" w:rsidP="00770304">
            <w:pPr>
              <w:autoSpaceDE w:val="0"/>
              <w:autoSpaceDN w:val="0"/>
              <w:adjustRightInd w:val="0"/>
              <w:ind w:left="0" w:right="0"/>
              <w:jc w:val="center"/>
              <w:outlineLvl w:val="3"/>
              <w:rPr>
                <w:sz w:val="20"/>
                <w:lang w:eastAsia="ru-RU"/>
              </w:rPr>
            </w:pPr>
            <w:r w:rsidRPr="006E3591">
              <w:rPr>
                <w:sz w:val="20"/>
                <w:lang w:eastAsia="ru-RU"/>
              </w:rPr>
              <w:t xml:space="preserve">2. Задача: Развитие </w:t>
            </w:r>
            <w:proofErr w:type="gramStart"/>
            <w:r w:rsidRPr="006E3591">
              <w:rPr>
                <w:sz w:val="20"/>
                <w:lang w:eastAsia="ru-RU"/>
              </w:rPr>
              <w:t>системы предупреждения опасного поведения участников дорожного движения</w:t>
            </w:r>
            <w:proofErr w:type="gramEnd"/>
          </w:p>
        </w:tc>
      </w:tr>
      <w:tr w:rsidR="00D53A78" w:rsidRPr="006E3591" w:rsidTr="00181C85">
        <w:trPr>
          <w:trHeight w:val="279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6E3591">
            <w:pPr>
              <w:autoSpaceDE w:val="0"/>
              <w:autoSpaceDN w:val="0"/>
              <w:adjustRightInd w:val="0"/>
              <w:ind w:left="0" w:right="0"/>
              <w:jc w:val="center"/>
              <w:outlineLvl w:val="4"/>
              <w:rPr>
                <w:sz w:val="20"/>
                <w:lang w:eastAsia="ru-RU"/>
              </w:rPr>
            </w:pPr>
            <w:r w:rsidRPr="006E3591">
              <w:rPr>
                <w:sz w:val="20"/>
                <w:lang w:eastAsia="ru-RU"/>
              </w:rPr>
              <w:t>2.1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6E3591">
            <w:pPr>
              <w:autoSpaceDE w:val="0"/>
              <w:autoSpaceDN w:val="0"/>
              <w:adjustRightInd w:val="0"/>
              <w:ind w:left="0" w:right="0"/>
              <w:rPr>
                <w:sz w:val="20"/>
                <w:lang w:eastAsia="ru-RU"/>
              </w:rPr>
            </w:pPr>
            <w:r w:rsidRPr="006E3591">
              <w:rPr>
                <w:sz w:val="20"/>
                <w:lang w:eastAsia="ru-RU"/>
              </w:rPr>
              <w:t>Основное мероприятие 4.</w:t>
            </w:r>
          </w:p>
          <w:p w:rsidR="00D53A78" w:rsidRPr="006E3591" w:rsidRDefault="00D53A78" w:rsidP="001D0B5E">
            <w:pPr>
              <w:autoSpaceDE w:val="0"/>
              <w:autoSpaceDN w:val="0"/>
              <w:adjustRightInd w:val="0"/>
              <w:ind w:left="0" w:right="0"/>
              <w:rPr>
                <w:sz w:val="20"/>
                <w:lang w:eastAsia="ru-RU"/>
              </w:rPr>
            </w:pPr>
            <w:r w:rsidRPr="006E3591">
              <w:rPr>
                <w:sz w:val="20"/>
                <w:lang w:eastAsia="ru-RU"/>
              </w:rPr>
              <w:t xml:space="preserve">Государственная поддержка повышения безопасности дорожного </w:t>
            </w:r>
          </w:p>
          <w:p w:rsidR="00D53A78" w:rsidRPr="006E3591" w:rsidRDefault="00D53A78" w:rsidP="006E3591">
            <w:pPr>
              <w:autoSpaceDE w:val="0"/>
              <w:autoSpaceDN w:val="0"/>
              <w:adjustRightInd w:val="0"/>
              <w:ind w:left="0" w:right="0"/>
              <w:rPr>
                <w:sz w:val="20"/>
                <w:lang w:eastAsia="ru-RU"/>
              </w:rPr>
            </w:pPr>
            <w:r w:rsidRPr="006E3591">
              <w:rPr>
                <w:sz w:val="20"/>
                <w:lang w:eastAsia="ru-RU"/>
              </w:rPr>
              <w:t>движения</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6E3591">
            <w:pPr>
              <w:autoSpaceDE w:val="0"/>
              <w:autoSpaceDN w:val="0"/>
              <w:adjustRightInd w:val="0"/>
              <w:ind w:left="0" w:right="0"/>
              <w:rPr>
                <w:sz w:val="20"/>
                <w:lang w:eastAsia="ru-RU"/>
              </w:rPr>
            </w:pPr>
            <w:r w:rsidRPr="006E3591">
              <w:rPr>
                <w:sz w:val="20"/>
                <w:lang w:eastAsia="ru-RU"/>
              </w:rPr>
              <w:t>ОГКУ «Автодорпроектконтроль»</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A4271D">
            <w:pPr>
              <w:autoSpaceDE w:val="0"/>
              <w:autoSpaceDN w:val="0"/>
              <w:adjustRightInd w:val="0"/>
              <w:ind w:left="0" w:right="0"/>
              <w:rPr>
                <w:sz w:val="20"/>
                <w:lang w:eastAsia="ru-RU"/>
              </w:rPr>
            </w:pPr>
            <w:r w:rsidRPr="006E3591">
              <w:rPr>
                <w:sz w:val="20"/>
                <w:lang w:eastAsia="ru-RU"/>
              </w:rPr>
              <w:t xml:space="preserve">2017 </w:t>
            </w:r>
            <w:r w:rsidR="00A4271D">
              <w:rPr>
                <w:sz w:val="20"/>
                <w:lang w:eastAsia="ru-RU"/>
              </w:rPr>
              <w:t xml:space="preserve">, </w:t>
            </w:r>
            <w:r w:rsidRPr="006E3591">
              <w:rPr>
                <w:sz w:val="20"/>
                <w:lang w:eastAsia="ru-RU"/>
              </w:rPr>
              <w:t>2018 год</w:t>
            </w:r>
            <w:r w:rsidR="00A4271D">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1D0B5E">
            <w:pPr>
              <w:autoSpaceDE w:val="0"/>
              <w:autoSpaceDN w:val="0"/>
              <w:adjustRightInd w:val="0"/>
              <w:ind w:left="0" w:right="0"/>
              <w:rPr>
                <w:sz w:val="20"/>
                <w:lang w:eastAsia="ru-RU"/>
              </w:rPr>
            </w:pPr>
            <w:r w:rsidRPr="006E3591">
              <w:rPr>
                <w:sz w:val="20"/>
                <w:lang w:eastAsia="ru-RU"/>
              </w:rPr>
              <w:t xml:space="preserve">Повышение эффективности контрольно-надзорной </w:t>
            </w:r>
          </w:p>
          <w:p w:rsidR="00D53A78" w:rsidRPr="006E3591" w:rsidRDefault="00D53A78" w:rsidP="001D0B5E">
            <w:pPr>
              <w:autoSpaceDE w:val="0"/>
              <w:autoSpaceDN w:val="0"/>
              <w:adjustRightInd w:val="0"/>
              <w:ind w:left="0" w:right="0"/>
              <w:rPr>
                <w:sz w:val="20"/>
                <w:lang w:eastAsia="ru-RU"/>
              </w:rPr>
            </w:pPr>
            <w:r w:rsidRPr="006E3591">
              <w:rPr>
                <w:sz w:val="20"/>
                <w:lang w:eastAsia="ru-RU"/>
              </w:rPr>
              <w:t>деятельности. Отправка постановлений о наложении административных штрафов, шт.:</w:t>
            </w:r>
          </w:p>
          <w:p w:rsidR="00D53A78" w:rsidRPr="006E3591" w:rsidRDefault="00D53A78" w:rsidP="001D0B5E">
            <w:pPr>
              <w:autoSpaceDE w:val="0"/>
              <w:autoSpaceDN w:val="0"/>
              <w:adjustRightInd w:val="0"/>
              <w:ind w:left="0" w:right="0"/>
              <w:rPr>
                <w:sz w:val="20"/>
                <w:lang w:eastAsia="ru-RU"/>
              </w:rPr>
            </w:pPr>
            <w:r w:rsidRPr="006E3591">
              <w:rPr>
                <w:sz w:val="20"/>
                <w:lang w:eastAsia="ru-RU"/>
              </w:rPr>
              <w:t>2017 г. – 14500;</w:t>
            </w:r>
          </w:p>
          <w:p w:rsidR="00D53A78" w:rsidRDefault="00D53A78" w:rsidP="001D0B5E">
            <w:pPr>
              <w:autoSpaceDE w:val="0"/>
              <w:autoSpaceDN w:val="0"/>
              <w:adjustRightInd w:val="0"/>
              <w:ind w:left="0" w:right="0"/>
              <w:rPr>
                <w:sz w:val="20"/>
                <w:lang w:eastAsia="ru-RU"/>
              </w:rPr>
            </w:pPr>
            <w:r w:rsidRPr="006E3591">
              <w:rPr>
                <w:sz w:val="20"/>
                <w:lang w:eastAsia="ru-RU"/>
              </w:rPr>
              <w:t>2018 г. – 17300</w:t>
            </w:r>
          </w:p>
          <w:p w:rsidR="00031917" w:rsidRPr="006E3591" w:rsidRDefault="00031917" w:rsidP="001D0B5E">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53A78" w:rsidRPr="006E3591" w:rsidRDefault="00D53A78" w:rsidP="006E3591">
            <w:pPr>
              <w:autoSpaceDE w:val="0"/>
              <w:autoSpaceDN w:val="0"/>
              <w:adjustRightInd w:val="0"/>
              <w:ind w:left="0" w:right="0"/>
              <w:rPr>
                <w:sz w:val="20"/>
                <w:lang w:eastAsia="ru-RU"/>
              </w:rPr>
            </w:pPr>
            <w:r w:rsidRPr="006E3591">
              <w:rPr>
                <w:sz w:val="20"/>
                <w:lang w:eastAsia="ru-RU"/>
              </w:rPr>
              <w:t>Число лиц, погибших в ДТП.</w:t>
            </w:r>
          </w:p>
          <w:p w:rsidR="00D53A78" w:rsidRPr="006E3591" w:rsidRDefault="00D53A78" w:rsidP="006E3591">
            <w:pPr>
              <w:autoSpaceDE w:val="0"/>
              <w:autoSpaceDN w:val="0"/>
              <w:adjustRightInd w:val="0"/>
              <w:ind w:left="0" w:right="0"/>
              <w:rPr>
                <w:sz w:val="20"/>
                <w:lang w:eastAsia="ru-RU"/>
              </w:rPr>
            </w:pPr>
            <w:r w:rsidRPr="006E3591">
              <w:rPr>
                <w:sz w:val="20"/>
                <w:lang w:eastAsia="ru-RU"/>
              </w:rPr>
              <w:t>Социальный риск.</w:t>
            </w:r>
          </w:p>
          <w:p w:rsidR="00D53A78" w:rsidRPr="006E3591" w:rsidRDefault="00D53A78" w:rsidP="006E3591">
            <w:pPr>
              <w:autoSpaceDE w:val="0"/>
              <w:autoSpaceDN w:val="0"/>
              <w:adjustRightInd w:val="0"/>
              <w:ind w:left="0" w:right="0"/>
              <w:rPr>
                <w:sz w:val="20"/>
                <w:lang w:eastAsia="ru-RU"/>
              </w:rPr>
            </w:pPr>
            <w:r w:rsidRPr="006E3591">
              <w:rPr>
                <w:sz w:val="20"/>
                <w:lang w:eastAsia="ru-RU"/>
              </w:rPr>
              <w:t>Транспортный риск</w:t>
            </w:r>
          </w:p>
        </w:tc>
      </w:tr>
      <w:tr w:rsidR="00181C85" w:rsidRPr="006E3591" w:rsidTr="000139E2">
        <w:trPr>
          <w:trHeight w:val="216"/>
        </w:trPr>
        <w:tc>
          <w:tcPr>
            <w:tcW w:w="614" w:type="dxa"/>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outlineLvl w:val="4"/>
              <w:rPr>
                <w:sz w:val="20"/>
                <w:lang w:eastAsia="ru-RU"/>
              </w:rPr>
            </w:pPr>
            <w:r>
              <w:rPr>
                <w:sz w:val="20"/>
                <w:lang w:eastAsia="ru-RU"/>
              </w:rPr>
              <w:lastRenderedPageBreak/>
              <w:t>1</w:t>
            </w:r>
          </w:p>
        </w:tc>
        <w:tc>
          <w:tcPr>
            <w:tcW w:w="2216" w:type="dxa"/>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rPr>
                <w:sz w:val="20"/>
                <w:lang w:eastAsia="ru-RU"/>
              </w:rPr>
            </w:pPr>
            <w:r>
              <w:rPr>
                <w:sz w:val="20"/>
                <w:lang w:eastAsia="ru-RU"/>
              </w:rPr>
              <w:t>2</w:t>
            </w:r>
          </w:p>
        </w:tc>
        <w:tc>
          <w:tcPr>
            <w:tcW w:w="2212" w:type="dxa"/>
            <w:gridSpan w:val="2"/>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right w:val="single" w:sz="4" w:space="0" w:color="auto"/>
            </w:tcBorders>
            <w:tcMar>
              <w:top w:w="57" w:type="dxa"/>
              <w:left w:w="57" w:type="dxa"/>
              <w:bottom w:w="57" w:type="dxa"/>
              <w:right w:w="57" w:type="dxa"/>
            </w:tcMar>
          </w:tcPr>
          <w:p w:rsidR="00181C85" w:rsidRPr="006E3591" w:rsidRDefault="00181C85" w:rsidP="00B76A01">
            <w:pPr>
              <w:autoSpaceDE w:val="0"/>
              <w:autoSpaceDN w:val="0"/>
              <w:adjustRightInd w:val="0"/>
              <w:ind w:left="0" w:right="0"/>
              <w:jc w:val="center"/>
              <w:rPr>
                <w:sz w:val="20"/>
                <w:lang w:eastAsia="ru-RU"/>
              </w:rPr>
            </w:pPr>
            <w:r>
              <w:rPr>
                <w:sz w:val="20"/>
                <w:lang w:eastAsia="ru-RU"/>
              </w:rPr>
              <w:t>7</w:t>
            </w:r>
          </w:p>
        </w:tc>
      </w:tr>
      <w:tr w:rsidR="001D0B5E" w:rsidRPr="006E3591" w:rsidTr="008A79C8">
        <w:trPr>
          <w:trHeight w:val="2559"/>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1D0B5E" w:rsidP="006E3591">
            <w:pPr>
              <w:autoSpaceDE w:val="0"/>
              <w:autoSpaceDN w:val="0"/>
              <w:adjustRightInd w:val="0"/>
              <w:ind w:left="0" w:right="0"/>
              <w:jc w:val="center"/>
              <w:rPr>
                <w:sz w:val="20"/>
                <w:lang w:eastAsia="ru-RU"/>
              </w:rPr>
            </w:pPr>
            <w:r w:rsidRPr="006E3591">
              <w:rPr>
                <w:sz w:val="20"/>
                <w:lang w:eastAsia="ru-RU"/>
              </w:rPr>
              <w:t>2.1.1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1D0B5E" w:rsidP="006E3591">
            <w:pPr>
              <w:autoSpaceDE w:val="0"/>
              <w:autoSpaceDN w:val="0"/>
              <w:adjustRightInd w:val="0"/>
              <w:ind w:left="0" w:right="0"/>
              <w:rPr>
                <w:sz w:val="20"/>
                <w:lang w:eastAsia="ru-RU"/>
              </w:rPr>
            </w:pPr>
            <w:r w:rsidRPr="006E3591">
              <w:rPr>
                <w:sz w:val="20"/>
                <w:lang w:eastAsia="ru-RU"/>
              </w:rPr>
              <w:t>Обеспечение функционирования систем автоматической фиксации правонарушений в области</w:t>
            </w:r>
          </w:p>
          <w:p w:rsidR="002E054B" w:rsidRPr="006E3591" w:rsidRDefault="001D0B5E" w:rsidP="008A79C8">
            <w:pPr>
              <w:autoSpaceDE w:val="0"/>
              <w:autoSpaceDN w:val="0"/>
              <w:adjustRightInd w:val="0"/>
              <w:ind w:left="0" w:right="0"/>
              <w:rPr>
                <w:sz w:val="20"/>
                <w:lang w:eastAsia="ru-RU"/>
              </w:rPr>
            </w:pPr>
            <w:r w:rsidRPr="006E3591">
              <w:rPr>
                <w:sz w:val="20"/>
                <w:lang w:eastAsia="ru-RU"/>
              </w:rPr>
              <w:t>дорожного движения на территории Еврейской автономной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1D0B5E" w:rsidP="006E3591">
            <w:pPr>
              <w:autoSpaceDE w:val="0"/>
              <w:autoSpaceDN w:val="0"/>
              <w:adjustRightInd w:val="0"/>
              <w:ind w:left="0" w:right="0"/>
              <w:rPr>
                <w:sz w:val="20"/>
                <w:lang w:eastAsia="ru-RU"/>
              </w:rPr>
            </w:pPr>
            <w:r w:rsidRPr="006E3591">
              <w:rPr>
                <w:sz w:val="20"/>
                <w:lang w:eastAsia="ru-RU"/>
              </w:rPr>
              <w:t>ОГКУ «Автодорпроектконтроль»</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A4271D" w:rsidP="00A4271D">
            <w:pPr>
              <w:autoSpaceDE w:val="0"/>
              <w:autoSpaceDN w:val="0"/>
              <w:adjustRightInd w:val="0"/>
              <w:ind w:left="0" w:right="0"/>
              <w:rPr>
                <w:sz w:val="20"/>
                <w:lang w:eastAsia="ru-RU"/>
              </w:rPr>
            </w:pPr>
            <w:r>
              <w:rPr>
                <w:sz w:val="20"/>
                <w:lang w:eastAsia="ru-RU"/>
              </w:rPr>
              <w:t xml:space="preserve">2017,  </w:t>
            </w:r>
            <w:r w:rsidR="001D0B5E" w:rsidRPr="006E3591">
              <w:rPr>
                <w:sz w:val="20"/>
                <w:lang w:eastAsia="ru-RU"/>
              </w:rPr>
              <w:t>2018 год</w:t>
            </w:r>
            <w:r>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1D0B5E" w:rsidP="006E3591">
            <w:pPr>
              <w:autoSpaceDE w:val="0"/>
              <w:autoSpaceDN w:val="0"/>
              <w:adjustRightInd w:val="0"/>
              <w:ind w:left="0" w:right="0"/>
              <w:rPr>
                <w:sz w:val="20"/>
                <w:lang w:eastAsia="ru-RU"/>
              </w:rPr>
            </w:pPr>
            <w:r w:rsidRPr="006E3591">
              <w:rPr>
                <w:sz w:val="20"/>
                <w:lang w:eastAsia="ru-RU"/>
              </w:rPr>
              <w:t>Повышение эффективности контрольно-надзорной деятельности.</w:t>
            </w:r>
          </w:p>
          <w:p w:rsidR="001D0B5E" w:rsidRPr="006E3591" w:rsidRDefault="001D0B5E" w:rsidP="006E3591">
            <w:pPr>
              <w:autoSpaceDE w:val="0"/>
              <w:autoSpaceDN w:val="0"/>
              <w:adjustRightInd w:val="0"/>
              <w:ind w:left="0" w:right="0"/>
              <w:rPr>
                <w:sz w:val="20"/>
                <w:lang w:eastAsia="ru-RU"/>
              </w:rPr>
            </w:pPr>
            <w:r w:rsidRPr="006E3591">
              <w:rPr>
                <w:sz w:val="20"/>
                <w:lang w:eastAsia="ru-RU"/>
              </w:rPr>
              <w:t>Отправка постановлений о наложении административных штрафов, шт.:</w:t>
            </w:r>
          </w:p>
          <w:p w:rsidR="001D0B5E" w:rsidRPr="006E3591" w:rsidRDefault="001D0B5E" w:rsidP="006E3591">
            <w:pPr>
              <w:autoSpaceDE w:val="0"/>
              <w:autoSpaceDN w:val="0"/>
              <w:adjustRightInd w:val="0"/>
              <w:ind w:left="0" w:right="0"/>
              <w:rPr>
                <w:sz w:val="20"/>
                <w:lang w:eastAsia="ru-RU"/>
              </w:rPr>
            </w:pPr>
            <w:r w:rsidRPr="006E3591">
              <w:rPr>
                <w:sz w:val="20"/>
                <w:lang w:eastAsia="ru-RU"/>
              </w:rPr>
              <w:t>2017 г. – 14500;</w:t>
            </w:r>
          </w:p>
          <w:p w:rsidR="001D0B5E" w:rsidRPr="006E3591" w:rsidRDefault="001D0B5E" w:rsidP="006E3591">
            <w:pPr>
              <w:autoSpaceDE w:val="0"/>
              <w:autoSpaceDN w:val="0"/>
              <w:adjustRightInd w:val="0"/>
              <w:ind w:left="0" w:right="0"/>
              <w:rPr>
                <w:sz w:val="20"/>
                <w:lang w:eastAsia="ru-RU"/>
              </w:rPr>
            </w:pPr>
            <w:r w:rsidRPr="006E3591">
              <w:rPr>
                <w:sz w:val="20"/>
                <w:lang w:eastAsia="ru-RU"/>
              </w:rPr>
              <w:t>2018 г. – 17300</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1D0B5E"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D0B5E" w:rsidRPr="006E3591" w:rsidRDefault="001D0B5E" w:rsidP="006E3591">
            <w:pPr>
              <w:autoSpaceDE w:val="0"/>
              <w:autoSpaceDN w:val="0"/>
              <w:adjustRightInd w:val="0"/>
              <w:ind w:left="0" w:right="0"/>
              <w:rPr>
                <w:sz w:val="20"/>
                <w:lang w:eastAsia="ru-RU"/>
              </w:rPr>
            </w:pPr>
            <w:r w:rsidRPr="006E3591">
              <w:rPr>
                <w:sz w:val="20"/>
                <w:lang w:eastAsia="ru-RU"/>
              </w:rPr>
              <w:t>Число лиц, погибших в ДТП.</w:t>
            </w:r>
          </w:p>
          <w:p w:rsidR="001D0B5E" w:rsidRPr="006E3591" w:rsidRDefault="001D0B5E" w:rsidP="006E3591">
            <w:pPr>
              <w:autoSpaceDE w:val="0"/>
              <w:autoSpaceDN w:val="0"/>
              <w:adjustRightInd w:val="0"/>
              <w:ind w:left="0" w:right="0"/>
              <w:rPr>
                <w:sz w:val="20"/>
                <w:lang w:eastAsia="ru-RU"/>
              </w:rPr>
            </w:pPr>
            <w:r w:rsidRPr="006E3591">
              <w:rPr>
                <w:sz w:val="20"/>
                <w:lang w:eastAsia="ru-RU"/>
              </w:rPr>
              <w:t>Социальный риск.</w:t>
            </w:r>
          </w:p>
          <w:p w:rsidR="001D0B5E" w:rsidRPr="006E3591" w:rsidRDefault="001D0B5E" w:rsidP="006E3591">
            <w:pPr>
              <w:autoSpaceDE w:val="0"/>
              <w:autoSpaceDN w:val="0"/>
              <w:adjustRightInd w:val="0"/>
              <w:ind w:left="0" w:right="0"/>
              <w:rPr>
                <w:sz w:val="20"/>
                <w:lang w:eastAsia="ru-RU"/>
              </w:rPr>
            </w:pPr>
            <w:r w:rsidRPr="006E3591">
              <w:rPr>
                <w:sz w:val="20"/>
                <w:lang w:eastAsia="ru-RU"/>
              </w:rPr>
              <w:t>Транспортный риск</w:t>
            </w:r>
          </w:p>
        </w:tc>
      </w:tr>
      <w:tr w:rsidR="00E02654" w:rsidRPr="006E3591" w:rsidTr="0068177F">
        <w:trPr>
          <w:trHeight w:val="4269"/>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6E3591">
            <w:pPr>
              <w:autoSpaceDE w:val="0"/>
              <w:autoSpaceDN w:val="0"/>
              <w:adjustRightInd w:val="0"/>
              <w:ind w:left="0" w:right="0"/>
              <w:jc w:val="center"/>
              <w:rPr>
                <w:sz w:val="20"/>
                <w:lang w:eastAsia="ru-RU"/>
              </w:rPr>
            </w:pPr>
            <w:r w:rsidRPr="006E3591">
              <w:rPr>
                <w:sz w:val="20"/>
                <w:lang w:eastAsia="ru-RU"/>
              </w:rPr>
              <w:t>2.1.2</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6E3591">
            <w:pPr>
              <w:autoSpaceDE w:val="0"/>
              <w:autoSpaceDN w:val="0"/>
              <w:adjustRightInd w:val="0"/>
              <w:ind w:left="0" w:right="0"/>
              <w:rPr>
                <w:sz w:val="20"/>
                <w:lang w:eastAsia="ru-RU"/>
              </w:rPr>
            </w:pPr>
            <w:r w:rsidRPr="006E3591">
              <w:rPr>
                <w:sz w:val="20"/>
                <w:lang w:eastAsia="ru-RU"/>
              </w:rPr>
              <w:t>Субсидия в виде платы концедента юридическому лицу, заключившему концессионное соглашение с Еврейской автономной областью о создании и эксплуатации технологического комплекса элементов обустройства автомобильных дорог, предназначенного для обеспечения безопасности</w:t>
            </w:r>
          </w:p>
          <w:p w:rsidR="004219A0" w:rsidRDefault="00E02654" w:rsidP="002A2E82">
            <w:pPr>
              <w:autoSpaceDE w:val="0"/>
              <w:autoSpaceDN w:val="0"/>
              <w:adjustRightInd w:val="0"/>
              <w:ind w:left="0" w:right="0"/>
              <w:rPr>
                <w:sz w:val="20"/>
                <w:lang w:eastAsia="ru-RU"/>
              </w:rPr>
            </w:pPr>
            <w:r w:rsidRPr="006E3591">
              <w:rPr>
                <w:sz w:val="20"/>
                <w:lang w:eastAsia="ru-RU"/>
              </w:rPr>
              <w:t>дорожного движения в области</w:t>
            </w:r>
          </w:p>
          <w:p w:rsidR="004219A0" w:rsidRPr="006E3591" w:rsidRDefault="004219A0" w:rsidP="002A2E82">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6E3591">
            <w:pPr>
              <w:autoSpaceDE w:val="0"/>
              <w:autoSpaceDN w:val="0"/>
              <w:adjustRightInd w:val="0"/>
              <w:ind w:left="0" w:right="0"/>
              <w:rPr>
                <w:sz w:val="20"/>
                <w:lang w:eastAsia="ru-RU"/>
              </w:rPr>
            </w:pPr>
            <w:r w:rsidRPr="006E3591">
              <w:rPr>
                <w:sz w:val="20"/>
                <w:lang w:eastAsia="ru-RU"/>
              </w:rPr>
              <w:t>2018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D81BFA">
            <w:pPr>
              <w:autoSpaceDE w:val="0"/>
              <w:autoSpaceDN w:val="0"/>
              <w:adjustRightInd w:val="0"/>
              <w:ind w:left="0" w:right="0"/>
              <w:rPr>
                <w:sz w:val="20"/>
                <w:lang w:eastAsia="ru-RU"/>
              </w:rPr>
            </w:pPr>
            <w:r w:rsidRPr="006E3591">
              <w:rPr>
                <w:sz w:val="20"/>
                <w:lang w:eastAsia="ru-RU"/>
              </w:rPr>
              <w:t xml:space="preserve">Привлечение к административной ответственности за нарушение </w:t>
            </w:r>
            <w:hyperlink r:id="rId22" w:history="1">
              <w:r w:rsidRPr="006E3591">
                <w:rPr>
                  <w:sz w:val="20"/>
                  <w:lang w:eastAsia="ru-RU"/>
                </w:rPr>
                <w:t>Правил</w:t>
              </w:r>
            </w:hyperlink>
            <w:r w:rsidRPr="006E3591">
              <w:rPr>
                <w:sz w:val="20"/>
                <w:lang w:eastAsia="ru-RU"/>
              </w:rPr>
              <w:t xml:space="preserve"> дорожного движения Российской Федерации в 2018 году 17300 человек</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02654" w:rsidRPr="006E3591" w:rsidRDefault="00E02654" w:rsidP="006E3591">
            <w:pPr>
              <w:autoSpaceDE w:val="0"/>
              <w:autoSpaceDN w:val="0"/>
              <w:adjustRightInd w:val="0"/>
              <w:ind w:left="0" w:right="0"/>
              <w:rPr>
                <w:sz w:val="20"/>
                <w:lang w:eastAsia="ru-RU"/>
              </w:rPr>
            </w:pPr>
            <w:r w:rsidRPr="006E3591">
              <w:rPr>
                <w:sz w:val="20"/>
                <w:lang w:eastAsia="ru-RU"/>
              </w:rPr>
              <w:t>Число лиц, погибших в ДТП.</w:t>
            </w:r>
          </w:p>
          <w:p w:rsidR="00E02654" w:rsidRPr="006E3591" w:rsidRDefault="00E02654" w:rsidP="006E3591">
            <w:pPr>
              <w:autoSpaceDE w:val="0"/>
              <w:autoSpaceDN w:val="0"/>
              <w:adjustRightInd w:val="0"/>
              <w:ind w:left="0" w:right="0"/>
              <w:rPr>
                <w:sz w:val="20"/>
                <w:lang w:eastAsia="ru-RU"/>
              </w:rPr>
            </w:pPr>
            <w:r w:rsidRPr="006E3591">
              <w:rPr>
                <w:sz w:val="20"/>
                <w:lang w:eastAsia="ru-RU"/>
              </w:rPr>
              <w:t>Социальный риск.</w:t>
            </w:r>
          </w:p>
          <w:p w:rsidR="00E02654" w:rsidRPr="006E3591" w:rsidRDefault="00E02654" w:rsidP="006E3591">
            <w:pPr>
              <w:autoSpaceDE w:val="0"/>
              <w:autoSpaceDN w:val="0"/>
              <w:adjustRightInd w:val="0"/>
              <w:ind w:left="0" w:right="0"/>
              <w:rPr>
                <w:sz w:val="20"/>
                <w:lang w:eastAsia="ru-RU"/>
              </w:rPr>
            </w:pPr>
            <w:r w:rsidRPr="006E3591">
              <w:rPr>
                <w:sz w:val="20"/>
                <w:lang w:eastAsia="ru-RU"/>
              </w:rPr>
              <w:t>Транспортный риск</w:t>
            </w:r>
          </w:p>
        </w:tc>
      </w:tr>
      <w:tr w:rsidR="00907D4C" w:rsidRPr="006E3591" w:rsidTr="00875291">
        <w:trPr>
          <w:trHeight w:val="169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07D4C" w:rsidRPr="006E3591" w:rsidRDefault="00907D4C" w:rsidP="006E3591">
            <w:pPr>
              <w:autoSpaceDE w:val="0"/>
              <w:autoSpaceDN w:val="0"/>
              <w:adjustRightInd w:val="0"/>
              <w:ind w:left="0" w:right="0"/>
              <w:jc w:val="center"/>
              <w:rPr>
                <w:sz w:val="20"/>
                <w:lang w:eastAsia="ru-RU"/>
              </w:rPr>
            </w:pPr>
            <w:r>
              <w:rPr>
                <w:sz w:val="20"/>
                <w:lang w:eastAsia="ru-RU"/>
              </w:rPr>
              <w:t>2.1.3</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07D4C" w:rsidRPr="006E3591" w:rsidRDefault="00907D4C" w:rsidP="006E3591">
            <w:pPr>
              <w:autoSpaceDE w:val="0"/>
              <w:autoSpaceDN w:val="0"/>
              <w:adjustRightInd w:val="0"/>
              <w:ind w:left="0" w:right="0"/>
              <w:rPr>
                <w:sz w:val="20"/>
                <w:lang w:eastAsia="ru-RU"/>
              </w:rPr>
            </w:pPr>
            <w:r w:rsidRPr="00B76C73">
              <w:rPr>
                <w:sz w:val="20"/>
                <w:lang w:eastAsia="ru-RU"/>
              </w:rPr>
              <w:t>Проведение ежегодного областного конкурса профессионального мастерства среди водителей автотранспортных средств</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07D4C" w:rsidRPr="006E3591" w:rsidRDefault="00907D4C" w:rsidP="006E3591">
            <w:pPr>
              <w:autoSpaceDE w:val="0"/>
              <w:autoSpaceDN w:val="0"/>
              <w:adjustRightInd w:val="0"/>
              <w:ind w:left="0" w:right="0"/>
              <w:rPr>
                <w:sz w:val="20"/>
                <w:lang w:eastAsia="ru-RU"/>
              </w:rPr>
            </w:pPr>
            <w:r w:rsidRPr="006E3591">
              <w:rPr>
                <w:sz w:val="20"/>
                <w:lang w:eastAsia="ru-RU"/>
              </w:rPr>
              <w:t>Управление автомобильных дорог и транспорта правительства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07D4C" w:rsidRPr="006E3591" w:rsidRDefault="00907D4C" w:rsidP="0001309C">
            <w:pPr>
              <w:autoSpaceDE w:val="0"/>
              <w:autoSpaceDN w:val="0"/>
              <w:adjustRightInd w:val="0"/>
              <w:ind w:left="0" w:right="0"/>
              <w:rPr>
                <w:sz w:val="20"/>
                <w:lang w:eastAsia="ru-RU"/>
              </w:rPr>
            </w:pPr>
            <w:r>
              <w:rPr>
                <w:sz w:val="20"/>
                <w:lang w:eastAsia="ru-RU"/>
              </w:rPr>
              <w:t>202</w:t>
            </w:r>
            <w:r w:rsidR="00D65899">
              <w:rPr>
                <w:sz w:val="20"/>
                <w:lang w:eastAsia="ru-RU"/>
              </w:rPr>
              <w:t>3</w:t>
            </w:r>
            <w:r>
              <w:rPr>
                <w:sz w:val="20"/>
                <w:lang w:eastAsia="ru-RU"/>
              </w:rPr>
              <w:t xml:space="preserve">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5765" w:rsidRPr="00015765" w:rsidRDefault="00015765" w:rsidP="00015765">
            <w:pPr>
              <w:autoSpaceDE w:val="0"/>
              <w:autoSpaceDN w:val="0"/>
              <w:adjustRightInd w:val="0"/>
              <w:ind w:left="0" w:right="0"/>
              <w:rPr>
                <w:sz w:val="20"/>
                <w:lang w:eastAsia="ru-RU"/>
              </w:rPr>
            </w:pPr>
            <w:r w:rsidRPr="00015765">
              <w:rPr>
                <w:sz w:val="20"/>
                <w:lang w:eastAsia="ru-RU"/>
              </w:rPr>
              <w:t xml:space="preserve">Предупреждение  </w:t>
            </w:r>
            <w:proofErr w:type="gramStart"/>
            <w:r w:rsidRPr="00015765">
              <w:rPr>
                <w:sz w:val="20"/>
                <w:lang w:eastAsia="ru-RU"/>
              </w:rPr>
              <w:t>дорожно-транспортного</w:t>
            </w:r>
            <w:proofErr w:type="gramEnd"/>
            <w:r w:rsidRPr="00015765">
              <w:rPr>
                <w:sz w:val="20"/>
                <w:lang w:eastAsia="ru-RU"/>
              </w:rPr>
              <w:t xml:space="preserve"> </w:t>
            </w:r>
          </w:p>
          <w:p w:rsidR="00015765" w:rsidRDefault="00015765" w:rsidP="00015765">
            <w:pPr>
              <w:autoSpaceDE w:val="0"/>
              <w:autoSpaceDN w:val="0"/>
              <w:adjustRightInd w:val="0"/>
              <w:ind w:left="0" w:right="0"/>
              <w:rPr>
                <w:sz w:val="20"/>
                <w:lang w:eastAsia="ru-RU"/>
              </w:rPr>
            </w:pPr>
            <w:r>
              <w:rPr>
                <w:sz w:val="20"/>
                <w:lang w:eastAsia="ru-RU"/>
              </w:rPr>
              <w:t>травматизма</w:t>
            </w:r>
          </w:p>
          <w:p w:rsidR="00D461F2" w:rsidRPr="00015765" w:rsidRDefault="00D461F2" w:rsidP="00015765">
            <w:pPr>
              <w:autoSpaceDE w:val="0"/>
              <w:autoSpaceDN w:val="0"/>
              <w:adjustRightInd w:val="0"/>
              <w:ind w:left="0" w:right="0"/>
              <w:rPr>
                <w:sz w:val="20"/>
                <w:lang w:eastAsia="ru-RU"/>
              </w:rPr>
            </w:pPr>
            <w:r w:rsidRPr="00D461F2">
              <w:rPr>
                <w:sz w:val="20"/>
                <w:lang w:eastAsia="ru-RU"/>
              </w:rPr>
              <w:t>20</w:t>
            </w:r>
            <w:r>
              <w:rPr>
                <w:sz w:val="20"/>
                <w:lang w:eastAsia="ru-RU"/>
              </w:rPr>
              <w:t>23</w:t>
            </w:r>
            <w:r w:rsidRPr="00D461F2">
              <w:rPr>
                <w:sz w:val="20"/>
                <w:lang w:eastAsia="ru-RU"/>
              </w:rPr>
              <w:t xml:space="preserve"> г. – </w:t>
            </w:r>
            <w:r>
              <w:rPr>
                <w:sz w:val="20"/>
                <w:lang w:eastAsia="ru-RU"/>
              </w:rPr>
              <w:t>1 конкурс.</w:t>
            </w:r>
          </w:p>
          <w:p w:rsidR="00907D4C" w:rsidRPr="006E3591" w:rsidRDefault="00907D4C" w:rsidP="00907D4C">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07D4C" w:rsidRPr="006E3591" w:rsidRDefault="00907D4C" w:rsidP="00467C65">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07D4C" w:rsidRPr="006E3591" w:rsidRDefault="00907D4C" w:rsidP="00467C65">
            <w:pPr>
              <w:autoSpaceDE w:val="0"/>
              <w:autoSpaceDN w:val="0"/>
              <w:adjustRightInd w:val="0"/>
              <w:ind w:left="0" w:right="0"/>
              <w:rPr>
                <w:sz w:val="20"/>
                <w:lang w:eastAsia="ru-RU"/>
              </w:rPr>
            </w:pPr>
            <w:r w:rsidRPr="006E3591">
              <w:rPr>
                <w:sz w:val="20"/>
                <w:lang w:eastAsia="ru-RU"/>
              </w:rPr>
              <w:t>Число лиц, погибших в ДТП.</w:t>
            </w:r>
          </w:p>
          <w:p w:rsidR="00907D4C" w:rsidRPr="006E3591" w:rsidRDefault="00907D4C" w:rsidP="00467C65">
            <w:pPr>
              <w:autoSpaceDE w:val="0"/>
              <w:autoSpaceDN w:val="0"/>
              <w:adjustRightInd w:val="0"/>
              <w:ind w:left="0" w:right="0"/>
              <w:rPr>
                <w:sz w:val="20"/>
                <w:lang w:eastAsia="ru-RU"/>
              </w:rPr>
            </w:pPr>
            <w:r w:rsidRPr="006E3591">
              <w:rPr>
                <w:sz w:val="20"/>
                <w:lang w:eastAsia="ru-RU"/>
              </w:rPr>
              <w:t>Социальный риск.</w:t>
            </w:r>
          </w:p>
          <w:p w:rsidR="00907D4C" w:rsidRPr="006E3591" w:rsidRDefault="00907D4C" w:rsidP="00467C65">
            <w:pPr>
              <w:autoSpaceDE w:val="0"/>
              <w:autoSpaceDN w:val="0"/>
              <w:adjustRightInd w:val="0"/>
              <w:ind w:left="0" w:right="0"/>
              <w:rPr>
                <w:sz w:val="20"/>
                <w:lang w:eastAsia="ru-RU"/>
              </w:rPr>
            </w:pPr>
            <w:r w:rsidRPr="006E3591">
              <w:rPr>
                <w:sz w:val="20"/>
                <w:lang w:eastAsia="ru-RU"/>
              </w:rPr>
              <w:t>Транспортный риск</w:t>
            </w:r>
          </w:p>
        </w:tc>
      </w:tr>
      <w:tr w:rsidR="00875291" w:rsidRPr="006E3591" w:rsidTr="00A52F55">
        <w:trPr>
          <w:trHeight w:val="216"/>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Default="00875291" w:rsidP="00875291">
            <w:pPr>
              <w:autoSpaceDE w:val="0"/>
              <w:autoSpaceDN w:val="0"/>
              <w:adjustRightInd w:val="0"/>
              <w:ind w:left="0" w:right="0"/>
              <w:jc w:val="center"/>
              <w:rPr>
                <w:sz w:val="20"/>
                <w:lang w:eastAsia="ru-RU"/>
              </w:rPr>
            </w:pPr>
            <w:r>
              <w:rPr>
                <w:sz w:val="20"/>
                <w:lang w:eastAsia="ru-RU"/>
              </w:rPr>
              <w:lastRenderedPageBreak/>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Pr="00B76C73" w:rsidRDefault="00875291" w:rsidP="00875291">
            <w:pPr>
              <w:autoSpaceDE w:val="0"/>
              <w:autoSpaceDN w:val="0"/>
              <w:adjustRightInd w:val="0"/>
              <w:ind w:left="0" w:right="0"/>
              <w:jc w:val="center"/>
              <w:rPr>
                <w:sz w:val="20"/>
                <w:lang w:eastAsia="ru-RU"/>
              </w:rPr>
            </w:pPr>
            <w:r>
              <w:rPr>
                <w:sz w:val="20"/>
                <w:lang w:eastAsia="ru-RU"/>
              </w:rPr>
              <w:t>2</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Default="00875291" w:rsidP="00875291">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7</w:t>
            </w:r>
          </w:p>
        </w:tc>
      </w:tr>
      <w:tr w:rsidR="00E14417" w:rsidRPr="006E3591" w:rsidTr="00A52F55">
        <w:trPr>
          <w:trHeight w:val="216"/>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E14417" w:rsidP="00875291">
            <w:pPr>
              <w:autoSpaceDE w:val="0"/>
              <w:autoSpaceDN w:val="0"/>
              <w:adjustRightInd w:val="0"/>
              <w:ind w:left="0" w:right="0"/>
              <w:jc w:val="center"/>
              <w:rPr>
                <w:sz w:val="20"/>
                <w:lang w:eastAsia="ru-RU"/>
              </w:rPr>
            </w:pPr>
            <w:r>
              <w:rPr>
                <w:sz w:val="20"/>
                <w:lang w:eastAsia="ru-RU"/>
              </w:rPr>
              <w:t>2.2</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496FD1" w:rsidP="00496FD1">
            <w:pPr>
              <w:autoSpaceDE w:val="0"/>
              <w:autoSpaceDN w:val="0"/>
              <w:adjustRightInd w:val="0"/>
              <w:ind w:left="0" w:right="0"/>
              <w:jc w:val="both"/>
              <w:rPr>
                <w:sz w:val="20"/>
                <w:lang w:eastAsia="ru-RU"/>
              </w:rPr>
            </w:pPr>
            <w:r w:rsidRPr="00496FD1">
              <w:rPr>
                <w:sz w:val="20"/>
                <w:lang w:eastAsia="ru-RU"/>
              </w:rPr>
              <w:t>Региональный проект «Безопасность дорожного движения»</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E14417" w:rsidP="00875291">
            <w:pPr>
              <w:autoSpaceDE w:val="0"/>
              <w:autoSpaceDN w:val="0"/>
              <w:adjustRightInd w:val="0"/>
              <w:ind w:left="0" w:right="0"/>
              <w:jc w:val="center"/>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E14417" w:rsidP="00875291">
            <w:pPr>
              <w:autoSpaceDE w:val="0"/>
              <w:autoSpaceDN w:val="0"/>
              <w:adjustRightInd w:val="0"/>
              <w:ind w:left="0" w:right="0"/>
              <w:jc w:val="center"/>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E14417" w:rsidP="00875291">
            <w:pPr>
              <w:autoSpaceDE w:val="0"/>
              <w:autoSpaceDN w:val="0"/>
              <w:adjustRightInd w:val="0"/>
              <w:ind w:left="0" w:right="0"/>
              <w:jc w:val="center"/>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E14417" w:rsidP="00875291">
            <w:pPr>
              <w:autoSpaceDE w:val="0"/>
              <w:autoSpaceDN w:val="0"/>
              <w:adjustRightInd w:val="0"/>
              <w:ind w:left="0" w:right="0"/>
              <w:jc w:val="center"/>
              <w:rPr>
                <w:sz w:val="20"/>
                <w:lang w:eastAsia="ru-RU"/>
              </w:rPr>
            </w:pP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14417" w:rsidRDefault="00E14417" w:rsidP="00875291">
            <w:pPr>
              <w:autoSpaceDE w:val="0"/>
              <w:autoSpaceDN w:val="0"/>
              <w:adjustRightInd w:val="0"/>
              <w:ind w:left="0" w:right="0"/>
              <w:jc w:val="center"/>
              <w:rPr>
                <w:sz w:val="20"/>
                <w:lang w:eastAsia="ru-RU"/>
              </w:rPr>
            </w:pPr>
          </w:p>
        </w:tc>
      </w:tr>
      <w:tr w:rsidR="00707FC9" w:rsidRPr="006E3591" w:rsidTr="00A52F55">
        <w:trPr>
          <w:trHeight w:val="1771"/>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Default="00707FC9" w:rsidP="00E14417">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E14417">
              <w:rPr>
                <w:sz w:val="20"/>
                <w:lang w:eastAsia="ru-RU"/>
              </w:rPr>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Pr="00B76C73" w:rsidRDefault="00707FC9" w:rsidP="00A52F55">
            <w:pPr>
              <w:autoSpaceDE w:val="0"/>
              <w:autoSpaceDN w:val="0"/>
              <w:adjustRightInd w:val="0"/>
              <w:ind w:left="0" w:right="0"/>
              <w:rPr>
                <w:sz w:val="20"/>
                <w:lang w:eastAsia="ru-RU"/>
              </w:rPr>
            </w:pPr>
            <w:r w:rsidRPr="00B76C73">
              <w:rPr>
                <w:sz w:val="20"/>
                <w:lang w:eastAsia="ru-RU"/>
              </w:rPr>
              <w:t>Изготовление и размещение наружной социальной рекламы по тематике безопасности дорожного движения</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Default="00707FC9" w:rsidP="000A7006">
            <w:pPr>
              <w:autoSpaceDE w:val="0"/>
              <w:autoSpaceDN w:val="0"/>
              <w:adjustRightInd w:val="0"/>
              <w:ind w:left="0" w:right="0"/>
              <w:rPr>
                <w:sz w:val="20"/>
                <w:lang w:eastAsia="ru-RU"/>
              </w:rPr>
            </w:pPr>
            <w:r w:rsidRPr="0001309C">
              <w:rPr>
                <w:sz w:val="20"/>
                <w:lang w:eastAsia="ru-RU"/>
              </w:rPr>
              <w:t>Управление автомобильных дорог и транспорта правительства области</w:t>
            </w:r>
          </w:p>
          <w:p w:rsidR="00707FC9" w:rsidRDefault="00707FC9" w:rsidP="000A7006">
            <w:pPr>
              <w:autoSpaceDE w:val="0"/>
              <w:autoSpaceDN w:val="0"/>
              <w:adjustRightInd w:val="0"/>
              <w:ind w:left="0" w:right="0"/>
              <w:rPr>
                <w:sz w:val="20"/>
                <w:lang w:eastAsia="ru-RU"/>
              </w:rPr>
            </w:pPr>
          </w:p>
          <w:p w:rsidR="00707FC9" w:rsidRPr="0001309C" w:rsidRDefault="00707FC9" w:rsidP="000A7006">
            <w:pPr>
              <w:autoSpaceDE w:val="0"/>
              <w:autoSpaceDN w:val="0"/>
              <w:adjustRightInd w:val="0"/>
              <w:ind w:left="0" w:right="0"/>
              <w:rPr>
                <w:sz w:val="20"/>
                <w:lang w:eastAsia="ru-RU"/>
              </w:rPr>
            </w:pPr>
            <w:r>
              <w:rPr>
                <w:sz w:val="20"/>
                <w:lang w:eastAsia="ru-RU"/>
              </w:rPr>
              <w:t>ОГИБДД УМВД России по ЕАО</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Default="00707FC9" w:rsidP="00D33A3A">
            <w:pPr>
              <w:autoSpaceDE w:val="0"/>
              <w:autoSpaceDN w:val="0"/>
              <w:adjustRightInd w:val="0"/>
              <w:ind w:left="0" w:right="0"/>
              <w:rPr>
                <w:sz w:val="20"/>
                <w:lang w:eastAsia="ru-RU"/>
              </w:rPr>
            </w:pPr>
            <w:r>
              <w:rPr>
                <w:sz w:val="20"/>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Pr="00015765" w:rsidRDefault="00707FC9" w:rsidP="00015765">
            <w:pPr>
              <w:autoSpaceDE w:val="0"/>
              <w:autoSpaceDN w:val="0"/>
              <w:adjustRightInd w:val="0"/>
              <w:ind w:left="0" w:right="0"/>
              <w:rPr>
                <w:sz w:val="20"/>
                <w:lang w:eastAsia="ru-RU"/>
              </w:rPr>
            </w:pPr>
            <w:r w:rsidRPr="00015765">
              <w:rPr>
                <w:sz w:val="20"/>
                <w:lang w:eastAsia="ru-RU"/>
              </w:rPr>
              <w:t xml:space="preserve">Предупреждение  </w:t>
            </w:r>
            <w:proofErr w:type="gramStart"/>
            <w:r w:rsidRPr="00015765">
              <w:rPr>
                <w:sz w:val="20"/>
                <w:lang w:eastAsia="ru-RU"/>
              </w:rPr>
              <w:t>дорожно-транспортного</w:t>
            </w:r>
            <w:proofErr w:type="gramEnd"/>
            <w:r w:rsidRPr="00015765">
              <w:rPr>
                <w:sz w:val="20"/>
                <w:lang w:eastAsia="ru-RU"/>
              </w:rPr>
              <w:t xml:space="preserve"> </w:t>
            </w:r>
          </w:p>
          <w:p w:rsidR="00707FC9" w:rsidRPr="00015765" w:rsidRDefault="00707FC9" w:rsidP="00015765">
            <w:pPr>
              <w:autoSpaceDE w:val="0"/>
              <w:autoSpaceDN w:val="0"/>
              <w:adjustRightInd w:val="0"/>
              <w:ind w:left="0" w:right="0"/>
              <w:rPr>
                <w:sz w:val="20"/>
                <w:lang w:eastAsia="ru-RU"/>
              </w:rPr>
            </w:pPr>
            <w:r w:rsidRPr="00015765">
              <w:rPr>
                <w:sz w:val="20"/>
                <w:lang w:eastAsia="ru-RU"/>
              </w:rPr>
              <w:t>травматизма</w:t>
            </w:r>
          </w:p>
          <w:p w:rsidR="00DA48F9" w:rsidRPr="00DA48F9" w:rsidRDefault="00DA48F9" w:rsidP="00DA48F9">
            <w:pPr>
              <w:autoSpaceDE w:val="0"/>
              <w:autoSpaceDN w:val="0"/>
              <w:adjustRightInd w:val="0"/>
              <w:ind w:left="0" w:right="0"/>
              <w:rPr>
                <w:sz w:val="20"/>
                <w:lang w:eastAsia="ru-RU"/>
              </w:rPr>
            </w:pPr>
            <w:r w:rsidRPr="00DA48F9">
              <w:rPr>
                <w:sz w:val="20"/>
                <w:lang w:eastAsia="ru-RU"/>
              </w:rPr>
              <w:t xml:space="preserve">2023 г. – </w:t>
            </w:r>
            <w:r>
              <w:rPr>
                <w:sz w:val="20"/>
                <w:lang w:eastAsia="ru-RU"/>
              </w:rPr>
              <w:t>2</w:t>
            </w:r>
            <w:r w:rsidRPr="00DA48F9">
              <w:rPr>
                <w:sz w:val="20"/>
                <w:lang w:eastAsia="ru-RU"/>
              </w:rPr>
              <w:t xml:space="preserve"> </w:t>
            </w:r>
            <w:r w:rsidR="00B0515E">
              <w:rPr>
                <w:sz w:val="20"/>
                <w:lang w:eastAsia="ru-RU"/>
              </w:rPr>
              <w:t>баннера</w:t>
            </w:r>
            <w:r w:rsidRPr="00DA48F9">
              <w:rPr>
                <w:sz w:val="20"/>
                <w:lang w:eastAsia="ru-RU"/>
              </w:rPr>
              <w:t>.</w:t>
            </w:r>
          </w:p>
          <w:p w:rsidR="00707FC9" w:rsidRPr="00015765" w:rsidRDefault="00707FC9" w:rsidP="00907D4C">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Pr="006E3591" w:rsidRDefault="00707FC9" w:rsidP="00467C65">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07FC9" w:rsidRPr="006E3591" w:rsidRDefault="00707FC9" w:rsidP="00467C65">
            <w:pPr>
              <w:autoSpaceDE w:val="0"/>
              <w:autoSpaceDN w:val="0"/>
              <w:adjustRightInd w:val="0"/>
              <w:ind w:left="0" w:right="0"/>
              <w:rPr>
                <w:sz w:val="20"/>
                <w:lang w:eastAsia="ru-RU"/>
              </w:rPr>
            </w:pPr>
            <w:r w:rsidRPr="006E3591">
              <w:rPr>
                <w:sz w:val="20"/>
                <w:lang w:eastAsia="ru-RU"/>
              </w:rPr>
              <w:t>Число лиц, погибших в ДТП.</w:t>
            </w:r>
          </w:p>
          <w:p w:rsidR="00707FC9" w:rsidRPr="006E3591" w:rsidRDefault="00707FC9" w:rsidP="00467C65">
            <w:pPr>
              <w:autoSpaceDE w:val="0"/>
              <w:autoSpaceDN w:val="0"/>
              <w:adjustRightInd w:val="0"/>
              <w:ind w:left="0" w:right="0"/>
              <w:rPr>
                <w:sz w:val="20"/>
                <w:lang w:eastAsia="ru-RU"/>
              </w:rPr>
            </w:pPr>
            <w:r w:rsidRPr="006E3591">
              <w:rPr>
                <w:sz w:val="20"/>
                <w:lang w:eastAsia="ru-RU"/>
              </w:rPr>
              <w:t>Социальный риск.</w:t>
            </w:r>
          </w:p>
          <w:p w:rsidR="00707FC9" w:rsidRPr="006E3591" w:rsidRDefault="00707FC9" w:rsidP="00467C65">
            <w:pPr>
              <w:autoSpaceDE w:val="0"/>
              <w:autoSpaceDN w:val="0"/>
              <w:adjustRightInd w:val="0"/>
              <w:ind w:left="0" w:right="0"/>
              <w:rPr>
                <w:sz w:val="20"/>
                <w:lang w:eastAsia="ru-RU"/>
              </w:rPr>
            </w:pPr>
            <w:r w:rsidRPr="006E3591">
              <w:rPr>
                <w:sz w:val="20"/>
                <w:lang w:eastAsia="ru-RU"/>
              </w:rPr>
              <w:t>Транспортный риск</w:t>
            </w:r>
          </w:p>
        </w:tc>
      </w:tr>
      <w:tr w:rsidR="004B44FC" w:rsidRPr="006E3591" w:rsidTr="00307BA3">
        <w:trPr>
          <w:trHeight w:val="309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B44FC" w:rsidRDefault="004B44FC" w:rsidP="00E14417">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E14417">
              <w:rPr>
                <w:sz w:val="20"/>
                <w:lang w:eastAsia="ru-RU"/>
              </w:rPr>
              <w:t>2</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B44FC" w:rsidRPr="00B76C73" w:rsidRDefault="004B44FC" w:rsidP="00467C65">
            <w:pPr>
              <w:autoSpaceDE w:val="0"/>
              <w:autoSpaceDN w:val="0"/>
              <w:adjustRightInd w:val="0"/>
              <w:ind w:left="0" w:right="0"/>
              <w:rPr>
                <w:sz w:val="20"/>
                <w:lang w:eastAsia="ru-RU"/>
              </w:rPr>
            </w:pPr>
            <w:r w:rsidRPr="00B76C73">
              <w:rPr>
                <w:sz w:val="20"/>
                <w:lang w:eastAsia="ru-RU"/>
              </w:rPr>
              <w:t xml:space="preserve">Изготовление и прокат в средствах </w:t>
            </w:r>
            <w:proofErr w:type="gramStart"/>
            <w:r w:rsidRPr="00B76C73">
              <w:rPr>
                <w:sz w:val="20"/>
                <w:lang w:eastAsia="ru-RU"/>
              </w:rPr>
              <w:t>массовой</w:t>
            </w:r>
            <w:proofErr w:type="gramEnd"/>
            <w:r w:rsidRPr="00B76C73">
              <w:rPr>
                <w:sz w:val="20"/>
                <w:lang w:eastAsia="ru-RU"/>
              </w:rPr>
              <w:t xml:space="preserve"> </w:t>
            </w:r>
          </w:p>
          <w:p w:rsidR="00A52F55" w:rsidRDefault="004B44FC" w:rsidP="006E3591">
            <w:pPr>
              <w:autoSpaceDE w:val="0"/>
              <w:autoSpaceDN w:val="0"/>
              <w:adjustRightInd w:val="0"/>
              <w:ind w:left="0" w:right="0"/>
              <w:rPr>
                <w:sz w:val="20"/>
                <w:lang w:eastAsia="ru-RU"/>
              </w:rPr>
            </w:pPr>
            <w:r w:rsidRPr="00B76C73">
              <w:rPr>
                <w:sz w:val="20"/>
                <w:lang w:eastAsia="ru-RU"/>
              </w:rPr>
              <w:t>информации, на светодиодных экранах в местах массового пребывания граждан социальной рекламы (ауди</w:t>
            </w:r>
            <w:proofErr w:type="gramStart"/>
            <w:r w:rsidRPr="00B76C73">
              <w:rPr>
                <w:sz w:val="20"/>
                <w:lang w:eastAsia="ru-RU"/>
              </w:rPr>
              <w:t>о-</w:t>
            </w:r>
            <w:proofErr w:type="gramEnd"/>
            <w:r w:rsidRPr="00B76C73">
              <w:rPr>
                <w:sz w:val="20"/>
                <w:lang w:eastAsia="ru-RU"/>
              </w:rPr>
              <w:t xml:space="preserve"> и видеороликов) по тематике безопасности дорожного движения</w:t>
            </w:r>
          </w:p>
          <w:p w:rsidR="00307BA3" w:rsidRDefault="00307BA3" w:rsidP="006E3591">
            <w:pPr>
              <w:autoSpaceDE w:val="0"/>
              <w:autoSpaceDN w:val="0"/>
              <w:adjustRightInd w:val="0"/>
              <w:ind w:left="0" w:right="0"/>
              <w:rPr>
                <w:sz w:val="20"/>
                <w:lang w:eastAsia="ru-RU"/>
              </w:rPr>
            </w:pPr>
          </w:p>
          <w:p w:rsidR="00307BA3" w:rsidRDefault="00307BA3" w:rsidP="006E3591">
            <w:pPr>
              <w:autoSpaceDE w:val="0"/>
              <w:autoSpaceDN w:val="0"/>
              <w:adjustRightInd w:val="0"/>
              <w:ind w:left="0" w:right="0"/>
              <w:rPr>
                <w:sz w:val="20"/>
                <w:lang w:eastAsia="ru-RU"/>
              </w:rPr>
            </w:pPr>
          </w:p>
          <w:p w:rsidR="00307BA3" w:rsidRDefault="00307BA3" w:rsidP="006E3591">
            <w:pPr>
              <w:autoSpaceDE w:val="0"/>
              <w:autoSpaceDN w:val="0"/>
              <w:adjustRightInd w:val="0"/>
              <w:ind w:left="0" w:right="0"/>
              <w:rPr>
                <w:sz w:val="20"/>
                <w:lang w:eastAsia="ru-RU"/>
              </w:rPr>
            </w:pPr>
          </w:p>
          <w:p w:rsidR="00307BA3" w:rsidRPr="00B76C73" w:rsidRDefault="00307BA3" w:rsidP="006E3591">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44F10" w:rsidRDefault="00944F10" w:rsidP="006E3591">
            <w:pPr>
              <w:autoSpaceDE w:val="0"/>
              <w:autoSpaceDN w:val="0"/>
              <w:adjustRightInd w:val="0"/>
              <w:ind w:left="0" w:right="0"/>
              <w:rPr>
                <w:sz w:val="20"/>
                <w:lang w:eastAsia="ru-RU"/>
              </w:rPr>
            </w:pPr>
            <w:r w:rsidRPr="00944F10">
              <w:rPr>
                <w:sz w:val="20"/>
                <w:lang w:eastAsia="ru-RU"/>
              </w:rPr>
              <w:t xml:space="preserve">Управление автомобильных дорог и транспорта правительства области </w:t>
            </w:r>
          </w:p>
          <w:p w:rsidR="00944F10" w:rsidRDefault="00944F10" w:rsidP="006E3591">
            <w:pPr>
              <w:autoSpaceDE w:val="0"/>
              <w:autoSpaceDN w:val="0"/>
              <w:adjustRightInd w:val="0"/>
              <w:ind w:left="0" w:right="0"/>
              <w:rPr>
                <w:sz w:val="20"/>
                <w:lang w:eastAsia="ru-RU"/>
              </w:rPr>
            </w:pPr>
          </w:p>
          <w:p w:rsidR="004B44FC" w:rsidRPr="006E3591" w:rsidRDefault="004B44FC" w:rsidP="006E3591">
            <w:pPr>
              <w:autoSpaceDE w:val="0"/>
              <w:autoSpaceDN w:val="0"/>
              <w:adjustRightInd w:val="0"/>
              <w:ind w:left="0" w:right="0"/>
              <w:rPr>
                <w:sz w:val="20"/>
                <w:lang w:eastAsia="ru-RU"/>
              </w:rPr>
            </w:pPr>
            <w:r>
              <w:rPr>
                <w:sz w:val="20"/>
                <w:lang w:eastAsia="ru-RU"/>
              </w:rPr>
              <w:t>ОГИБДД УМВД России по ЕАО</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B44FC" w:rsidRPr="006E3591" w:rsidRDefault="004B44FC" w:rsidP="00C215AB">
            <w:pPr>
              <w:autoSpaceDE w:val="0"/>
              <w:autoSpaceDN w:val="0"/>
              <w:adjustRightInd w:val="0"/>
              <w:ind w:left="0" w:right="0"/>
              <w:rPr>
                <w:sz w:val="20"/>
                <w:lang w:eastAsia="ru-RU"/>
              </w:rPr>
            </w:pPr>
            <w:r>
              <w:rPr>
                <w:sz w:val="20"/>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5765" w:rsidRPr="00015765" w:rsidRDefault="00015765" w:rsidP="00015765">
            <w:pPr>
              <w:autoSpaceDE w:val="0"/>
              <w:autoSpaceDN w:val="0"/>
              <w:adjustRightInd w:val="0"/>
              <w:ind w:left="0" w:right="0"/>
              <w:rPr>
                <w:sz w:val="20"/>
                <w:lang w:eastAsia="ru-RU"/>
              </w:rPr>
            </w:pPr>
            <w:r w:rsidRPr="00015765">
              <w:rPr>
                <w:sz w:val="20"/>
                <w:lang w:eastAsia="ru-RU"/>
              </w:rPr>
              <w:t xml:space="preserve">Предупреждение  </w:t>
            </w:r>
            <w:proofErr w:type="gramStart"/>
            <w:r w:rsidRPr="00015765">
              <w:rPr>
                <w:sz w:val="20"/>
                <w:lang w:eastAsia="ru-RU"/>
              </w:rPr>
              <w:t>дорожно-транспортного</w:t>
            </w:r>
            <w:proofErr w:type="gramEnd"/>
            <w:r w:rsidRPr="00015765">
              <w:rPr>
                <w:sz w:val="20"/>
                <w:lang w:eastAsia="ru-RU"/>
              </w:rPr>
              <w:t xml:space="preserve"> </w:t>
            </w:r>
          </w:p>
          <w:p w:rsidR="00015765" w:rsidRDefault="00015765" w:rsidP="00015765">
            <w:pPr>
              <w:autoSpaceDE w:val="0"/>
              <w:autoSpaceDN w:val="0"/>
              <w:adjustRightInd w:val="0"/>
              <w:ind w:left="0" w:right="0"/>
              <w:rPr>
                <w:sz w:val="20"/>
                <w:lang w:eastAsia="ru-RU"/>
              </w:rPr>
            </w:pPr>
            <w:r w:rsidRPr="00015765">
              <w:rPr>
                <w:sz w:val="20"/>
                <w:lang w:eastAsia="ru-RU"/>
              </w:rPr>
              <w:t>травматизма</w:t>
            </w:r>
          </w:p>
          <w:p w:rsidR="00331F51" w:rsidRPr="00015765" w:rsidRDefault="00331F51" w:rsidP="00015765">
            <w:pPr>
              <w:autoSpaceDE w:val="0"/>
              <w:autoSpaceDN w:val="0"/>
              <w:adjustRightInd w:val="0"/>
              <w:ind w:left="0" w:right="0"/>
              <w:rPr>
                <w:sz w:val="20"/>
                <w:lang w:eastAsia="ru-RU"/>
              </w:rPr>
            </w:pPr>
            <w:r w:rsidRPr="00331F51">
              <w:rPr>
                <w:sz w:val="20"/>
                <w:lang w:eastAsia="ru-RU"/>
              </w:rPr>
              <w:t xml:space="preserve">2023 г. – </w:t>
            </w:r>
            <w:r>
              <w:rPr>
                <w:sz w:val="20"/>
                <w:lang w:eastAsia="ru-RU"/>
              </w:rPr>
              <w:t>1</w:t>
            </w:r>
            <w:r w:rsidRPr="00331F51">
              <w:rPr>
                <w:sz w:val="20"/>
                <w:lang w:eastAsia="ru-RU"/>
              </w:rPr>
              <w:t xml:space="preserve"> </w:t>
            </w:r>
            <w:r>
              <w:rPr>
                <w:sz w:val="20"/>
                <w:lang w:eastAsia="ru-RU"/>
              </w:rPr>
              <w:t>видеоролик</w:t>
            </w:r>
            <w:r w:rsidRPr="00331F51">
              <w:rPr>
                <w:sz w:val="20"/>
                <w:lang w:eastAsia="ru-RU"/>
              </w:rPr>
              <w:t>.</w:t>
            </w:r>
          </w:p>
          <w:p w:rsidR="004B44FC" w:rsidRPr="006E3591" w:rsidRDefault="004B44FC" w:rsidP="00467C65">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B44FC" w:rsidRPr="006E3591" w:rsidRDefault="004B44FC" w:rsidP="00467C65">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B44FC" w:rsidRPr="006E3591" w:rsidRDefault="004B44FC" w:rsidP="00467C65">
            <w:pPr>
              <w:autoSpaceDE w:val="0"/>
              <w:autoSpaceDN w:val="0"/>
              <w:adjustRightInd w:val="0"/>
              <w:ind w:left="0" w:right="0"/>
              <w:rPr>
                <w:sz w:val="20"/>
                <w:lang w:eastAsia="ru-RU"/>
              </w:rPr>
            </w:pPr>
            <w:r w:rsidRPr="006E3591">
              <w:rPr>
                <w:sz w:val="20"/>
                <w:lang w:eastAsia="ru-RU"/>
              </w:rPr>
              <w:t>Число лиц, погибших в ДТП.</w:t>
            </w:r>
          </w:p>
          <w:p w:rsidR="004B44FC" w:rsidRPr="006E3591" w:rsidRDefault="004B44FC" w:rsidP="00467C65">
            <w:pPr>
              <w:autoSpaceDE w:val="0"/>
              <w:autoSpaceDN w:val="0"/>
              <w:adjustRightInd w:val="0"/>
              <w:ind w:left="0" w:right="0"/>
              <w:rPr>
                <w:sz w:val="20"/>
                <w:lang w:eastAsia="ru-RU"/>
              </w:rPr>
            </w:pPr>
            <w:r w:rsidRPr="006E3591">
              <w:rPr>
                <w:sz w:val="20"/>
                <w:lang w:eastAsia="ru-RU"/>
              </w:rPr>
              <w:t>Социальный риск.</w:t>
            </w:r>
          </w:p>
          <w:p w:rsidR="004B44FC" w:rsidRPr="006E3591" w:rsidRDefault="004B44FC" w:rsidP="00467C65">
            <w:pPr>
              <w:autoSpaceDE w:val="0"/>
              <w:autoSpaceDN w:val="0"/>
              <w:adjustRightInd w:val="0"/>
              <w:ind w:left="0" w:right="0"/>
              <w:rPr>
                <w:sz w:val="20"/>
                <w:lang w:eastAsia="ru-RU"/>
              </w:rPr>
            </w:pPr>
            <w:r w:rsidRPr="006E3591">
              <w:rPr>
                <w:sz w:val="20"/>
                <w:lang w:eastAsia="ru-RU"/>
              </w:rPr>
              <w:t>Транспортный риск</w:t>
            </w:r>
          </w:p>
        </w:tc>
      </w:tr>
      <w:tr w:rsidR="00570A37" w:rsidRPr="006E3591" w:rsidTr="00875291">
        <w:trPr>
          <w:trHeight w:val="264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Default="004B44FC" w:rsidP="00E14417">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E14417">
              <w:rPr>
                <w:sz w:val="20"/>
                <w:lang w:eastAsia="ru-RU"/>
              </w:rPr>
              <w:t>3</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Default="00570A37" w:rsidP="006E3591">
            <w:pPr>
              <w:autoSpaceDE w:val="0"/>
              <w:autoSpaceDN w:val="0"/>
              <w:adjustRightInd w:val="0"/>
              <w:ind w:left="0" w:right="0"/>
              <w:rPr>
                <w:sz w:val="20"/>
                <w:lang w:eastAsia="ru-RU"/>
              </w:rPr>
            </w:pPr>
            <w:r w:rsidRPr="00B76C73">
              <w:rPr>
                <w:sz w:val="20"/>
                <w:lang w:eastAsia="ru-RU"/>
              </w:rPr>
              <w:t>Изготовление печатной агитационной продукции по безопасности дорожного движения с размещением в местах массового пребывания, на автотранспортных предприятиях</w:t>
            </w:r>
          </w:p>
          <w:p w:rsidR="004B0746" w:rsidRDefault="004B0746" w:rsidP="006E3591">
            <w:pPr>
              <w:autoSpaceDE w:val="0"/>
              <w:autoSpaceDN w:val="0"/>
              <w:adjustRightInd w:val="0"/>
              <w:ind w:left="0" w:right="0"/>
              <w:rPr>
                <w:sz w:val="20"/>
                <w:lang w:eastAsia="ru-RU"/>
              </w:rPr>
            </w:pPr>
          </w:p>
          <w:p w:rsidR="00A52F55" w:rsidRDefault="00A52F55" w:rsidP="006E3591">
            <w:pPr>
              <w:autoSpaceDE w:val="0"/>
              <w:autoSpaceDN w:val="0"/>
              <w:adjustRightInd w:val="0"/>
              <w:ind w:left="0" w:right="0"/>
              <w:rPr>
                <w:sz w:val="20"/>
                <w:lang w:eastAsia="ru-RU"/>
              </w:rPr>
            </w:pPr>
          </w:p>
          <w:p w:rsidR="00875291" w:rsidRPr="00B76C73" w:rsidRDefault="00875291" w:rsidP="006E3591">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215AB" w:rsidRDefault="00C215AB" w:rsidP="006E3591">
            <w:pPr>
              <w:autoSpaceDE w:val="0"/>
              <w:autoSpaceDN w:val="0"/>
              <w:adjustRightInd w:val="0"/>
              <w:ind w:left="0" w:right="0"/>
              <w:rPr>
                <w:sz w:val="20"/>
                <w:lang w:eastAsia="ru-RU"/>
              </w:rPr>
            </w:pPr>
            <w:r w:rsidRPr="00C215AB">
              <w:rPr>
                <w:sz w:val="20"/>
                <w:lang w:eastAsia="ru-RU"/>
              </w:rPr>
              <w:t xml:space="preserve">Управление автомобильных дорог и транспорта правительства области </w:t>
            </w:r>
          </w:p>
          <w:p w:rsidR="00C215AB" w:rsidRDefault="00C215AB" w:rsidP="006E3591">
            <w:pPr>
              <w:autoSpaceDE w:val="0"/>
              <w:autoSpaceDN w:val="0"/>
              <w:adjustRightInd w:val="0"/>
              <w:ind w:left="0" w:right="0"/>
              <w:rPr>
                <w:sz w:val="20"/>
                <w:lang w:eastAsia="ru-RU"/>
              </w:rPr>
            </w:pPr>
          </w:p>
          <w:p w:rsidR="00570A37" w:rsidRPr="006E3591" w:rsidRDefault="00570A37" w:rsidP="006E3591">
            <w:pPr>
              <w:autoSpaceDE w:val="0"/>
              <w:autoSpaceDN w:val="0"/>
              <w:adjustRightInd w:val="0"/>
              <w:ind w:left="0" w:right="0"/>
              <w:rPr>
                <w:sz w:val="20"/>
                <w:lang w:eastAsia="ru-RU"/>
              </w:rPr>
            </w:pPr>
            <w:r>
              <w:rPr>
                <w:sz w:val="20"/>
                <w:lang w:eastAsia="ru-RU"/>
              </w:rPr>
              <w:t>ОГИБДД УМВД России по ЕАО</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2B1A8B">
            <w:pPr>
              <w:autoSpaceDE w:val="0"/>
              <w:autoSpaceDN w:val="0"/>
              <w:adjustRightInd w:val="0"/>
              <w:ind w:left="0" w:right="0"/>
              <w:rPr>
                <w:sz w:val="20"/>
                <w:lang w:eastAsia="ru-RU"/>
              </w:rPr>
            </w:pPr>
            <w:r>
              <w:rPr>
                <w:sz w:val="20"/>
                <w:lang w:eastAsia="ru-RU"/>
              </w:rPr>
              <w:t>202</w:t>
            </w:r>
            <w:r w:rsidR="004B44FC">
              <w:rPr>
                <w:sz w:val="20"/>
                <w:lang w:eastAsia="ru-RU"/>
              </w:rPr>
              <w:t>3</w:t>
            </w:r>
            <w:r>
              <w:rPr>
                <w:sz w:val="20"/>
                <w:lang w:eastAsia="ru-RU"/>
              </w:rPr>
              <w:t xml:space="preserve">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15765" w:rsidRPr="00015765" w:rsidRDefault="00015765" w:rsidP="00015765">
            <w:pPr>
              <w:autoSpaceDE w:val="0"/>
              <w:autoSpaceDN w:val="0"/>
              <w:adjustRightInd w:val="0"/>
              <w:ind w:left="0" w:right="0"/>
              <w:rPr>
                <w:sz w:val="20"/>
                <w:lang w:eastAsia="ru-RU"/>
              </w:rPr>
            </w:pPr>
            <w:r w:rsidRPr="00015765">
              <w:rPr>
                <w:sz w:val="20"/>
                <w:lang w:eastAsia="ru-RU"/>
              </w:rPr>
              <w:t xml:space="preserve">Предупреждение  </w:t>
            </w:r>
            <w:proofErr w:type="gramStart"/>
            <w:r w:rsidRPr="00015765">
              <w:rPr>
                <w:sz w:val="20"/>
                <w:lang w:eastAsia="ru-RU"/>
              </w:rPr>
              <w:t>дорожно-транспортного</w:t>
            </w:r>
            <w:proofErr w:type="gramEnd"/>
            <w:r w:rsidRPr="00015765">
              <w:rPr>
                <w:sz w:val="20"/>
                <w:lang w:eastAsia="ru-RU"/>
              </w:rPr>
              <w:t xml:space="preserve"> </w:t>
            </w:r>
          </w:p>
          <w:p w:rsidR="00015765" w:rsidRDefault="00015765" w:rsidP="00015765">
            <w:pPr>
              <w:autoSpaceDE w:val="0"/>
              <w:autoSpaceDN w:val="0"/>
              <w:adjustRightInd w:val="0"/>
              <w:ind w:left="0" w:right="0"/>
              <w:rPr>
                <w:sz w:val="20"/>
                <w:lang w:eastAsia="ru-RU"/>
              </w:rPr>
            </w:pPr>
            <w:r w:rsidRPr="00015765">
              <w:rPr>
                <w:sz w:val="20"/>
                <w:lang w:eastAsia="ru-RU"/>
              </w:rPr>
              <w:t>травматизма</w:t>
            </w:r>
          </w:p>
          <w:p w:rsidR="00331F51" w:rsidRPr="00015765" w:rsidRDefault="00331F51" w:rsidP="00015765">
            <w:pPr>
              <w:autoSpaceDE w:val="0"/>
              <w:autoSpaceDN w:val="0"/>
              <w:adjustRightInd w:val="0"/>
              <w:ind w:left="0" w:right="0"/>
              <w:rPr>
                <w:sz w:val="20"/>
                <w:lang w:eastAsia="ru-RU"/>
              </w:rPr>
            </w:pPr>
            <w:r w:rsidRPr="00331F51">
              <w:rPr>
                <w:sz w:val="20"/>
                <w:lang w:eastAsia="ru-RU"/>
              </w:rPr>
              <w:t xml:space="preserve">2023 г. – </w:t>
            </w:r>
            <w:r w:rsidR="00A87F80">
              <w:rPr>
                <w:sz w:val="20"/>
                <w:lang w:eastAsia="ru-RU"/>
              </w:rPr>
              <w:t>3</w:t>
            </w:r>
            <w:r w:rsidRPr="00331F51">
              <w:rPr>
                <w:sz w:val="20"/>
                <w:lang w:eastAsia="ru-RU"/>
              </w:rPr>
              <w:t xml:space="preserve"> </w:t>
            </w:r>
            <w:r w:rsidR="00B04366">
              <w:rPr>
                <w:sz w:val="20"/>
                <w:lang w:eastAsia="ru-RU"/>
              </w:rPr>
              <w:t>брошюры</w:t>
            </w:r>
            <w:r w:rsidRPr="00331F51">
              <w:rPr>
                <w:sz w:val="20"/>
                <w:lang w:eastAsia="ru-RU"/>
              </w:rPr>
              <w:t>.</w:t>
            </w:r>
          </w:p>
          <w:p w:rsidR="00570A37" w:rsidRPr="006E3591" w:rsidRDefault="00570A37" w:rsidP="00907D4C">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467C65">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467C65">
            <w:pPr>
              <w:autoSpaceDE w:val="0"/>
              <w:autoSpaceDN w:val="0"/>
              <w:adjustRightInd w:val="0"/>
              <w:ind w:left="0" w:right="0"/>
              <w:rPr>
                <w:sz w:val="20"/>
                <w:lang w:eastAsia="ru-RU"/>
              </w:rPr>
            </w:pPr>
            <w:r w:rsidRPr="006E3591">
              <w:rPr>
                <w:sz w:val="20"/>
                <w:lang w:eastAsia="ru-RU"/>
              </w:rPr>
              <w:t>Число лиц, погибших в ДТП.</w:t>
            </w:r>
          </w:p>
          <w:p w:rsidR="00570A37" w:rsidRPr="006E3591" w:rsidRDefault="00570A37" w:rsidP="00467C65">
            <w:pPr>
              <w:autoSpaceDE w:val="0"/>
              <w:autoSpaceDN w:val="0"/>
              <w:adjustRightInd w:val="0"/>
              <w:ind w:left="0" w:right="0"/>
              <w:rPr>
                <w:sz w:val="20"/>
                <w:lang w:eastAsia="ru-RU"/>
              </w:rPr>
            </w:pPr>
            <w:r w:rsidRPr="006E3591">
              <w:rPr>
                <w:sz w:val="20"/>
                <w:lang w:eastAsia="ru-RU"/>
              </w:rPr>
              <w:t>Социальный риск.</w:t>
            </w:r>
          </w:p>
          <w:p w:rsidR="00570A37" w:rsidRPr="006E3591" w:rsidRDefault="00570A37" w:rsidP="00467C65">
            <w:pPr>
              <w:autoSpaceDE w:val="0"/>
              <w:autoSpaceDN w:val="0"/>
              <w:adjustRightInd w:val="0"/>
              <w:ind w:left="0" w:right="0"/>
              <w:rPr>
                <w:sz w:val="20"/>
                <w:lang w:eastAsia="ru-RU"/>
              </w:rPr>
            </w:pPr>
            <w:r w:rsidRPr="006E3591">
              <w:rPr>
                <w:sz w:val="20"/>
                <w:lang w:eastAsia="ru-RU"/>
              </w:rPr>
              <w:t>Транспортный риск</w:t>
            </w:r>
          </w:p>
        </w:tc>
      </w:tr>
      <w:tr w:rsidR="00875291" w:rsidRPr="006E3591" w:rsidTr="00010BA3">
        <w:trPr>
          <w:trHeight w:val="210"/>
        </w:trPr>
        <w:tc>
          <w:tcPr>
            <w:tcW w:w="614" w:type="dxa"/>
            <w:tcBorders>
              <w:top w:val="single" w:sz="4" w:space="0" w:color="auto"/>
              <w:left w:val="single" w:sz="4" w:space="0" w:color="auto"/>
              <w:right w:val="single" w:sz="4" w:space="0" w:color="auto"/>
            </w:tcBorders>
            <w:tcMar>
              <w:top w:w="57" w:type="dxa"/>
              <w:left w:w="57" w:type="dxa"/>
              <w:bottom w:w="57" w:type="dxa"/>
              <w:right w:w="57" w:type="dxa"/>
            </w:tcMar>
          </w:tcPr>
          <w:p w:rsidR="00875291" w:rsidRDefault="00875291" w:rsidP="00875291">
            <w:pPr>
              <w:autoSpaceDE w:val="0"/>
              <w:autoSpaceDN w:val="0"/>
              <w:adjustRightInd w:val="0"/>
              <w:ind w:left="0" w:right="0"/>
              <w:jc w:val="center"/>
              <w:rPr>
                <w:sz w:val="20"/>
                <w:lang w:eastAsia="ru-RU"/>
              </w:rPr>
            </w:pPr>
            <w:r>
              <w:rPr>
                <w:sz w:val="20"/>
                <w:lang w:eastAsia="ru-RU"/>
              </w:rPr>
              <w:lastRenderedPageBreak/>
              <w:t>1</w:t>
            </w:r>
          </w:p>
        </w:tc>
        <w:tc>
          <w:tcPr>
            <w:tcW w:w="2216" w:type="dxa"/>
            <w:tcBorders>
              <w:top w:val="single" w:sz="4" w:space="0" w:color="auto"/>
              <w:left w:val="single" w:sz="4" w:space="0" w:color="auto"/>
              <w:right w:val="single" w:sz="4" w:space="0" w:color="auto"/>
            </w:tcBorders>
            <w:tcMar>
              <w:top w:w="57" w:type="dxa"/>
              <w:left w:w="57" w:type="dxa"/>
              <w:bottom w:w="57" w:type="dxa"/>
              <w:right w:w="57" w:type="dxa"/>
            </w:tcMar>
          </w:tcPr>
          <w:p w:rsidR="00875291" w:rsidRPr="00B76C73" w:rsidRDefault="00875291" w:rsidP="00875291">
            <w:pPr>
              <w:autoSpaceDE w:val="0"/>
              <w:autoSpaceDN w:val="0"/>
              <w:adjustRightInd w:val="0"/>
              <w:ind w:left="0" w:right="0"/>
              <w:jc w:val="center"/>
              <w:rPr>
                <w:sz w:val="20"/>
                <w:lang w:eastAsia="ru-RU"/>
              </w:rPr>
            </w:pPr>
            <w:r>
              <w:rPr>
                <w:sz w:val="20"/>
                <w:lang w:eastAsia="ru-RU"/>
              </w:rPr>
              <w:t>2</w:t>
            </w:r>
          </w:p>
        </w:tc>
        <w:tc>
          <w:tcPr>
            <w:tcW w:w="2212" w:type="dxa"/>
            <w:gridSpan w:val="2"/>
            <w:tcBorders>
              <w:top w:val="single" w:sz="4" w:space="0" w:color="auto"/>
              <w:left w:val="single" w:sz="4" w:space="0" w:color="auto"/>
              <w:right w:val="single" w:sz="4" w:space="0" w:color="auto"/>
            </w:tcBorders>
            <w:tcMar>
              <w:top w:w="57" w:type="dxa"/>
              <w:left w:w="57" w:type="dxa"/>
              <w:bottom w:w="57" w:type="dxa"/>
              <w:right w:w="57" w:type="dxa"/>
            </w:tcMar>
          </w:tcPr>
          <w:p w:rsidR="00875291" w:rsidRPr="00C215AB" w:rsidRDefault="00875291" w:rsidP="00875291">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right w:val="single" w:sz="4" w:space="0" w:color="auto"/>
            </w:tcBorders>
            <w:tcMar>
              <w:top w:w="57" w:type="dxa"/>
              <w:left w:w="57" w:type="dxa"/>
              <w:bottom w:w="57" w:type="dxa"/>
              <w:right w:w="57" w:type="dxa"/>
            </w:tcMar>
          </w:tcPr>
          <w:p w:rsidR="00875291" w:rsidRDefault="00875291" w:rsidP="00875291">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right w:val="single" w:sz="4" w:space="0" w:color="auto"/>
            </w:tcBorders>
            <w:tcMar>
              <w:top w:w="57" w:type="dxa"/>
              <w:left w:w="57" w:type="dxa"/>
              <w:bottom w:w="57" w:type="dxa"/>
              <w:right w:w="57" w:type="dxa"/>
            </w:tcMar>
          </w:tcPr>
          <w:p w:rsidR="00875291" w:rsidRPr="006E3591" w:rsidRDefault="00875291" w:rsidP="00875291">
            <w:pPr>
              <w:autoSpaceDE w:val="0"/>
              <w:autoSpaceDN w:val="0"/>
              <w:adjustRightInd w:val="0"/>
              <w:ind w:left="0" w:right="0"/>
              <w:jc w:val="center"/>
              <w:rPr>
                <w:sz w:val="20"/>
                <w:lang w:eastAsia="ru-RU"/>
              </w:rPr>
            </w:pPr>
            <w:r>
              <w:rPr>
                <w:sz w:val="20"/>
                <w:lang w:eastAsia="ru-RU"/>
              </w:rPr>
              <w:t>7</w:t>
            </w:r>
          </w:p>
        </w:tc>
      </w:tr>
      <w:tr w:rsidR="00570A37" w:rsidRPr="006E3591" w:rsidTr="00981883">
        <w:trPr>
          <w:trHeight w:val="2513"/>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Default="004B44FC" w:rsidP="00E14417">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E14417">
              <w:rPr>
                <w:sz w:val="20"/>
                <w:lang w:eastAsia="ru-RU"/>
              </w:rPr>
              <w:t>4</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Default="00570A37" w:rsidP="004D5408">
            <w:pPr>
              <w:autoSpaceDE w:val="0"/>
              <w:autoSpaceDN w:val="0"/>
              <w:adjustRightInd w:val="0"/>
              <w:ind w:left="0" w:right="0"/>
              <w:rPr>
                <w:sz w:val="20"/>
                <w:lang w:eastAsia="ru-RU"/>
              </w:rPr>
            </w:pPr>
            <w:r w:rsidRPr="004D5408">
              <w:rPr>
                <w:sz w:val="20"/>
                <w:lang w:eastAsia="ru-RU"/>
              </w:rPr>
              <w:t>Поощрение внештатных сотрудников полиции за активное содействие органам внутрен</w:t>
            </w:r>
            <w:r>
              <w:rPr>
                <w:sz w:val="20"/>
                <w:lang w:eastAsia="ru-RU"/>
              </w:rPr>
              <w:t>н</w:t>
            </w:r>
            <w:r w:rsidRPr="004D5408">
              <w:rPr>
                <w:sz w:val="20"/>
                <w:lang w:eastAsia="ru-RU"/>
              </w:rPr>
              <w:t>их дел Российской Федерации оказании помощи полиции в выполнении возложенных на нее обязанностей</w:t>
            </w:r>
          </w:p>
          <w:p w:rsidR="00252E20" w:rsidRDefault="00252E20" w:rsidP="004D5408">
            <w:pPr>
              <w:autoSpaceDE w:val="0"/>
              <w:autoSpaceDN w:val="0"/>
              <w:adjustRightInd w:val="0"/>
              <w:ind w:left="0" w:right="0"/>
              <w:rPr>
                <w:sz w:val="20"/>
                <w:lang w:eastAsia="ru-RU"/>
              </w:rPr>
            </w:pPr>
          </w:p>
          <w:p w:rsidR="00E96ACA" w:rsidRPr="00B76C73" w:rsidRDefault="00E96ACA" w:rsidP="004D5408">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B1A8B" w:rsidRDefault="002B1A8B" w:rsidP="006E3591">
            <w:pPr>
              <w:autoSpaceDE w:val="0"/>
              <w:autoSpaceDN w:val="0"/>
              <w:adjustRightInd w:val="0"/>
              <w:ind w:left="0" w:right="0"/>
              <w:rPr>
                <w:sz w:val="20"/>
                <w:lang w:eastAsia="ru-RU"/>
              </w:rPr>
            </w:pPr>
            <w:r w:rsidRPr="002B1A8B">
              <w:rPr>
                <w:sz w:val="20"/>
                <w:lang w:eastAsia="ru-RU"/>
              </w:rPr>
              <w:t xml:space="preserve">Управление автомобильных дорог и транспорта правительства области </w:t>
            </w:r>
          </w:p>
          <w:p w:rsidR="002B1A8B" w:rsidRDefault="002B1A8B" w:rsidP="006E3591">
            <w:pPr>
              <w:autoSpaceDE w:val="0"/>
              <w:autoSpaceDN w:val="0"/>
              <w:adjustRightInd w:val="0"/>
              <w:ind w:left="0" w:right="0"/>
              <w:rPr>
                <w:sz w:val="20"/>
                <w:lang w:eastAsia="ru-RU"/>
              </w:rPr>
            </w:pPr>
          </w:p>
          <w:p w:rsidR="00570A37" w:rsidRPr="006E3591" w:rsidRDefault="00570A37" w:rsidP="006E3591">
            <w:pPr>
              <w:autoSpaceDE w:val="0"/>
              <w:autoSpaceDN w:val="0"/>
              <w:adjustRightInd w:val="0"/>
              <w:ind w:left="0" w:right="0"/>
              <w:rPr>
                <w:sz w:val="20"/>
                <w:lang w:eastAsia="ru-RU"/>
              </w:rPr>
            </w:pPr>
            <w:r>
              <w:rPr>
                <w:sz w:val="20"/>
                <w:lang w:eastAsia="ru-RU"/>
              </w:rPr>
              <w:t>УМВД России по ЕАО</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785176">
            <w:pPr>
              <w:autoSpaceDE w:val="0"/>
              <w:autoSpaceDN w:val="0"/>
              <w:adjustRightInd w:val="0"/>
              <w:ind w:left="0" w:right="0"/>
              <w:rPr>
                <w:sz w:val="20"/>
                <w:lang w:eastAsia="ru-RU"/>
              </w:rPr>
            </w:pPr>
            <w:r>
              <w:rPr>
                <w:sz w:val="20"/>
                <w:lang w:eastAsia="ru-RU"/>
              </w:rPr>
              <w:t>202</w:t>
            </w:r>
            <w:r w:rsidR="004B44FC">
              <w:rPr>
                <w:sz w:val="20"/>
                <w:lang w:eastAsia="ru-RU"/>
              </w:rPr>
              <w:t>3</w:t>
            </w:r>
            <w:r w:rsidR="00A350FC">
              <w:rPr>
                <w:sz w:val="20"/>
                <w:lang w:eastAsia="ru-RU"/>
              </w:rPr>
              <w:t xml:space="preserve">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907D4C">
            <w:pPr>
              <w:autoSpaceDE w:val="0"/>
              <w:autoSpaceDN w:val="0"/>
              <w:adjustRightInd w:val="0"/>
              <w:ind w:left="0" w:right="0"/>
              <w:rPr>
                <w:sz w:val="20"/>
                <w:lang w:eastAsia="ru-RU"/>
              </w:rPr>
            </w:pPr>
            <w:r w:rsidRPr="006E3591">
              <w:rPr>
                <w:sz w:val="20"/>
                <w:lang w:eastAsia="ru-RU"/>
              </w:rPr>
              <w:t xml:space="preserve">Повышение эффективности контрольно-надзорной </w:t>
            </w:r>
          </w:p>
          <w:p w:rsidR="00570A37" w:rsidRDefault="00570A37" w:rsidP="00907D4C">
            <w:pPr>
              <w:autoSpaceDE w:val="0"/>
              <w:autoSpaceDN w:val="0"/>
              <w:adjustRightInd w:val="0"/>
              <w:ind w:left="0" w:right="0"/>
              <w:rPr>
                <w:sz w:val="20"/>
                <w:lang w:eastAsia="ru-RU"/>
              </w:rPr>
            </w:pPr>
            <w:r w:rsidRPr="006E3591">
              <w:rPr>
                <w:sz w:val="20"/>
                <w:lang w:eastAsia="ru-RU"/>
              </w:rPr>
              <w:t>деятельности</w:t>
            </w:r>
          </w:p>
          <w:p w:rsidR="00AF6559" w:rsidRPr="006E3591" w:rsidRDefault="00AF6559" w:rsidP="00AF6559">
            <w:pPr>
              <w:autoSpaceDE w:val="0"/>
              <w:autoSpaceDN w:val="0"/>
              <w:adjustRightInd w:val="0"/>
              <w:ind w:left="0" w:right="0"/>
              <w:rPr>
                <w:sz w:val="20"/>
                <w:lang w:eastAsia="ru-RU"/>
              </w:rPr>
            </w:pPr>
            <w:r w:rsidRPr="00AF6559">
              <w:rPr>
                <w:sz w:val="20"/>
                <w:lang w:eastAsia="ru-RU"/>
              </w:rPr>
              <w:t xml:space="preserve">2023 г. – </w:t>
            </w:r>
            <w:r>
              <w:rPr>
                <w:sz w:val="20"/>
                <w:lang w:eastAsia="ru-RU"/>
              </w:rPr>
              <w:t>5</w:t>
            </w:r>
            <w:r w:rsidRPr="00AF6559">
              <w:rPr>
                <w:sz w:val="20"/>
                <w:lang w:eastAsia="ru-RU"/>
              </w:rPr>
              <w:t xml:space="preserve"> </w:t>
            </w:r>
            <w:r>
              <w:rPr>
                <w:sz w:val="20"/>
                <w:lang w:eastAsia="ru-RU"/>
              </w:rPr>
              <w:t>сотрудников</w:t>
            </w:r>
            <w:r w:rsidRPr="00AF6559">
              <w:rPr>
                <w:sz w:val="20"/>
                <w:lang w:eastAsia="ru-RU"/>
              </w:rPr>
              <w:t>.</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467C65">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467C65">
            <w:pPr>
              <w:autoSpaceDE w:val="0"/>
              <w:autoSpaceDN w:val="0"/>
              <w:adjustRightInd w:val="0"/>
              <w:ind w:left="0" w:right="0"/>
              <w:rPr>
                <w:sz w:val="20"/>
                <w:lang w:eastAsia="ru-RU"/>
              </w:rPr>
            </w:pPr>
            <w:r w:rsidRPr="006E3591">
              <w:rPr>
                <w:sz w:val="20"/>
                <w:lang w:eastAsia="ru-RU"/>
              </w:rPr>
              <w:t>Число лиц, погибших в ДТП.</w:t>
            </w:r>
          </w:p>
          <w:p w:rsidR="00570A37" w:rsidRPr="006E3591" w:rsidRDefault="00570A37" w:rsidP="00467C65">
            <w:pPr>
              <w:autoSpaceDE w:val="0"/>
              <w:autoSpaceDN w:val="0"/>
              <w:adjustRightInd w:val="0"/>
              <w:ind w:left="0" w:right="0"/>
              <w:rPr>
                <w:sz w:val="20"/>
                <w:lang w:eastAsia="ru-RU"/>
              </w:rPr>
            </w:pPr>
            <w:r w:rsidRPr="006E3591">
              <w:rPr>
                <w:sz w:val="20"/>
                <w:lang w:eastAsia="ru-RU"/>
              </w:rPr>
              <w:t>Социальный риск.</w:t>
            </w:r>
          </w:p>
          <w:p w:rsidR="00570A37" w:rsidRPr="006E3591" w:rsidRDefault="00570A37" w:rsidP="00467C65">
            <w:pPr>
              <w:autoSpaceDE w:val="0"/>
              <w:autoSpaceDN w:val="0"/>
              <w:adjustRightInd w:val="0"/>
              <w:ind w:left="0" w:right="0"/>
              <w:rPr>
                <w:sz w:val="20"/>
                <w:lang w:eastAsia="ru-RU"/>
              </w:rPr>
            </w:pPr>
            <w:r w:rsidRPr="006E3591">
              <w:rPr>
                <w:sz w:val="20"/>
                <w:lang w:eastAsia="ru-RU"/>
              </w:rPr>
              <w:t>Транспортный риск</w:t>
            </w:r>
          </w:p>
        </w:tc>
      </w:tr>
      <w:tr w:rsidR="000C7B65" w:rsidRPr="006E3591" w:rsidTr="00981883">
        <w:trPr>
          <w:trHeight w:val="331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C7B65" w:rsidRDefault="000C7B65" w:rsidP="00E14417">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E14417">
              <w:rPr>
                <w:sz w:val="20"/>
                <w:lang w:eastAsia="ru-RU"/>
              </w:rPr>
              <w:t>5</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C7B65" w:rsidRPr="003B3DD1" w:rsidRDefault="000C7B65" w:rsidP="00221303">
            <w:pPr>
              <w:autoSpaceDE w:val="0"/>
              <w:autoSpaceDN w:val="0"/>
              <w:adjustRightInd w:val="0"/>
              <w:ind w:left="0" w:right="0"/>
              <w:rPr>
                <w:sz w:val="20"/>
                <w:lang w:eastAsia="ru-RU"/>
              </w:rPr>
            </w:pPr>
            <w:r w:rsidRPr="003B3DD1">
              <w:rPr>
                <w:sz w:val="20"/>
                <w:lang w:eastAsia="ru-RU"/>
              </w:rPr>
              <w:t xml:space="preserve">Обучение сотрудников </w:t>
            </w:r>
          </w:p>
          <w:p w:rsidR="00E96ACA" w:rsidRDefault="000C7B65" w:rsidP="00E96ACA">
            <w:pPr>
              <w:autoSpaceDE w:val="0"/>
              <w:autoSpaceDN w:val="0"/>
              <w:adjustRightInd w:val="0"/>
              <w:ind w:left="0" w:right="0"/>
              <w:rPr>
                <w:sz w:val="20"/>
                <w:lang w:eastAsia="ru-RU"/>
              </w:rPr>
            </w:pPr>
            <w:r w:rsidRPr="003B3DD1">
              <w:rPr>
                <w:sz w:val="20"/>
                <w:lang w:eastAsia="ru-RU"/>
              </w:rPr>
              <w:t>служб, участвующих в ликвидации последствий дорожно-транспортных происшествий, а также наиболее организованных групп населения, студентов образовательных учреждений, учеников 9 - 11 классов (ежегодно по 25 чел.)</w:t>
            </w:r>
          </w:p>
          <w:p w:rsidR="004B0746" w:rsidRDefault="004B0746" w:rsidP="00E96ACA">
            <w:pPr>
              <w:autoSpaceDE w:val="0"/>
              <w:autoSpaceDN w:val="0"/>
              <w:adjustRightInd w:val="0"/>
              <w:ind w:left="0" w:right="0"/>
              <w:rPr>
                <w:sz w:val="20"/>
                <w:lang w:eastAsia="ru-RU"/>
              </w:rPr>
            </w:pPr>
          </w:p>
          <w:p w:rsidR="004B0746" w:rsidRPr="003B3DD1" w:rsidRDefault="004B0746" w:rsidP="00E96ACA">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C7B65" w:rsidRPr="006E3591" w:rsidRDefault="000C7B65" w:rsidP="006E3591">
            <w:pPr>
              <w:autoSpaceDE w:val="0"/>
              <w:autoSpaceDN w:val="0"/>
              <w:adjustRightInd w:val="0"/>
              <w:ind w:left="0" w:right="0"/>
              <w:rPr>
                <w:sz w:val="20"/>
                <w:lang w:eastAsia="ru-RU"/>
              </w:rPr>
            </w:pPr>
            <w:r>
              <w:rPr>
                <w:sz w:val="20"/>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C7B65" w:rsidRPr="006E3591" w:rsidRDefault="000C7B65" w:rsidP="005D51A9">
            <w:pPr>
              <w:autoSpaceDE w:val="0"/>
              <w:autoSpaceDN w:val="0"/>
              <w:adjustRightInd w:val="0"/>
              <w:ind w:left="0" w:right="0"/>
              <w:rPr>
                <w:sz w:val="20"/>
                <w:lang w:eastAsia="ru-RU"/>
              </w:rPr>
            </w:pPr>
            <w:r>
              <w:rPr>
                <w:sz w:val="20"/>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4653F" w:rsidRPr="00E4653F" w:rsidRDefault="00E4653F" w:rsidP="00E4653F">
            <w:pPr>
              <w:autoSpaceDE w:val="0"/>
              <w:autoSpaceDN w:val="0"/>
              <w:adjustRightInd w:val="0"/>
              <w:ind w:left="0" w:right="0"/>
              <w:rPr>
                <w:sz w:val="20"/>
                <w:lang w:eastAsia="ru-RU"/>
              </w:rPr>
            </w:pPr>
            <w:r>
              <w:rPr>
                <w:sz w:val="20"/>
                <w:lang w:eastAsia="ru-RU"/>
              </w:rPr>
              <w:t>Повышени</w:t>
            </w:r>
            <w:r w:rsidRPr="00E4653F">
              <w:rPr>
                <w:sz w:val="20"/>
                <w:lang w:eastAsia="ru-RU"/>
              </w:rPr>
              <w:t xml:space="preserve">е </w:t>
            </w:r>
            <w:r>
              <w:rPr>
                <w:sz w:val="20"/>
                <w:lang w:eastAsia="ru-RU"/>
              </w:rPr>
              <w:t>качества</w:t>
            </w:r>
            <w:r w:rsidR="00EB5ABC">
              <w:rPr>
                <w:sz w:val="20"/>
                <w:lang w:eastAsia="ru-RU"/>
              </w:rPr>
              <w:t xml:space="preserve"> оказания помощи при</w:t>
            </w:r>
            <w:r w:rsidRPr="00E4653F">
              <w:rPr>
                <w:sz w:val="20"/>
                <w:lang w:eastAsia="ru-RU"/>
              </w:rPr>
              <w:t xml:space="preserve"> </w:t>
            </w:r>
            <w:proofErr w:type="gramStart"/>
            <w:r w:rsidRPr="00E4653F">
              <w:rPr>
                <w:sz w:val="20"/>
                <w:lang w:eastAsia="ru-RU"/>
              </w:rPr>
              <w:t>дорожно-транспортн</w:t>
            </w:r>
            <w:r w:rsidR="00EB5ABC">
              <w:rPr>
                <w:sz w:val="20"/>
                <w:lang w:eastAsia="ru-RU"/>
              </w:rPr>
              <w:t>ых</w:t>
            </w:r>
            <w:proofErr w:type="gramEnd"/>
            <w:r w:rsidRPr="00E4653F">
              <w:rPr>
                <w:sz w:val="20"/>
                <w:lang w:eastAsia="ru-RU"/>
              </w:rPr>
              <w:t xml:space="preserve"> </w:t>
            </w:r>
          </w:p>
          <w:p w:rsidR="00E4653F" w:rsidRPr="00E4653F" w:rsidRDefault="00EB5ABC" w:rsidP="00E4653F">
            <w:pPr>
              <w:autoSpaceDE w:val="0"/>
              <w:autoSpaceDN w:val="0"/>
              <w:adjustRightInd w:val="0"/>
              <w:ind w:left="0" w:right="0"/>
              <w:rPr>
                <w:sz w:val="20"/>
                <w:lang w:eastAsia="ru-RU"/>
              </w:rPr>
            </w:pPr>
            <w:proofErr w:type="gramStart"/>
            <w:r>
              <w:rPr>
                <w:sz w:val="20"/>
                <w:lang w:eastAsia="ru-RU"/>
              </w:rPr>
              <w:t>происшествиях</w:t>
            </w:r>
            <w:proofErr w:type="gramEnd"/>
            <w:r>
              <w:rPr>
                <w:sz w:val="20"/>
                <w:lang w:eastAsia="ru-RU"/>
              </w:rPr>
              <w:t>, снижение смертности на дорогах</w:t>
            </w:r>
          </w:p>
          <w:p w:rsidR="001C3C73" w:rsidRDefault="00C552EA" w:rsidP="00C552EA">
            <w:pPr>
              <w:autoSpaceDE w:val="0"/>
              <w:autoSpaceDN w:val="0"/>
              <w:adjustRightInd w:val="0"/>
              <w:ind w:left="0" w:right="0"/>
              <w:rPr>
                <w:sz w:val="20"/>
                <w:lang w:eastAsia="ru-RU"/>
              </w:rPr>
            </w:pPr>
            <w:r w:rsidRPr="00C552EA">
              <w:rPr>
                <w:sz w:val="20"/>
                <w:lang w:eastAsia="ru-RU"/>
              </w:rPr>
              <w:t xml:space="preserve">2023 г. – </w:t>
            </w:r>
            <w:r>
              <w:rPr>
                <w:sz w:val="20"/>
                <w:lang w:eastAsia="ru-RU"/>
              </w:rPr>
              <w:t>25 человек</w:t>
            </w:r>
            <w:r w:rsidRPr="00C552EA">
              <w:rPr>
                <w:sz w:val="20"/>
                <w:lang w:eastAsia="ru-RU"/>
              </w:rPr>
              <w:t>.</w:t>
            </w:r>
          </w:p>
          <w:p w:rsidR="000C7B65" w:rsidRPr="001C3C73" w:rsidRDefault="000C7B65" w:rsidP="001C3C73">
            <w:pPr>
              <w:ind w:firstLine="72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C7B65" w:rsidRPr="006E3591" w:rsidRDefault="000C7B65" w:rsidP="00221303">
            <w:pPr>
              <w:autoSpaceDE w:val="0"/>
              <w:autoSpaceDN w:val="0"/>
              <w:adjustRightInd w:val="0"/>
              <w:ind w:left="0" w:right="0"/>
              <w:rPr>
                <w:sz w:val="20"/>
                <w:lang w:eastAsia="ru-RU"/>
              </w:rPr>
            </w:pPr>
            <w:r w:rsidRPr="006E3591">
              <w:rPr>
                <w:sz w:val="20"/>
                <w:lang w:eastAsia="ru-RU"/>
              </w:rPr>
              <w:t xml:space="preserve">Повышение уровня аварийности на дорогах </w:t>
            </w:r>
          </w:p>
          <w:p w:rsidR="000C7B65" w:rsidRPr="006E3591" w:rsidRDefault="000C7B65" w:rsidP="00467C65">
            <w:pPr>
              <w:autoSpaceDE w:val="0"/>
              <w:autoSpaceDN w:val="0"/>
              <w:adjustRightInd w:val="0"/>
              <w:ind w:left="0" w:right="0"/>
              <w:rPr>
                <w:sz w:val="20"/>
                <w:lang w:eastAsia="ru-RU"/>
              </w:rPr>
            </w:pPr>
            <w:r w:rsidRPr="006E3591">
              <w:rPr>
                <w:sz w:val="20"/>
                <w:lang w:eastAsia="ru-RU"/>
              </w:rPr>
              <w:t>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C7B65" w:rsidRPr="006E3591" w:rsidRDefault="000C7B65" w:rsidP="00221303">
            <w:pPr>
              <w:autoSpaceDE w:val="0"/>
              <w:autoSpaceDN w:val="0"/>
              <w:adjustRightInd w:val="0"/>
              <w:ind w:left="0" w:right="0"/>
              <w:rPr>
                <w:sz w:val="20"/>
                <w:lang w:eastAsia="ru-RU"/>
              </w:rPr>
            </w:pPr>
            <w:r w:rsidRPr="006E3591">
              <w:rPr>
                <w:sz w:val="20"/>
                <w:lang w:eastAsia="ru-RU"/>
              </w:rPr>
              <w:t>Число лиц, погибших в ДТП.</w:t>
            </w:r>
          </w:p>
          <w:p w:rsidR="000C7B65" w:rsidRDefault="000C7B65" w:rsidP="00467C65">
            <w:pPr>
              <w:autoSpaceDE w:val="0"/>
              <w:autoSpaceDN w:val="0"/>
              <w:adjustRightInd w:val="0"/>
              <w:ind w:left="0" w:right="0"/>
              <w:rPr>
                <w:sz w:val="20"/>
                <w:lang w:eastAsia="ru-RU"/>
              </w:rPr>
            </w:pPr>
            <w:r w:rsidRPr="006E3591">
              <w:rPr>
                <w:sz w:val="20"/>
                <w:lang w:eastAsia="ru-RU"/>
              </w:rPr>
              <w:t>Социальный риск.</w:t>
            </w:r>
          </w:p>
          <w:p w:rsidR="000C7B65" w:rsidRPr="006E3591" w:rsidRDefault="000C7B65" w:rsidP="00467C65">
            <w:pPr>
              <w:autoSpaceDE w:val="0"/>
              <w:autoSpaceDN w:val="0"/>
              <w:adjustRightInd w:val="0"/>
              <w:ind w:left="0" w:right="0"/>
              <w:rPr>
                <w:sz w:val="20"/>
                <w:lang w:eastAsia="ru-RU"/>
              </w:rPr>
            </w:pPr>
            <w:r w:rsidRPr="006E3591">
              <w:rPr>
                <w:sz w:val="20"/>
                <w:lang w:eastAsia="ru-RU"/>
              </w:rPr>
              <w:t>Транспортный риск</w:t>
            </w:r>
          </w:p>
        </w:tc>
      </w:tr>
      <w:tr w:rsidR="00570A37" w:rsidRPr="006E3591" w:rsidTr="00ED24D2">
        <w:trPr>
          <w:trHeight w:val="235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Default="00570A37" w:rsidP="00E14417">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E14417">
              <w:rPr>
                <w:sz w:val="20"/>
                <w:lang w:eastAsia="ru-RU"/>
              </w:rPr>
              <w:t>6</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3E5D" w:rsidRPr="00573E5D" w:rsidRDefault="00573E5D" w:rsidP="00573E5D">
            <w:pPr>
              <w:autoSpaceDE w:val="0"/>
              <w:autoSpaceDN w:val="0"/>
              <w:adjustRightInd w:val="0"/>
              <w:ind w:left="0" w:right="0"/>
              <w:rPr>
                <w:sz w:val="20"/>
                <w:lang w:eastAsia="ru-RU"/>
              </w:rPr>
            </w:pPr>
            <w:r w:rsidRPr="00573E5D">
              <w:rPr>
                <w:sz w:val="20"/>
                <w:lang w:eastAsia="ru-RU"/>
              </w:rPr>
              <w:t>Оснащение ОГБУЗ «Станция скорой медицинской помощи» автомобилями скорой медицинской помощи</w:t>
            </w:r>
          </w:p>
          <w:p w:rsidR="00573E5D" w:rsidRPr="00573E5D" w:rsidRDefault="00573E5D" w:rsidP="00573E5D">
            <w:pPr>
              <w:autoSpaceDE w:val="0"/>
              <w:autoSpaceDN w:val="0"/>
              <w:adjustRightInd w:val="0"/>
              <w:ind w:left="0" w:right="0"/>
              <w:rPr>
                <w:sz w:val="20"/>
                <w:lang w:eastAsia="ru-RU"/>
              </w:rPr>
            </w:pPr>
            <w:r w:rsidRPr="00573E5D">
              <w:rPr>
                <w:sz w:val="20"/>
                <w:lang w:eastAsia="ru-RU"/>
              </w:rPr>
              <w:t>класса «С» для оказания медицинской помощи пострадавшим при ДТП (4 автомобиля)</w:t>
            </w:r>
          </w:p>
          <w:p w:rsidR="00ED24D2" w:rsidRDefault="00ED24D2" w:rsidP="004D5408">
            <w:pPr>
              <w:autoSpaceDE w:val="0"/>
              <w:autoSpaceDN w:val="0"/>
              <w:adjustRightInd w:val="0"/>
              <w:ind w:left="0" w:right="0"/>
              <w:rPr>
                <w:sz w:val="20"/>
                <w:lang w:eastAsia="ru-RU"/>
              </w:rPr>
            </w:pPr>
          </w:p>
          <w:p w:rsidR="00ED24D2" w:rsidRDefault="00ED24D2" w:rsidP="004D5408">
            <w:pPr>
              <w:autoSpaceDE w:val="0"/>
              <w:autoSpaceDN w:val="0"/>
              <w:adjustRightInd w:val="0"/>
              <w:ind w:left="0" w:right="0"/>
              <w:rPr>
                <w:sz w:val="20"/>
                <w:lang w:eastAsia="ru-RU"/>
              </w:rPr>
            </w:pPr>
          </w:p>
          <w:p w:rsidR="00E96ACA" w:rsidRPr="003B3DD1" w:rsidRDefault="00E96ACA" w:rsidP="004D5408">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542D5" w:rsidRPr="006542D5" w:rsidRDefault="006542D5" w:rsidP="006542D5">
            <w:pPr>
              <w:autoSpaceDE w:val="0"/>
              <w:autoSpaceDN w:val="0"/>
              <w:adjustRightInd w:val="0"/>
              <w:ind w:left="0" w:right="0"/>
              <w:rPr>
                <w:sz w:val="20"/>
                <w:lang w:eastAsia="ru-RU"/>
              </w:rPr>
            </w:pPr>
            <w:r w:rsidRPr="006542D5">
              <w:rPr>
                <w:sz w:val="20"/>
                <w:lang w:eastAsia="ru-RU"/>
              </w:rPr>
              <w:t xml:space="preserve">Управление </w:t>
            </w:r>
            <w:r w:rsidR="00573E5D">
              <w:rPr>
                <w:sz w:val="20"/>
                <w:lang w:eastAsia="ru-RU"/>
              </w:rPr>
              <w:t>здравоохранения</w:t>
            </w:r>
            <w:r w:rsidRPr="006542D5">
              <w:rPr>
                <w:sz w:val="20"/>
                <w:lang w:eastAsia="ru-RU"/>
              </w:rPr>
              <w:t xml:space="preserve"> правительства области </w:t>
            </w:r>
          </w:p>
          <w:p w:rsidR="006542D5" w:rsidRDefault="006542D5" w:rsidP="006E3591">
            <w:pPr>
              <w:autoSpaceDE w:val="0"/>
              <w:autoSpaceDN w:val="0"/>
              <w:adjustRightInd w:val="0"/>
              <w:ind w:left="0" w:right="0"/>
              <w:rPr>
                <w:sz w:val="20"/>
                <w:lang w:eastAsia="ru-RU"/>
              </w:rPr>
            </w:pPr>
          </w:p>
          <w:p w:rsidR="00570A37" w:rsidRPr="006E3591" w:rsidRDefault="00570A37" w:rsidP="006E3591">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785176">
            <w:pPr>
              <w:autoSpaceDE w:val="0"/>
              <w:autoSpaceDN w:val="0"/>
              <w:adjustRightInd w:val="0"/>
              <w:ind w:left="0" w:right="0"/>
              <w:rPr>
                <w:sz w:val="20"/>
                <w:lang w:eastAsia="ru-RU"/>
              </w:rPr>
            </w:pPr>
            <w:r>
              <w:rPr>
                <w:sz w:val="20"/>
                <w:lang w:eastAsia="ru-RU"/>
              </w:rPr>
              <w:t>202</w:t>
            </w:r>
            <w:r w:rsidR="000764DF">
              <w:rPr>
                <w:sz w:val="20"/>
                <w:lang w:eastAsia="ru-RU"/>
              </w:rPr>
              <w:t>3</w:t>
            </w:r>
            <w:r>
              <w:rPr>
                <w:sz w:val="20"/>
                <w:lang w:eastAsia="ru-RU"/>
              </w:rPr>
              <w:t xml:space="preserve"> годы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A3647" w:rsidRPr="003A3647" w:rsidRDefault="003A3647" w:rsidP="003A3647">
            <w:pPr>
              <w:autoSpaceDE w:val="0"/>
              <w:autoSpaceDN w:val="0"/>
              <w:adjustRightInd w:val="0"/>
              <w:ind w:left="0" w:right="0"/>
              <w:rPr>
                <w:sz w:val="20"/>
                <w:lang w:eastAsia="ru-RU"/>
              </w:rPr>
            </w:pPr>
            <w:r w:rsidRPr="003A3647">
              <w:rPr>
                <w:sz w:val="20"/>
                <w:lang w:eastAsia="ru-RU"/>
              </w:rPr>
              <w:t xml:space="preserve">Предупреждение  </w:t>
            </w:r>
            <w:proofErr w:type="gramStart"/>
            <w:r w:rsidRPr="003A3647">
              <w:rPr>
                <w:sz w:val="20"/>
                <w:lang w:eastAsia="ru-RU"/>
              </w:rPr>
              <w:t>дорожно-транспортного</w:t>
            </w:r>
            <w:proofErr w:type="gramEnd"/>
            <w:r w:rsidRPr="003A3647">
              <w:rPr>
                <w:sz w:val="20"/>
                <w:lang w:eastAsia="ru-RU"/>
              </w:rPr>
              <w:t xml:space="preserve"> </w:t>
            </w:r>
          </w:p>
          <w:p w:rsidR="003A3647" w:rsidRDefault="003A3647" w:rsidP="003A3647">
            <w:pPr>
              <w:autoSpaceDE w:val="0"/>
              <w:autoSpaceDN w:val="0"/>
              <w:adjustRightInd w:val="0"/>
              <w:ind w:left="0" w:right="0"/>
              <w:rPr>
                <w:sz w:val="20"/>
                <w:lang w:eastAsia="ru-RU"/>
              </w:rPr>
            </w:pPr>
            <w:r w:rsidRPr="003A3647">
              <w:rPr>
                <w:sz w:val="20"/>
                <w:lang w:eastAsia="ru-RU"/>
              </w:rPr>
              <w:t>травматизма</w:t>
            </w:r>
          </w:p>
          <w:p w:rsidR="00C552EA" w:rsidRPr="003A3647" w:rsidRDefault="00C552EA" w:rsidP="003A3647">
            <w:pPr>
              <w:autoSpaceDE w:val="0"/>
              <w:autoSpaceDN w:val="0"/>
              <w:adjustRightInd w:val="0"/>
              <w:ind w:left="0" w:right="0"/>
              <w:rPr>
                <w:sz w:val="20"/>
                <w:lang w:eastAsia="ru-RU"/>
              </w:rPr>
            </w:pPr>
            <w:r>
              <w:rPr>
                <w:sz w:val="20"/>
                <w:lang w:eastAsia="ru-RU"/>
              </w:rPr>
              <w:t>По 1 плану в год</w:t>
            </w:r>
            <w:r w:rsidRPr="00C552EA">
              <w:rPr>
                <w:sz w:val="20"/>
                <w:lang w:eastAsia="ru-RU"/>
              </w:rPr>
              <w:t>.</w:t>
            </w:r>
          </w:p>
          <w:p w:rsidR="00570A37" w:rsidRPr="006E3591" w:rsidRDefault="001C3C73" w:rsidP="001C3C73">
            <w:pPr>
              <w:autoSpaceDE w:val="0"/>
              <w:autoSpaceDN w:val="0"/>
              <w:adjustRightInd w:val="0"/>
              <w:ind w:left="0" w:right="0"/>
              <w:rPr>
                <w:sz w:val="20"/>
                <w:lang w:eastAsia="ru-RU"/>
              </w:rPr>
            </w:pPr>
            <w:r w:rsidRPr="001C3C73">
              <w:rPr>
                <w:sz w:val="20"/>
                <w:lang w:eastAsia="ru-RU"/>
              </w:rPr>
              <w:t xml:space="preserve">2023 г. – </w:t>
            </w:r>
            <w:r>
              <w:rPr>
                <w:sz w:val="20"/>
                <w:lang w:eastAsia="ru-RU"/>
              </w:rPr>
              <w:t>4 автомобиля.</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467C65">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70A37" w:rsidRPr="006E3591" w:rsidRDefault="00570A37" w:rsidP="00467C65">
            <w:pPr>
              <w:autoSpaceDE w:val="0"/>
              <w:autoSpaceDN w:val="0"/>
              <w:adjustRightInd w:val="0"/>
              <w:ind w:left="0" w:right="0"/>
              <w:rPr>
                <w:sz w:val="20"/>
                <w:lang w:eastAsia="ru-RU"/>
              </w:rPr>
            </w:pPr>
            <w:r w:rsidRPr="006E3591">
              <w:rPr>
                <w:sz w:val="20"/>
                <w:lang w:eastAsia="ru-RU"/>
              </w:rPr>
              <w:t>Число лиц, погибших в ДТП.</w:t>
            </w:r>
          </w:p>
          <w:p w:rsidR="00570A37" w:rsidRPr="006E3591" w:rsidRDefault="00570A37" w:rsidP="00467C65">
            <w:pPr>
              <w:autoSpaceDE w:val="0"/>
              <w:autoSpaceDN w:val="0"/>
              <w:adjustRightInd w:val="0"/>
              <w:ind w:left="0" w:right="0"/>
              <w:rPr>
                <w:sz w:val="20"/>
                <w:lang w:eastAsia="ru-RU"/>
              </w:rPr>
            </w:pPr>
            <w:r w:rsidRPr="006E3591">
              <w:rPr>
                <w:sz w:val="20"/>
                <w:lang w:eastAsia="ru-RU"/>
              </w:rPr>
              <w:t>Социальный риск.</w:t>
            </w:r>
          </w:p>
          <w:p w:rsidR="00570A37" w:rsidRPr="006E3591" w:rsidRDefault="00570A37" w:rsidP="00467C65">
            <w:pPr>
              <w:autoSpaceDE w:val="0"/>
              <w:autoSpaceDN w:val="0"/>
              <w:adjustRightInd w:val="0"/>
              <w:ind w:left="0" w:right="0"/>
              <w:rPr>
                <w:sz w:val="20"/>
                <w:lang w:eastAsia="ru-RU"/>
              </w:rPr>
            </w:pPr>
            <w:r w:rsidRPr="006E3591">
              <w:rPr>
                <w:sz w:val="20"/>
                <w:lang w:eastAsia="ru-RU"/>
              </w:rPr>
              <w:t>Транспортный риск</w:t>
            </w:r>
          </w:p>
        </w:tc>
      </w:tr>
      <w:tr w:rsidR="00ED24D2" w:rsidRPr="006E3591" w:rsidTr="007C6761">
        <w:trPr>
          <w:trHeight w:val="16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Default="00ED24D2" w:rsidP="00ED24D2">
            <w:pPr>
              <w:autoSpaceDE w:val="0"/>
              <w:autoSpaceDN w:val="0"/>
              <w:adjustRightInd w:val="0"/>
              <w:ind w:left="0" w:right="0"/>
              <w:jc w:val="center"/>
              <w:rPr>
                <w:sz w:val="20"/>
                <w:lang w:eastAsia="ru-RU"/>
              </w:rPr>
            </w:pPr>
            <w:r>
              <w:rPr>
                <w:sz w:val="20"/>
                <w:lang w:eastAsia="ru-RU"/>
              </w:rPr>
              <w:lastRenderedPageBreak/>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Pr="003B3DD1" w:rsidRDefault="00ED24D2" w:rsidP="00ED24D2">
            <w:pPr>
              <w:autoSpaceDE w:val="0"/>
              <w:autoSpaceDN w:val="0"/>
              <w:adjustRightInd w:val="0"/>
              <w:ind w:left="0" w:right="0"/>
              <w:jc w:val="center"/>
              <w:rPr>
                <w:sz w:val="20"/>
                <w:lang w:eastAsia="ru-RU"/>
              </w:rPr>
            </w:pPr>
            <w:r>
              <w:rPr>
                <w:sz w:val="20"/>
                <w:lang w:eastAsia="ru-RU"/>
              </w:rPr>
              <w:t>2</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Pr="006542D5" w:rsidRDefault="00ED24D2" w:rsidP="00ED24D2">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Default="00ED24D2" w:rsidP="00ED24D2">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Pr="003A3647" w:rsidRDefault="00ED24D2" w:rsidP="00ED24D2">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Pr="006E3591" w:rsidRDefault="00ED24D2" w:rsidP="00ED24D2">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D24D2" w:rsidRPr="006E3591" w:rsidRDefault="00ED24D2" w:rsidP="00ED24D2">
            <w:pPr>
              <w:autoSpaceDE w:val="0"/>
              <w:autoSpaceDN w:val="0"/>
              <w:adjustRightInd w:val="0"/>
              <w:ind w:left="0" w:right="0"/>
              <w:jc w:val="center"/>
              <w:rPr>
                <w:sz w:val="20"/>
                <w:lang w:eastAsia="ru-RU"/>
              </w:rPr>
            </w:pPr>
            <w:r>
              <w:rPr>
                <w:sz w:val="20"/>
                <w:lang w:eastAsia="ru-RU"/>
              </w:rPr>
              <w:t>7</w:t>
            </w:r>
          </w:p>
        </w:tc>
      </w:tr>
      <w:tr w:rsidR="00523520" w:rsidRPr="006E3591" w:rsidTr="0059796B">
        <w:trPr>
          <w:trHeight w:val="355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Default="00523520" w:rsidP="0093461B">
            <w:pPr>
              <w:autoSpaceDE w:val="0"/>
              <w:autoSpaceDN w:val="0"/>
              <w:adjustRightInd w:val="0"/>
              <w:ind w:left="0" w:right="0"/>
              <w:jc w:val="center"/>
              <w:rPr>
                <w:sz w:val="20"/>
                <w:lang w:eastAsia="ru-RU"/>
              </w:rPr>
            </w:pPr>
            <w:r>
              <w:rPr>
                <w:sz w:val="20"/>
                <w:lang w:eastAsia="ru-RU"/>
              </w:rPr>
              <w:t>2.</w:t>
            </w:r>
            <w:r w:rsidR="00E14417">
              <w:rPr>
                <w:sz w:val="20"/>
                <w:lang w:eastAsia="ru-RU"/>
              </w:rPr>
              <w:t>2</w:t>
            </w:r>
            <w:r>
              <w:rPr>
                <w:sz w:val="20"/>
                <w:lang w:eastAsia="ru-RU"/>
              </w:rPr>
              <w:t>.</w:t>
            </w:r>
            <w:r w:rsidR="0093461B">
              <w:rPr>
                <w:sz w:val="20"/>
                <w:lang w:eastAsia="ru-RU"/>
              </w:rPr>
              <w:t>7</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55A07" w:rsidRPr="00655A07" w:rsidRDefault="00655A07" w:rsidP="00655A07">
            <w:pPr>
              <w:autoSpaceDE w:val="0"/>
              <w:autoSpaceDN w:val="0"/>
              <w:adjustRightInd w:val="0"/>
              <w:ind w:left="0" w:right="0"/>
              <w:rPr>
                <w:sz w:val="20"/>
                <w:lang w:eastAsia="ru-RU"/>
              </w:rPr>
            </w:pPr>
            <w:r w:rsidRPr="00655A07">
              <w:rPr>
                <w:sz w:val="20"/>
                <w:lang w:eastAsia="ru-RU"/>
              </w:rPr>
              <w:t>Приобретение в районные медицинские учреждения хроматографы для предварительного исследования биологического материала на наличие наркотика (8 шт.)</w:t>
            </w:r>
          </w:p>
          <w:p w:rsidR="0059796B" w:rsidRDefault="0059796B" w:rsidP="00371811">
            <w:pPr>
              <w:autoSpaceDE w:val="0"/>
              <w:autoSpaceDN w:val="0"/>
              <w:adjustRightInd w:val="0"/>
              <w:ind w:left="0" w:right="0"/>
              <w:rPr>
                <w:sz w:val="20"/>
                <w:lang w:eastAsia="ru-RU"/>
              </w:rPr>
            </w:pPr>
          </w:p>
          <w:p w:rsidR="0059796B" w:rsidRDefault="0059796B" w:rsidP="00371811">
            <w:pPr>
              <w:autoSpaceDE w:val="0"/>
              <w:autoSpaceDN w:val="0"/>
              <w:adjustRightInd w:val="0"/>
              <w:ind w:left="0" w:right="0"/>
              <w:rPr>
                <w:sz w:val="20"/>
                <w:lang w:eastAsia="ru-RU"/>
              </w:rPr>
            </w:pPr>
          </w:p>
          <w:p w:rsidR="0059796B" w:rsidRDefault="0059796B" w:rsidP="00371811">
            <w:pPr>
              <w:autoSpaceDE w:val="0"/>
              <w:autoSpaceDN w:val="0"/>
              <w:adjustRightInd w:val="0"/>
              <w:ind w:left="0" w:right="0"/>
              <w:rPr>
                <w:sz w:val="20"/>
                <w:lang w:eastAsia="ru-RU"/>
              </w:rPr>
            </w:pPr>
          </w:p>
          <w:p w:rsidR="0059796B" w:rsidRDefault="0059796B" w:rsidP="00371811">
            <w:pPr>
              <w:autoSpaceDE w:val="0"/>
              <w:autoSpaceDN w:val="0"/>
              <w:adjustRightInd w:val="0"/>
              <w:ind w:left="0" w:right="0"/>
              <w:rPr>
                <w:sz w:val="20"/>
                <w:lang w:eastAsia="ru-RU"/>
              </w:rPr>
            </w:pPr>
          </w:p>
          <w:p w:rsidR="0059796B" w:rsidRPr="003B3DD1" w:rsidRDefault="0059796B" w:rsidP="00371811">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Pr>
                <w:sz w:val="20"/>
                <w:lang w:eastAsia="ru-RU"/>
              </w:rPr>
              <w:t>Управление здравоохранения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825782">
            <w:pPr>
              <w:autoSpaceDE w:val="0"/>
              <w:autoSpaceDN w:val="0"/>
              <w:adjustRightInd w:val="0"/>
              <w:ind w:left="0" w:right="0"/>
              <w:rPr>
                <w:sz w:val="20"/>
                <w:lang w:eastAsia="ru-RU"/>
              </w:rPr>
            </w:pPr>
            <w:r>
              <w:rPr>
                <w:sz w:val="20"/>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94670" w:rsidRPr="00494670" w:rsidRDefault="00494670" w:rsidP="00494670">
            <w:pPr>
              <w:autoSpaceDE w:val="0"/>
              <w:autoSpaceDN w:val="0"/>
              <w:adjustRightInd w:val="0"/>
              <w:ind w:left="0" w:right="0"/>
              <w:rPr>
                <w:sz w:val="20"/>
                <w:lang w:eastAsia="ru-RU"/>
              </w:rPr>
            </w:pPr>
            <w:r w:rsidRPr="00494670">
              <w:rPr>
                <w:sz w:val="20"/>
                <w:lang w:eastAsia="ru-RU"/>
              </w:rPr>
              <w:t xml:space="preserve">Повышение качества оказания помощи при </w:t>
            </w:r>
            <w:proofErr w:type="gramStart"/>
            <w:r w:rsidRPr="00494670">
              <w:rPr>
                <w:sz w:val="20"/>
                <w:lang w:eastAsia="ru-RU"/>
              </w:rPr>
              <w:t>дорожно-транспортных</w:t>
            </w:r>
            <w:proofErr w:type="gramEnd"/>
            <w:r w:rsidRPr="00494670">
              <w:rPr>
                <w:sz w:val="20"/>
                <w:lang w:eastAsia="ru-RU"/>
              </w:rPr>
              <w:t xml:space="preserve"> </w:t>
            </w:r>
          </w:p>
          <w:p w:rsidR="00494670" w:rsidRDefault="00494670" w:rsidP="00494670">
            <w:pPr>
              <w:autoSpaceDE w:val="0"/>
              <w:autoSpaceDN w:val="0"/>
              <w:adjustRightInd w:val="0"/>
              <w:ind w:left="0" w:right="0"/>
              <w:rPr>
                <w:sz w:val="20"/>
                <w:lang w:eastAsia="ru-RU"/>
              </w:rPr>
            </w:pPr>
            <w:proofErr w:type="gramStart"/>
            <w:r w:rsidRPr="00494670">
              <w:rPr>
                <w:sz w:val="20"/>
                <w:lang w:eastAsia="ru-RU"/>
              </w:rPr>
              <w:t>происшествиях</w:t>
            </w:r>
            <w:proofErr w:type="gramEnd"/>
            <w:r w:rsidRPr="00494670">
              <w:rPr>
                <w:sz w:val="20"/>
                <w:lang w:eastAsia="ru-RU"/>
              </w:rPr>
              <w:t>, снижение смертности на дорогах</w:t>
            </w:r>
          </w:p>
          <w:p w:rsidR="00BD1FD7" w:rsidRPr="00494670" w:rsidRDefault="00BD1FD7" w:rsidP="00494670">
            <w:pPr>
              <w:autoSpaceDE w:val="0"/>
              <w:autoSpaceDN w:val="0"/>
              <w:adjustRightInd w:val="0"/>
              <w:ind w:left="0" w:right="0"/>
              <w:rPr>
                <w:sz w:val="20"/>
                <w:lang w:eastAsia="ru-RU"/>
              </w:rPr>
            </w:pPr>
            <w:r w:rsidRPr="00BD1FD7">
              <w:rPr>
                <w:sz w:val="20"/>
                <w:lang w:eastAsia="ru-RU"/>
              </w:rPr>
              <w:t xml:space="preserve">2023 г. – </w:t>
            </w:r>
            <w:r>
              <w:rPr>
                <w:sz w:val="20"/>
                <w:lang w:eastAsia="ru-RU"/>
              </w:rPr>
              <w:t>8</w:t>
            </w:r>
            <w:r w:rsidRPr="00BD1FD7">
              <w:rPr>
                <w:sz w:val="20"/>
                <w:lang w:eastAsia="ru-RU"/>
              </w:rPr>
              <w:t xml:space="preserve"> а</w:t>
            </w:r>
            <w:r>
              <w:rPr>
                <w:sz w:val="20"/>
                <w:lang w:eastAsia="ru-RU"/>
              </w:rPr>
              <w:t>ппаратов</w:t>
            </w:r>
            <w:r w:rsidRPr="00BD1FD7">
              <w:rPr>
                <w:sz w:val="20"/>
                <w:lang w:eastAsia="ru-RU"/>
              </w:rPr>
              <w:t>.</w:t>
            </w:r>
          </w:p>
          <w:p w:rsidR="00523520" w:rsidRDefault="00523520" w:rsidP="00844936">
            <w:pPr>
              <w:autoSpaceDE w:val="0"/>
              <w:autoSpaceDN w:val="0"/>
              <w:adjustRightInd w:val="0"/>
              <w:ind w:left="0" w:right="0"/>
              <w:rPr>
                <w:sz w:val="20"/>
                <w:lang w:eastAsia="ru-RU"/>
              </w:rPr>
            </w:pPr>
          </w:p>
          <w:p w:rsidR="001875FF" w:rsidRDefault="001875FF" w:rsidP="00844936">
            <w:pPr>
              <w:autoSpaceDE w:val="0"/>
              <w:autoSpaceDN w:val="0"/>
              <w:adjustRightInd w:val="0"/>
              <w:ind w:left="0" w:right="0"/>
              <w:rPr>
                <w:sz w:val="20"/>
                <w:lang w:eastAsia="ru-RU"/>
              </w:rPr>
            </w:pPr>
          </w:p>
          <w:p w:rsidR="001875FF" w:rsidRPr="006E3591" w:rsidRDefault="001875FF" w:rsidP="00844936">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221303">
            <w:pPr>
              <w:autoSpaceDE w:val="0"/>
              <w:autoSpaceDN w:val="0"/>
              <w:adjustRightInd w:val="0"/>
              <w:ind w:left="0" w:right="0"/>
              <w:rPr>
                <w:sz w:val="20"/>
                <w:lang w:eastAsia="ru-RU"/>
              </w:rPr>
            </w:pPr>
            <w:r w:rsidRPr="006E3591">
              <w:rPr>
                <w:sz w:val="20"/>
                <w:lang w:eastAsia="ru-RU"/>
              </w:rPr>
              <w:t xml:space="preserve">Повышение уровня аварийности на дорогах </w:t>
            </w:r>
          </w:p>
          <w:p w:rsidR="00523520" w:rsidRPr="006E3591" w:rsidRDefault="00523520" w:rsidP="00467C65">
            <w:pPr>
              <w:autoSpaceDE w:val="0"/>
              <w:autoSpaceDN w:val="0"/>
              <w:adjustRightInd w:val="0"/>
              <w:ind w:left="0" w:right="0"/>
              <w:rPr>
                <w:sz w:val="20"/>
                <w:lang w:eastAsia="ru-RU"/>
              </w:rPr>
            </w:pPr>
            <w:r w:rsidRPr="006E3591">
              <w:rPr>
                <w:sz w:val="20"/>
                <w:lang w:eastAsia="ru-RU"/>
              </w:rPr>
              <w:t>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221303">
            <w:pPr>
              <w:autoSpaceDE w:val="0"/>
              <w:autoSpaceDN w:val="0"/>
              <w:adjustRightInd w:val="0"/>
              <w:ind w:left="0" w:right="0"/>
              <w:rPr>
                <w:sz w:val="20"/>
                <w:lang w:eastAsia="ru-RU"/>
              </w:rPr>
            </w:pPr>
            <w:r w:rsidRPr="006E3591">
              <w:rPr>
                <w:sz w:val="20"/>
                <w:lang w:eastAsia="ru-RU"/>
              </w:rPr>
              <w:t>Число лиц, погибших в ДТП.</w:t>
            </w:r>
          </w:p>
          <w:p w:rsidR="00523520" w:rsidRDefault="00523520" w:rsidP="00467C65">
            <w:pPr>
              <w:autoSpaceDE w:val="0"/>
              <w:autoSpaceDN w:val="0"/>
              <w:adjustRightInd w:val="0"/>
              <w:ind w:left="0" w:right="0"/>
              <w:rPr>
                <w:sz w:val="20"/>
                <w:lang w:eastAsia="ru-RU"/>
              </w:rPr>
            </w:pPr>
            <w:r w:rsidRPr="006E3591">
              <w:rPr>
                <w:sz w:val="20"/>
                <w:lang w:eastAsia="ru-RU"/>
              </w:rPr>
              <w:t>Социальный риск.</w:t>
            </w:r>
          </w:p>
          <w:p w:rsidR="00523520" w:rsidRPr="006E3591" w:rsidRDefault="00523520" w:rsidP="00467C65">
            <w:pPr>
              <w:autoSpaceDE w:val="0"/>
              <w:autoSpaceDN w:val="0"/>
              <w:adjustRightInd w:val="0"/>
              <w:ind w:left="0" w:right="0"/>
              <w:rPr>
                <w:sz w:val="20"/>
                <w:lang w:eastAsia="ru-RU"/>
              </w:rPr>
            </w:pPr>
            <w:r w:rsidRPr="006E3591">
              <w:rPr>
                <w:sz w:val="20"/>
                <w:lang w:eastAsia="ru-RU"/>
              </w:rPr>
              <w:t>Транспортный риск</w:t>
            </w:r>
          </w:p>
        </w:tc>
      </w:tr>
      <w:tr w:rsidR="00523520" w:rsidRPr="006E3591" w:rsidTr="008856A6">
        <w:tc>
          <w:tcPr>
            <w:tcW w:w="13891"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3D02E3">
            <w:pPr>
              <w:autoSpaceDE w:val="0"/>
              <w:autoSpaceDN w:val="0"/>
              <w:adjustRightInd w:val="0"/>
              <w:ind w:left="0" w:right="0"/>
              <w:jc w:val="center"/>
              <w:outlineLvl w:val="3"/>
              <w:rPr>
                <w:sz w:val="20"/>
                <w:lang w:eastAsia="ru-RU"/>
              </w:rPr>
            </w:pPr>
            <w:r w:rsidRPr="006E3591">
              <w:rPr>
                <w:sz w:val="20"/>
                <w:lang w:eastAsia="ru-RU"/>
              </w:rPr>
              <w:t>3. Задача: Обеспечение безопасного участия детей в дорожном движении</w:t>
            </w:r>
          </w:p>
        </w:tc>
      </w:tr>
      <w:tr w:rsidR="00144ADB" w:rsidRPr="006E3591" w:rsidTr="007F73A4">
        <w:trPr>
          <w:trHeight w:val="42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44ADB" w:rsidRPr="006E3591" w:rsidRDefault="00144ADB" w:rsidP="00FE4D83">
            <w:pPr>
              <w:autoSpaceDE w:val="0"/>
              <w:autoSpaceDN w:val="0"/>
              <w:adjustRightInd w:val="0"/>
              <w:ind w:left="0" w:right="0"/>
              <w:jc w:val="center"/>
              <w:outlineLvl w:val="4"/>
              <w:rPr>
                <w:sz w:val="20"/>
                <w:lang w:eastAsia="ru-RU"/>
              </w:rPr>
            </w:pPr>
            <w:r w:rsidRPr="006E3591">
              <w:rPr>
                <w:sz w:val="20"/>
                <w:lang w:eastAsia="ru-RU"/>
              </w:rPr>
              <w:t>3.</w:t>
            </w:r>
            <w:r w:rsidR="00FE4D83">
              <w:rPr>
                <w:sz w:val="20"/>
                <w:lang w:eastAsia="ru-RU"/>
              </w:rPr>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144ADB" w:rsidRPr="006E3591" w:rsidRDefault="00363841" w:rsidP="006E3591">
            <w:pPr>
              <w:autoSpaceDE w:val="0"/>
              <w:autoSpaceDN w:val="0"/>
              <w:adjustRightInd w:val="0"/>
              <w:ind w:left="0" w:right="0"/>
              <w:rPr>
                <w:sz w:val="20"/>
                <w:lang w:eastAsia="ru-RU"/>
              </w:rPr>
            </w:pPr>
            <w:r w:rsidRPr="00363841">
              <w:rPr>
                <w:sz w:val="20"/>
                <w:lang w:eastAsia="ru-RU"/>
              </w:rPr>
              <w:t>Региональный проект «Безопасность дорожного движения»</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F73A4" w:rsidRDefault="007F73A4" w:rsidP="006E3591">
            <w:pPr>
              <w:autoSpaceDE w:val="0"/>
              <w:autoSpaceDN w:val="0"/>
              <w:adjustRightInd w:val="0"/>
              <w:ind w:left="0" w:right="0"/>
              <w:rPr>
                <w:sz w:val="20"/>
                <w:lang w:eastAsia="ru-RU"/>
              </w:rPr>
            </w:pPr>
          </w:p>
          <w:p w:rsidR="00144ADB" w:rsidRPr="006E3591" w:rsidRDefault="00144ADB" w:rsidP="006E3591">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F73A4" w:rsidRDefault="007F73A4" w:rsidP="006E3591">
            <w:pPr>
              <w:autoSpaceDE w:val="0"/>
              <w:autoSpaceDN w:val="0"/>
              <w:adjustRightInd w:val="0"/>
              <w:ind w:left="0" w:right="0"/>
              <w:rPr>
                <w:sz w:val="20"/>
                <w:lang w:eastAsia="ru-RU"/>
              </w:rPr>
            </w:pPr>
          </w:p>
          <w:p w:rsidR="00144ADB" w:rsidRPr="006E3591" w:rsidRDefault="00144ADB" w:rsidP="005C72C3">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F73A4" w:rsidRDefault="007F73A4" w:rsidP="00844936">
            <w:pPr>
              <w:autoSpaceDE w:val="0"/>
              <w:autoSpaceDN w:val="0"/>
              <w:adjustRightInd w:val="0"/>
              <w:ind w:left="0" w:right="0"/>
              <w:rPr>
                <w:sz w:val="20"/>
                <w:lang w:eastAsia="ru-RU"/>
              </w:rPr>
            </w:pPr>
          </w:p>
          <w:p w:rsidR="00A51FA7" w:rsidRPr="006E3591" w:rsidRDefault="00A51FA7" w:rsidP="00844936">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F73A4" w:rsidRDefault="007F73A4" w:rsidP="00844936">
            <w:pPr>
              <w:autoSpaceDE w:val="0"/>
              <w:autoSpaceDN w:val="0"/>
              <w:adjustRightInd w:val="0"/>
              <w:ind w:left="0" w:right="0"/>
              <w:rPr>
                <w:sz w:val="20"/>
                <w:lang w:eastAsia="ru-RU"/>
              </w:rPr>
            </w:pPr>
          </w:p>
          <w:p w:rsidR="00144ADB" w:rsidRPr="006E3591" w:rsidRDefault="00144ADB" w:rsidP="00723C0B">
            <w:pPr>
              <w:autoSpaceDE w:val="0"/>
              <w:autoSpaceDN w:val="0"/>
              <w:adjustRightInd w:val="0"/>
              <w:ind w:left="0" w:right="0"/>
              <w:rPr>
                <w:sz w:val="20"/>
                <w:lang w:eastAsia="ru-RU"/>
              </w:rPr>
            </w:pP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F73A4" w:rsidRDefault="007F73A4" w:rsidP="006E3591">
            <w:pPr>
              <w:autoSpaceDE w:val="0"/>
              <w:autoSpaceDN w:val="0"/>
              <w:adjustRightInd w:val="0"/>
              <w:ind w:left="0" w:right="0"/>
              <w:rPr>
                <w:sz w:val="20"/>
                <w:lang w:eastAsia="ru-RU"/>
              </w:rPr>
            </w:pPr>
          </w:p>
          <w:p w:rsidR="00144ADB" w:rsidRPr="006E3591" w:rsidRDefault="00144ADB" w:rsidP="006E3591">
            <w:pPr>
              <w:autoSpaceDE w:val="0"/>
              <w:autoSpaceDN w:val="0"/>
              <w:adjustRightInd w:val="0"/>
              <w:ind w:left="0" w:right="0"/>
              <w:rPr>
                <w:sz w:val="20"/>
                <w:lang w:eastAsia="ru-RU"/>
              </w:rPr>
            </w:pPr>
          </w:p>
        </w:tc>
      </w:tr>
      <w:tr w:rsidR="00523520" w:rsidRPr="006E3591" w:rsidTr="00845924">
        <w:trPr>
          <w:trHeight w:val="4007"/>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jc w:val="center"/>
              <w:rPr>
                <w:sz w:val="20"/>
                <w:lang w:eastAsia="ru-RU"/>
              </w:rPr>
            </w:pPr>
            <w:r w:rsidRPr="006E3591">
              <w:rPr>
                <w:sz w:val="20"/>
                <w:lang w:eastAsia="ru-RU"/>
              </w:rPr>
              <w:t>3.1.1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723C0B">
            <w:pPr>
              <w:autoSpaceDE w:val="0"/>
              <w:autoSpaceDN w:val="0"/>
              <w:adjustRightInd w:val="0"/>
              <w:ind w:left="0" w:right="0"/>
              <w:rPr>
                <w:sz w:val="20"/>
                <w:lang w:eastAsia="ru-RU"/>
              </w:rPr>
            </w:pPr>
            <w:r w:rsidRPr="006E3591">
              <w:rPr>
                <w:sz w:val="20"/>
                <w:lang w:eastAsia="ru-RU"/>
              </w:rPr>
              <w:t xml:space="preserve">Подготовка и участие команды области </w:t>
            </w:r>
          </w:p>
          <w:p w:rsidR="00523520" w:rsidRPr="006E3591" w:rsidRDefault="00523520" w:rsidP="006E3591">
            <w:pPr>
              <w:autoSpaceDE w:val="0"/>
              <w:autoSpaceDN w:val="0"/>
              <w:adjustRightInd w:val="0"/>
              <w:ind w:left="0" w:right="0"/>
              <w:rPr>
                <w:sz w:val="20"/>
                <w:lang w:eastAsia="ru-RU"/>
              </w:rPr>
            </w:pPr>
            <w:r w:rsidRPr="006E3591">
              <w:rPr>
                <w:sz w:val="20"/>
                <w:lang w:eastAsia="ru-RU"/>
              </w:rPr>
              <w:t>во Всероссийском конкурсе юных инспекторов движения «Безопасное колесо»</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Default="00523520" w:rsidP="006E3591">
            <w:pPr>
              <w:autoSpaceDE w:val="0"/>
              <w:autoSpaceDN w:val="0"/>
              <w:adjustRightInd w:val="0"/>
              <w:ind w:left="0" w:right="0"/>
              <w:rPr>
                <w:sz w:val="20"/>
                <w:lang w:eastAsia="ru-RU"/>
              </w:rPr>
            </w:pPr>
            <w:r w:rsidRPr="006E3591">
              <w:rPr>
                <w:sz w:val="20"/>
                <w:lang w:eastAsia="ru-RU"/>
              </w:rPr>
              <w:t xml:space="preserve">2016, 2018, </w:t>
            </w:r>
          </w:p>
          <w:p w:rsidR="00523520" w:rsidRPr="006E3591" w:rsidRDefault="00523520" w:rsidP="001C0C4C">
            <w:pPr>
              <w:autoSpaceDE w:val="0"/>
              <w:autoSpaceDN w:val="0"/>
              <w:adjustRightInd w:val="0"/>
              <w:ind w:left="0" w:right="0"/>
              <w:rPr>
                <w:sz w:val="20"/>
                <w:lang w:eastAsia="ru-RU"/>
              </w:rPr>
            </w:pPr>
            <w:r w:rsidRPr="006E3591">
              <w:rPr>
                <w:sz w:val="20"/>
                <w:lang w:eastAsia="ru-RU"/>
              </w:rPr>
              <w:t>2019</w:t>
            </w:r>
            <w:r w:rsidR="00204386">
              <w:rPr>
                <w:sz w:val="20"/>
                <w:lang w:eastAsia="ru-RU"/>
              </w:rPr>
              <w:t xml:space="preserve">, </w:t>
            </w:r>
            <w:r w:rsidR="00204386" w:rsidRPr="00CA331C">
              <w:rPr>
                <w:sz w:val="20"/>
                <w:lang w:eastAsia="ru-RU"/>
              </w:rPr>
              <w:t>2023</w:t>
            </w:r>
            <w:r w:rsidRPr="00CA331C">
              <w:rPr>
                <w:sz w:val="20"/>
                <w:lang w:eastAsia="ru-RU"/>
              </w:rPr>
              <w:t xml:space="preserve"> </w:t>
            </w:r>
            <w:r w:rsidRPr="006E3591">
              <w:rPr>
                <w:sz w:val="20"/>
                <w:lang w:eastAsia="ru-RU"/>
              </w:rPr>
              <w:t>год</w:t>
            </w:r>
            <w:r w:rsidR="00204386">
              <w:rPr>
                <w:sz w:val="20"/>
                <w:lang w:eastAsia="ru-RU"/>
              </w:rPr>
              <w:t>ы</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723C0B">
            <w:pPr>
              <w:autoSpaceDE w:val="0"/>
              <w:autoSpaceDN w:val="0"/>
              <w:adjustRightInd w:val="0"/>
              <w:ind w:left="0" w:right="0"/>
              <w:rPr>
                <w:sz w:val="20"/>
                <w:lang w:eastAsia="ru-RU"/>
              </w:rPr>
            </w:pPr>
            <w:r w:rsidRPr="006E3591">
              <w:rPr>
                <w:sz w:val="20"/>
                <w:lang w:eastAsia="ru-RU"/>
              </w:rPr>
              <w:t xml:space="preserve">Предупреждение </w:t>
            </w:r>
            <w:proofErr w:type="gramStart"/>
            <w:r w:rsidRPr="006E3591">
              <w:rPr>
                <w:sz w:val="20"/>
                <w:lang w:eastAsia="ru-RU"/>
              </w:rPr>
              <w:t>детского</w:t>
            </w:r>
            <w:proofErr w:type="gramEnd"/>
            <w:r w:rsidRPr="006E3591">
              <w:rPr>
                <w:sz w:val="20"/>
                <w:lang w:eastAsia="ru-RU"/>
              </w:rPr>
              <w:t xml:space="preserve"> дорожно-транспортного </w:t>
            </w:r>
          </w:p>
          <w:p w:rsidR="00523520" w:rsidRDefault="00523520" w:rsidP="006E3591">
            <w:pPr>
              <w:autoSpaceDE w:val="0"/>
              <w:autoSpaceDN w:val="0"/>
              <w:adjustRightInd w:val="0"/>
              <w:ind w:left="0" w:right="0"/>
              <w:rPr>
                <w:sz w:val="20"/>
                <w:lang w:eastAsia="ru-RU"/>
              </w:rPr>
            </w:pPr>
            <w:r w:rsidRPr="006E3591">
              <w:rPr>
                <w:sz w:val="20"/>
                <w:lang w:eastAsia="ru-RU"/>
              </w:rPr>
              <w:t>травматизма.</w:t>
            </w:r>
          </w:p>
          <w:p w:rsidR="00523520" w:rsidRPr="006E3591" w:rsidRDefault="00523520" w:rsidP="006E3591">
            <w:pPr>
              <w:autoSpaceDE w:val="0"/>
              <w:autoSpaceDN w:val="0"/>
              <w:adjustRightInd w:val="0"/>
              <w:ind w:left="0" w:right="0"/>
              <w:rPr>
                <w:sz w:val="20"/>
                <w:lang w:eastAsia="ru-RU"/>
              </w:rPr>
            </w:pPr>
            <w:r w:rsidRPr="006E3591">
              <w:rPr>
                <w:sz w:val="20"/>
                <w:lang w:eastAsia="ru-RU"/>
              </w:rPr>
              <w:t>Проведение мероприятий:</w:t>
            </w:r>
          </w:p>
          <w:p w:rsidR="00523520" w:rsidRPr="00CA331C" w:rsidRDefault="00523520" w:rsidP="006E3591">
            <w:pPr>
              <w:autoSpaceDE w:val="0"/>
              <w:autoSpaceDN w:val="0"/>
              <w:adjustRightInd w:val="0"/>
              <w:ind w:left="0" w:right="0"/>
              <w:rPr>
                <w:sz w:val="20"/>
                <w:lang w:eastAsia="ru-RU"/>
              </w:rPr>
            </w:pPr>
            <w:r w:rsidRPr="006E3591">
              <w:rPr>
                <w:sz w:val="20"/>
                <w:lang w:eastAsia="ru-RU"/>
              </w:rPr>
              <w:t xml:space="preserve">2016 </w:t>
            </w:r>
            <w:r w:rsidRPr="00CA331C">
              <w:rPr>
                <w:sz w:val="20"/>
                <w:lang w:eastAsia="ru-RU"/>
              </w:rPr>
              <w:t>г. – 1;</w:t>
            </w:r>
          </w:p>
          <w:p w:rsidR="00523520" w:rsidRPr="00CA331C" w:rsidRDefault="00523520" w:rsidP="006E3591">
            <w:pPr>
              <w:autoSpaceDE w:val="0"/>
              <w:autoSpaceDN w:val="0"/>
              <w:adjustRightInd w:val="0"/>
              <w:ind w:left="0" w:right="0"/>
              <w:rPr>
                <w:sz w:val="20"/>
                <w:lang w:eastAsia="ru-RU"/>
              </w:rPr>
            </w:pPr>
            <w:r w:rsidRPr="00CA331C">
              <w:rPr>
                <w:sz w:val="20"/>
                <w:lang w:eastAsia="ru-RU"/>
              </w:rPr>
              <w:t>2018 г. – 1;</w:t>
            </w:r>
          </w:p>
          <w:p w:rsidR="009B5C98" w:rsidRPr="00CA331C" w:rsidRDefault="00523520" w:rsidP="006E3591">
            <w:pPr>
              <w:autoSpaceDE w:val="0"/>
              <w:autoSpaceDN w:val="0"/>
              <w:adjustRightInd w:val="0"/>
              <w:ind w:left="0" w:right="0"/>
              <w:rPr>
                <w:sz w:val="20"/>
                <w:lang w:eastAsia="ru-RU"/>
              </w:rPr>
            </w:pPr>
            <w:r w:rsidRPr="00CA331C">
              <w:rPr>
                <w:sz w:val="20"/>
                <w:lang w:eastAsia="ru-RU"/>
              </w:rPr>
              <w:t>2019 г. – 1</w:t>
            </w:r>
            <w:r w:rsidR="00CA331C" w:rsidRPr="00CA331C">
              <w:rPr>
                <w:sz w:val="20"/>
                <w:lang w:eastAsia="ru-RU"/>
              </w:rPr>
              <w:t>;</w:t>
            </w:r>
          </w:p>
          <w:p w:rsidR="00A86379" w:rsidRDefault="009B5C98" w:rsidP="001875FF">
            <w:pPr>
              <w:autoSpaceDE w:val="0"/>
              <w:autoSpaceDN w:val="0"/>
              <w:adjustRightInd w:val="0"/>
              <w:ind w:left="0" w:right="0"/>
              <w:rPr>
                <w:sz w:val="20"/>
                <w:lang w:eastAsia="ru-RU"/>
              </w:rPr>
            </w:pPr>
            <w:r w:rsidRPr="00CA331C">
              <w:rPr>
                <w:sz w:val="20"/>
                <w:lang w:eastAsia="ru-RU"/>
              </w:rPr>
              <w:t>2023</w:t>
            </w:r>
            <w:r w:rsidR="00CA331C" w:rsidRPr="00CA331C">
              <w:rPr>
                <w:sz w:val="20"/>
                <w:lang w:eastAsia="ru-RU"/>
              </w:rPr>
              <w:t xml:space="preserve"> г. - 1.</w:t>
            </w:r>
          </w:p>
          <w:p w:rsidR="001875FF" w:rsidRDefault="001875FF" w:rsidP="001875FF">
            <w:pPr>
              <w:autoSpaceDE w:val="0"/>
              <w:autoSpaceDN w:val="0"/>
              <w:adjustRightInd w:val="0"/>
              <w:ind w:left="0" w:right="0"/>
              <w:rPr>
                <w:sz w:val="20"/>
                <w:lang w:eastAsia="ru-RU"/>
              </w:rPr>
            </w:pPr>
          </w:p>
          <w:p w:rsidR="001875FF" w:rsidRDefault="001875FF" w:rsidP="001875FF">
            <w:pPr>
              <w:autoSpaceDE w:val="0"/>
              <w:autoSpaceDN w:val="0"/>
              <w:adjustRightInd w:val="0"/>
              <w:ind w:left="0" w:right="0"/>
              <w:rPr>
                <w:sz w:val="20"/>
                <w:lang w:eastAsia="ru-RU"/>
              </w:rPr>
            </w:pPr>
          </w:p>
          <w:p w:rsidR="001875FF" w:rsidRDefault="001875FF" w:rsidP="001875FF">
            <w:pPr>
              <w:autoSpaceDE w:val="0"/>
              <w:autoSpaceDN w:val="0"/>
              <w:adjustRightInd w:val="0"/>
              <w:ind w:left="0" w:right="0"/>
              <w:rPr>
                <w:sz w:val="20"/>
                <w:lang w:eastAsia="ru-RU"/>
              </w:rPr>
            </w:pPr>
          </w:p>
          <w:p w:rsidR="001875FF" w:rsidRDefault="001875FF" w:rsidP="001875FF">
            <w:pPr>
              <w:autoSpaceDE w:val="0"/>
              <w:autoSpaceDN w:val="0"/>
              <w:adjustRightInd w:val="0"/>
              <w:ind w:left="0" w:right="0"/>
              <w:rPr>
                <w:sz w:val="20"/>
                <w:lang w:eastAsia="ru-RU"/>
              </w:rPr>
            </w:pPr>
          </w:p>
          <w:p w:rsidR="001875FF" w:rsidRDefault="001875FF" w:rsidP="001875FF">
            <w:pPr>
              <w:autoSpaceDE w:val="0"/>
              <w:autoSpaceDN w:val="0"/>
              <w:adjustRightInd w:val="0"/>
              <w:ind w:left="0" w:right="0"/>
              <w:rPr>
                <w:sz w:val="20"/>
                <w:lang w:eastAsia="ru-RU"/>
              </w:rPr>
            </w:pPr>
          </w:p>
          <w:p w:rsidR="001875FF" w:rsidRDefault="001875FF" w:rsidP="001875FF">
            <w:pPr>
              <w:autoSpaceDE w:val="0"/>
              <w:autoSpaceDN w:val="0"/>
              <w:adjustRightInd w:val="0"/>
              <w:ind w:left="0" w:right="0"/>
              <w:rPr>
                <w:sz w:val="20"/>
                <w:lang w:eastAsia="ru-RU"/>
              </w:rPr>
            </w:pPr>
          </w:p>
          <w:p w:rsidR="001875FF" w:rsidRPr="006E3591" w:rsidRDefault="001875FF" w:rsidP="001875FF">
            <w:pPr>
              <w:autoSpaceDE w:val="0"/>
              <w:autoSpaceDN w:val="0"/>
              <w:adjustRightInd w:val="0"/>
              <w:ind w:left="0" w:right="0"/>
              <w:rPr>
                <w:sz w:val="20"/>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723C0B">
            <w:pPr>
              <w:autoSpaceDE w:val="0"/>
              <w:autoSpaceDN w:val="0"/>
              <w:adjustRightInd w:val="0"/>
              <w:ind w:left="0" w:right="0"/>
              <w:rPr>
                <w:sz w:val="20"/>
                <w:lang w:eastAsia="ru-RU"/>
              </w:rPr>
            </w:pPr>
            <w:r w:rsidRPr="006E3591">
              <w:rPr>
                <w:sz w:val="20"/>
                <w:lang w:eastAsia="ru-RU"/>
              </w:rPr>
              <w:t xml:space="preserve">Снижение правового сознания несовершеннолетних </w:t>
            </w:r>
          </w:p>
          <w:p w:rsidR="00523520" w:rsidRPr="006E3591" w:rsidRDefault="00523520" w:rsidP="006E3591">
            <w:pPr>
              <w:autoSpaceDE w:val="0"/>
              <w:autoSpaceDN w:val="0"/>
              <w:adjustRightInd w:val="0"/>
              <w:ind w:left="0" w:right="0"/>
              <w:rPr>
                <w:sz w:val="20"/>
                <w:lang w:eastAsia="ru-RU"/>
              </w:rPr>
            </w:pPr>
            <w:r w:rsidRPr="006E3591">
              <w:rPr>
                <w:sz w:val="20"/>
                <w:lang w:eastAsia="ru-RU"/>
              </w:rPr>
              <w:t>участников дорожного движения, ответственности и культуры безопасного поведения на дороге</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Число детей, погибших в ДТП</w:t>
            </w:r>
          </w:p>
        </w:tc>
      </w:tr>
      <w:tr w:rsidR="00845924" w:rsidRPr="006E3591" w:rsidTr="00845924">
        <w:trPr>
          <w:trHeight w:val="229"/>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6E3591">
            <w:pPr>
              <w:autoSpaceDE w:val="0"/>
              <w:autoSpaceDN w:val="0"/>
              <w:adjustRightInd w:val="0"/>
              <w:ind w:left="0" w:right="0"/>
              <w:jc w:val="center"/>
              <w:rPr>
                <w:sz w:val="20"/>
                <w:lang w:eastAsia="ru-RU"/>
              </w:rPr>
            </w:pPr>
            <w:r>
              <w:rPr>
                <w:sz w:val="20"/>
                <w:lang w:eastAsia="ru-RU"/>
              </w:rPr>
              <w:lastRenderedPageBreak/>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845924">
            <w:pPr>
              <w:autoSpaceDE w:val="0"/>
              <w:autoSpaceDN w:val="0"/>
              <w:adjustRightInd w:val="0"/>
              <w:ind w:left="0" w:right="0"/>
              <w:jc w:val="center"/>
              <w:rPr>
                <w:sz w:val="20"/>
                <w:lang w:eastAsia="ru-RU"/>
              </w:rPr>
            </w:pPr>
            <w:r>
              <w:rPr>
                <w:sz w:val="20"/>
                <w:lang w:eastAsia="ru-RU"/>
              </w:rPr>
              <w:t>2</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845924">
            <w:pPr>
              <w:autoSpaceDE w:val="0"/>
              <w:autoSpaceDN w:val="0"/>
              <w:adjustRightInd w:val="0"/>
              <w:ind w:left="0" w:right="0"/>
              <w:jc w:val="center"/>
              <w:rPr>
                <w:sz w:val="20"/>
                <w:lang w:eastAsia="ru-RU"/>
              </w:rPr>
            </w:pPr>
            <w:r>
              <w:rPr>
                <w:sz w:val="20"/>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845924">
            <w:pPr>
              <w:autoSpaceDE w:val="0"/>
              <w:autoSpaceDN w:val="0"/>
              <w:adjustRightInd w:val="0"/>
              <w:ind w:left="0" w:right="0"/>
              <w:jc w:val="center"/>
              <w:rPr>
                <w:sz w:val="20"/>
                <w:lang w:eastAsia="ru-RU"/>
              </w:rPr>
            </w:pPr>
            <w:r>
              <w:rPr>
                <w:sz w:val="20"/>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845924">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845924">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45924" w:rsidRPr="006E3591" w:rsidRDefault="00845924" w:rsidP="00845924">
            <w:pPr>
              <w:autoSpaceDE w:val="0"/>
              <w:autoSpaceDN w:val="0"/>
              <w:adjustRightInd w:val="0"/>
              <w:ind w:left="0" w:right="0"/>
              <w:jc w:val="center"/>
              <w:rPr>
                <w:sz w:val="20"/>
                <w:lang w:eastAsia="ru-RU"/>
              </w:rPr>
            </w:pPr>
            <w:r>
              <w:rPr>
                <w:sz w:val="20"/>
                <w:lang w:eastAsia="ru-RU"/>
              </w:rPr>
              <w:t>7</w:t>
            </w:r>
          </w:p>
        </w:tc>
      </w:tr>
      <w:tr w:rsidR="00523520" w:rsidRPr="006E3591" w:rsidTr="001875FF">
        <w:trPr>
          <w:trHeight w:val="193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jc w:val="center"/>
              <w:rPr>
                <w:sz w:val="20"/>
                <w:lang w:eastAsia="ru-RU"/>
              </w:rPr>
            </w:pPr>
            <w:r>
              <w:rPr>
                <w:sz w:val="20"/>
                <w:lang w:eastAsia="ru-RU"/>
              </w:rPr>
              <w:t>3.1.2</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C08" w:rsidRDefault="00523520" w:rsidP="006E3591">
            <w:pPr>
              <w:autoSpaceDE w:val="0"/>
              <w:autoSpaceDN w:val="0"/>
              <w:adjustRightInd w:val="0"/>
              <w:ind w:left="0" w:right="0"/>
              <w:rPr>
                <w:sz w:val="20"/>
                <w:lang w:eastAsia="ru-RU"/>
              </w:rPr>
            </w:pPr>
            <w:r>
              <w:rPr>
                <w:sz w:val="20"/>
                <w:lang w:eastAsia="ru-RU"/>
              </w:rPr>
              <w:t>Направление делегации области для участия во Всероссийском форуме ЮИД</w:t>
            </w:r>
          </w:p>
          <w:p w:rsidR="00523520" w:rsidRPr="00467C08" w:rsidRDefault="00523520" w:rsidP="00467C08">
            <w:pPr>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Pr>
                <w:sz w:val="20"/>
                <w:lang w:eastAsia="ru-RU"/>
              </w:rPr>
              <w:t>2019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323F8F">
            <w:pPr>
              <w:autoSpaceDE w:val="0"/>
              <w:autoSpaceDN w:val="0"/>
              <w:adjustRightInd w:val="0"/>
              <w:ind w:left="0" w:right="0"/>
              <w:rPr>
                <w:sz w:val="20"/>
                <w:lang w:eastAsia="ru-RU"/>
              </w:rPr>
            </w:pPr>
            <w:r w:rsidRPr="006E3591">
              <w:rPr>
                <w:sz w:val="20"/>
                <w:lang w:eastAsia="ru-RU"/>
              </w:rPr>
              <w:t xml:space="preserve">Предупреждение </w:t>
            </w:r>
            <w:proofErr w:type="gramStart"/>
            <w:r w:rsidRPr="006E3591">
              <w:rPr>
                <w:sz w:val="20"/>
                <w:lang w:eastAsia="ru-RU"/>
              </w:rPr>
              <w:t>детского</w:t>
            </w:r>
            <w:proofErr w:type="gramEnd"/>
            <w:r w:rsidRPr="006E3591">
              <w:rPr>
                <w:sz w:val="20"/>
                <w:lang w:eastAsia="ru-RU"/>
              </w:rPr>
              <w:t xml:space="preserve"> дорожно-транспортного </w:t>
            </w:r>
          </w:p>
          <w:p w:rsidR="00523520" w:rsidRDefault="00523520" w:rsidP="00323F8F">
            <w:pPr>
              <w:autoSpaceDE w:val="0"/>
              <w:autoSpaceDN w:val="0"/>
              <w:adjustRightInd w:val="0"/>
              <w:ind w:left="0" w:right="0"/>
              <w:rPr>
                <w:sz w:val="20"/>
                <w:lang w:eastAsia="ru-RU"/>
              </w:rPr>
            </w:pPr>
            <w:r w:rsidRPr="006E3591">
              <w:rPr>
                <w:sz w:val="20"/>
                <w:lang w:eastAsia="ru-RU"/>
              </w:rPr>
              <w:t>травматизма.</w:t>
            </w:r>
          </w:p>
          <w:p w:rsidR="00523520" w:rsidRPr="006E3591" w:rsidRDefault="00523520" w:rsidP="00323F8F">
            <w:pPr>
              <w:autoSpaceDE w:val="0"/>
              <w:autoSpaceDN w:val="0"/>
              <w:adjustRightInd w:val="0"/>
              <w:ind w:left="0" w:right="0"/>
              <w:rPr>
                <w:sz w:val="20"/>
                <w:lang w:eastAsia="ru-RU"/>
              </w:rPr>
            </w:pPr>
            <w:r w:rsidRPr="006E3591">
              <w:rPr>
                <w:sz w:val="20"/>
                <w:lang w:eastAsia="ru-RU"/>
              </w:rPr>
              <w:t>Проведение мероприятий:</w:t>
            </w:r>
          </w:p>
          <w:p w:rsidR="00523520" w:rsidRPr="006E3591" w:rsidRDefault="00523520" w:rsidP="00D81BFA">
            <w:pPr>
              <w:autoSpaceDE w:val="0"/>
              <w:autoSpaceDN w:val="0"/>
              <w:adjustRightInd w:val="0"/>
              <w:ind w:left="0" w:right="0"/>
              <w:rPr>
                <w:sz w:val="20"/>
                <w:lang w:eastAsia="ru-RU"/>
              </w:rPr>
            </w:pPr>
            <w:r w:rsidRPr="006E3591">
              <w:rPr>
                <w:sz w:val="20"/>
                <w:lang w:eastAsia="ru-RU"/>
              </w:rPr>
              <w:t>2019 г. – 1</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323F8F">
            <w:pPr>
              <w:autoSpaceDE w:val="0"/>
              <w:autoSpaceDN w:val="0"/>
              <w:adjustRightInd w:val="0"/>
              <w:ind w:left="0" w:right="0"/>
              <w:rPr>
                <w:sz w:val="20"/>
                <w:lang w:eastAsia="ru-RU"/>
              </w:rPr>
            </w:pPr>
            <w:r w:rsidRPr="006E3591">
              <w:rPr>
                <w:sz w:val="20"/>
                <w:lang w:eastAsia="ru-RU"/>
              </w:rPr>
              <w:t xml:space="preserve">Снижение правового сознания несовершеннолетних </w:t>
            </w:r>
          </w:p>
          <w:p w:rsidR="00902515" w:rsidRDefault="00523520" w:rsidP="001875FF">
            <w:pPr>
              <w:autoSpaceDE w:val="0"/>
              <w:autoSpaceDN w:val="0"/>
              <w:adjustRightInd w:val="0"/>
              <w:ind w:left="0" w:right="0"/>
              <w:rPr>
                <w:sz w:val="20"/>
                <w:lang w:eastAsia="ru-RU"/>
              </w:rPr>
            </w:pPr>
            <w:r w:rsidRPr="006E3591">
              <w:rPr>
                <w:sz w:val="20"/>
                <w:lang w:eastAsia="ru-RU"/>
              </w:rPr>
              <w:t>участников дорожного движения, ответственности и культуры безопасного поведения на дороге</w:t>
            </w:r>
          </w:p>
          <w:p w:rsidR="001875FF" w:rsidRPr="006E3591" w:rsidRDefault="001875FF" w:rsidP="001875FF">
            <w:pPr>
              <w:autoSpaceDE w:val="0"/>
              <w:autoSpaceDN w:val="0"/>
              <w:adjustRightInd w:val="0"/>
              <w:ind w:left="0" w:right="0"/>
              <w:rPr>
                <w:sz w:val="20"/>
                <w:lang w:eastAsia="ru-RU"/>
              </w:rPr>
            </w:pP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Число детей, погибших в ДТП</w:t>
            </w:r>
          </w:p>
        </w:tc>
      </w:tr>
      <w:tr w:rsidR="00523520" w:rsidRPr="006E3591" w:rsidTr="00467C08">
        <w:trPr>
          <w:trHeight w:val="196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Default="00523520" w:rsidP="006E3591">
            <w:pPr>
              <w:autoSpaceDE w:val="0"/>
              <w:autoSpaceDN w:val="0"/>
              <w:adjustRightInd w:val="0"/>
              <w:ind w:left="0" w:right="0"/>
              <w:jc w:val="center"/>
              <w:rPr>
                <w:sz w:val="20"/>
                <w:lang w:eastAsia="ru-RU"/>
              </w:rPr>
            </w:pPr>
            <w:r>
              <w:rPr>
                <w:sz w:val="20"/>
                <w:lang w:eastAsia="ru-RU"/>
              </w:rPr>
              <w:t>3.1.4</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812E83" w:rsidRDefault="00523520" w:rsidP="00844936">
            <w:pPr>
              <w:autoSpaceDE w:val="0"/>
              <w:autoSpaceDN w:val="0"/>
              <w:adjustRightInd w:val="0"/>
              <w:ind w:left="0" w:right="0"/>
              <w:rPr>
                <w:sz w:val="20"/>
                <w:lang w:eastAsia="ru-RU"/>
              </w:rPr>
            </w:pPr>
            <w:r w:rsidRPr="00812E83">
              <w:rPr>
                <w:sz w:val="20"/>
                <w:lang w:eastAsia="ru-RU"/>
              </w:rPr>
              <w:t>Проведение регионального этапа Всероссийского конк</w:t>
            </w:r>
            <w:r>
              <w:rPr>
                <w:sz w:val="20"/>
                <w:lang w:eastAsia="ru-RU"/>
              </w:rPr>
              <w:t xml:space="preserve">урса </w:t>
            </w:r>
            <w:proofErr w:type="gramStart"/>
            <w:r>
              <w:rPr>
                <w:sz w:val="20"/>
                <w:lang w:eastAsia="ru-RU"/>
              </w:rPr>
              <w:t>юных</w:t>
            </w:r>
            <w:proofErr w:type="gramEnd"/>
            <w:r>
              <w:rPr>
                <w:sz w:val="20"/>
                <w:lang w:eastAsia="ru-RU"/>
              </w:rPr>
              <w:t xml:space="preserve"> </w:t>
            </w:r>
          </w:p>
          <w:p w:rsidR="00523520" w:rsidRPr="00812E83" w:rsidRDefault="00523520" w:rsidP="00812E83">
            <w:pPr>
              <w:autoSpaceDE w:val="0"/>
              <w:autoSpaceDN w:val="0"/>
              <w:adjustRightInd w:val="0"/>
              <w:ind w:left="0" w:right="0"/>
              <w:rPr>
                <w:sz w:val="20"/>
                <w:lang w:eastAsia="ru-RU"/>
              </w:rPr>
            </w:pPr>
            <w:r>
              <w:rPr>
                <w:sz w:val="20"/>
                <w:lang w:eastAsia="ru-RU"/>
              </w:rPr>
              <w:t>инспекторов движения «</w:t>
            </w:r>
            <w:r w:rsidRPr="00812E83">
              <w:rPr>
                <w:sz w:val="20"/>
                <w:lang w:eastAsia="ru-RU"/>
              </w:rPr>
              <w:t>Безопасное колесо</w:t>
            </w:r>
            <w:r>
              <w:rPr>
                <w:sz w:val="20"/>
                <w:lang w:eastAsia="ru-RU"/>
              </w:rPr>
              <w:t>»</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Default="00523520" w:rsidP="00EA297E">
            <w:pPr>
              <w:autoSpaceDE w:val="0"/>
              <w:autoSpaceDN w:val="0"/>
              <w:adjustRightInd w:val="0"/>
              <w:ind w:left="0" w:right="0"/>
              <w:rPr>
                <w:sz w:val="20"/>
                <w:lang w:eastAsia="ru-RU"/>
              </w:rPr>
            </w:pPr>
            <w:r>
              <w:rPr>
                <w:sz w:val="20"/>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5962AF">
            <w:pPr>
              <w:autoSpaceDE w:val="0"/>
              <w:autoSpaceDN w:val="0"/>
              <w:adjustRightInd w:val="0"/>
              <w:ind w:left="0" w:right="0"/>
              <w:rPr>
                <w:sz w:val="20"/>
                <w:lang w:eastAsia="ru-RU"/>
              </w:rPr>
            </w:pPr>
            <w:r w:rsidRPr="006E3591">
              <w:rPr>
                <w:sz w:val="20"/>
                <w:lang w:eastAsia="ru-RU"/>
              </w:rPr>
              <w:t xml:space="preserve">Предупреждение </w:t>
            </w:r>
            <w:proofErr w:type="gramStart"/>
            <w:r w:rsidRPr="006E3591">
              <w:rPr>
                <w:sz w:val="20"/>
                <w:lang w:eastAsia="ru-RU"/>
              </w:rPr>
              <w:t>детского</w:t>
            </w:r>
            <w:proofErr w:type="gramEnd"/>
            <w:r w:rsidRPr="006E3591">
              <w:rPr>
                <w:sz w:val="20"/>
                <w:lang w:eastAsia="ru-RU"/>
              </w:rPr>
              <w:t xml:space="preserve"> дорожно-транспортного </w:t>
            </w:r>
          </w:p>
          <w:p w:rsidR="00523520" w:rsidRPr="006E3591" w:rsidRDefault="00523520" w:rsidP="00844936">
            <w:pPr>
              <w:autoSpaceDE w:val="0"/>
              <w:autoSpaceDN w:val="0"/>
              <w:adjustRightInd w:val="0"/>
              <w:ind w:left="0" w:right="0"/>
              <w:rPr>
                <w:sz w:val="20"/>
                <w:lang w:eastAsia="ru-RU"/>
              </w:rPr>
            </w:pPr>
            <w:r w:rsidRPr="006E3591">
              <w:rPr>
                <w:sz w:val="20"/>
                <w:lang w:eastAsia="ru-RU"/>
              </w:rPr>
              <w:t>травматизма.</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5962AF">
            <w:pPr>
              <w:autoSpaceDE w:val="0"/>
              <w:autoSpaceDN w:val="0"/>
              <w:adjustRightInd w:val="0"/>
              <w:ind w:left="0" w:right="0"/>
              <w:rPr>
                <w:sz w:val="20"/>
                <w:lang w:eastAsia="ru-RU"/>
              </w:rPr>
            </w:pPr>
            <w:r w:rsidRPr="006E3591">
              <w:rPr>
                <w:sz w:val="20"/>
                <w:lang w:eastAsia="ru-RU"/>
              </w:rPr>
              <w:t xml:space="preserve">Снижение правового сознания несовершеннолетних </w:t>
            </w:r>
          </w:p>
          <w:p w:rsidR="00523520" w:rsidRPr="006E3591" w:rsidRDefault="00523520" w:rsidP="00844936">
            <w:pPr>
              <w:autoSpaceDE w:val="0"/>
              <w:autoSpaceDN w:val="0"/>
              <w:adjustRightInd w:val="0"/>
              <w:ind w:left="0" w:right="0"/>
              <w:rPr>
                <w:sz w:val="20"/>
                <w:lang w:eastAsia="ru-RU"/>
              </w:rPr>
            </w:pPr>
            <w:r w:rsidRPr="006E3591">
              <w:rPr>
                <w:sz w:val="20"/>
                <w:lang w:eastAsia="ru-RU"/>
              </w:rPr>
              <w:t xml:space="preserve">участников </w:t>
            </w:r>
            <w:proofErr w:type="gramStart"/>
            <w:r w:rsidRPr="006E3591">
              <w:rPr>
                <w:sz w:val="20"/>
                <w:lang w:eastAsia="ru-RU"/>
              </w:rPr>
              <w:t>дорожного</w:t>
            </w:r>
            <w:proofErr w:type="gramEnd"/>
            <w:r w:rsidRPr="006E3591">
              <w:rPr>
                <w:sz w:val="20"/>
                <w:lang w:eastAsia="ru-RU"/>
              </w:rPr>
              <w:t xml:space="preserve"> </w:t>
            </w:r>
          </w:p>
          <w:p w:rsidR="00523520" w:rsidRPr="006E3591" w:rsidRDefault="00523520" w:rsidP="005962AF">
            <w:pPr>
              <w:autoSpaceDE w:val="0"/>
              <w:autoSpaceDN w:val="0"/>
              <w:adjustRightInd w:val="0"/>
              <w:ind w:left="0" w:right="0"/>
              <w:rPr>
                <w:sz w:val="20"/>
                <w:lang w:eastAsia="ru-RU"/>
              </w:rPr>
            </w:pPr>
            <w:r w:rsidRPr="006E3591">
              <w:rPr>
                <w:sz w:val="20"/>
                <w:lang w:eastAsia="ru-RU"/>
              </w:rPr>
              <w:t>движения, ответственности и культуры безопасного поведения на дороге</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Число детей, погибших в ДТП</w:t>
            </w:r>
          </w:p>
        </w:tc>
      </w:tr>
      <w:tr w:rsidR="00523520" w:rsidRPr="006E3591" w:rsidTr="00B30453">
        <w:trPr>
          <w:trHeight w:val="220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jc w:val="center"/>
              <w:rPr>
                <w:sz w:val="19"/>
                <w:szCs w:val="19"/>
                <w:lang w:eastAsia="ru-RU"/>
              </w:rPr>
            </w:pPr>
            <w:r w:rsidRPr="00971D1F">
              <w:rPr>
                <w:sz w:val="19"/>
                <w:szCs w:val="19"/>
                <w:lang w:eastAsia="ru-RU"/>
              </w:rPr>
              <w:t>3.1.5</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B30453" w:rsidRPr="00971D1F" w:rsidRDefault="00523520" w:rsidP="00B30453">
            <w:pPr>
              <w:autoSpaceDE w:val="0"/>
              <w:autoSpaceDN w:val="0"/>
              <w:adjustRightInd w:val="0"/>
              <w:ind w:left="0" w:right="0"/>
              <w:rPr>
                <w:sz w:val="19"/>
                <w:szCs w:val="19"/>
                <w:lang w:eastAsia="ru-RU"/>
              </w:rPr>
            </w:pPr>
            <w:r w:rsidRPr="00971D1F">
              <w:rPr>
                <w:sz w:val="19"/>
                <w:szCs w:val="19"/>
                <w:lang w:eastAsia="ru-RU"/>
              </w:rPr>
              <w:t>Приобретение недостающих элементов для мобильного автогородка по изучению основ по безопасности дорожного движения, находящегося в Центре детского творчества г. Биробиджана</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321E36">
            <w:pPr>
              <w:autoSpaceDE w:val="0"/>
              <w:autoSpaceDN w:val="0"/>
              <w:adjustRightInd w:val="0"/>
              <w:ind w:left="0" w:right="0"/>
              <w:rPr>
                <w:sz w:val="19"/>
                <w:szCs w:val="19"/>
                <w:lang w:eastAsia="ru-RU"/>
              </w:rPr>
            </w:pPr>
            <w:r w:rsidRPr="00971D1F">
              <w:rPr>
                <w:sz w:val="19"/>
                <w:szCs w:val="19"/>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 xml:space="preserve">Предупреждение </w:t>
            </w:r>
            <w:proofErr w:type="gramStart"/>
            <w:r w:rsidRPr="00971D1F">
              <w:rPr>
                <w:sz w:val="19"/>
                <w:szCs w:val="19"/>
                <w:lang w:eastAsia="ru-RU"/>
              </w:rPr>
              <w:t>детского</w:t>
            </w:r>
            <w:proofErr w:type="gramEnd"/>
            <w:r w:rsidRPr="00971D1F">
              <w:rPr>
                <w:sz w:val="19"/>
                <w:szCs w:val="19"/>
                <w:lang w:eastAsia="ru-RU"/>
              </w:rPr>
              <w:t xml:space="preserve"> дорожно-транспортного </w:t>
            </w:r>
          </w:p>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травматизма.</w:t>
            </w:r>
          </w:p>
          <w:p w:rsidR="00523520" w:rsidRPr="00971D1F" w:rsidRDefault="00523520" w:rsidP="00323F8F">
            <w:pPr>
              <w:autoSpaceDE w:val="0"/>
              <w:autoSpaceDN w:val="0"/>
              <w:adjustRightInd w:val="0"/>
              <w:ind w:left="0" w:right="0"/>
              <w:rPr>
                <w:sz w:val="19"/>
                <w:szCs w:val="19"/>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 xml:space="preserve">Снижение правового сознания несовершеннолетних </w:t>
            </w:r>
          </w:p>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участников дорожного движения, ответственности и культуры безопасного поведения на дороге</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Число детей, погибших в ДТП</w:t>
            </w:r>
          </w:p>
        </w:tc>
      </w:tr>
      <w:tr w:rsidR="00523520" w:rsidRPr="006E3591" w:rsidTr="00260FD4">
        <w:trPr>
          <w:trHeight w:val="1861"/>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jc w:val="center"/>
              <w:rPr>
                <w:sz w:val="19"/>
                <w:szCs w:val="19"/>
                <w:lang w:eastAsia="ru-RU"/>
              </w:rPr>
            </w:pPr>
            <w:r w:rsidRPr="00971D1F">
              <w:rPr>
                <w:sz w:val="19"/>
                <w:szCs w:val="19"/>
                <w:lang w:eastAsia="ru-RU"/>
              </w:rPr>
              <w:t>3.1.6</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812E83">
            <w:pPr>
              <w:autoSpaceDE w:val="0"/>
              <w:autoSpaceDN w:val="0"/>
              <w:adjustRightInd w:val="0"/>
              <w:ind w:left="0" w:right="0"/>
              <w:rPr>
                <w:sz w:val="19"/>
                <w:szCs w:val="19"/>
                <w:lang w:eastAsia="ru-RU"/>
              </w:rPr>
            </w:pPr>
            <w:r w:rsidRPr="00971D1F">
              <w:rPr>
                <w:sz w:val="19"/>
                <w:szCs w:val="19"/>
                <w:lang w:eastAsia="ru-RU"/>
              </w:rPr>
              <w:t>Изготовление паспорта дорожной безопасности образовательного учреждения</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DE4DC7">
            <w:pPr>
              <w:autoSpaceDE w:val="0"/>
              <w:autoSpaceDN w:val="0"/>
              <w:adjustRightInd w:val="0"/>
              <w:ind w:left="0" w:right="0"/>
              <w:rPr>
                <w:sz w:val="19"/>
                <w:szCs w:val="19"/>
                <w:lang w:eastAsia="ru-RU"/>
              </w:rPr>
            </w:pPr>
            <w:r w:rsidRPr="00971D1F">
              <w:rPr>
                <w:sz w:val="19"/>
                <w:szCs w:val="19"/>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 xml:space="preserve">Предупреждение </w:t>
            </w:r>
            <w:proofErr w:type="gramStart"/>
            <w:r w:rsidRPr="00971D1F">
              <w:rPr>
                <w:sz w:val="19"/>
                <w:szCs w:val="19"/>
                <w:lang w:eastAsia="ru-RU"/>
              </w:rPr>
              <w:t>детского</w:t>
            </w:r>
            <w:proofErr w:type="gramEnd"/>
            <w:r w:rsidRPr="00971D1F">
              <w:rPr>
                <w:sz w:val="19"/>
                <w:szCs w:val="19"/>
                <w:lang w:eastAsia="ru-RU"/>
              </w:rPr>
              <w:t xml:space="preserve"> дорожно-транспортного </w:t>
            </w:r>
          </w:p>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травматизма.</w:t>
            </w:r>
          </w:p>
          <w:p w:rsidR="00523520" w:rsidRPr="00971D1F" w:rsidRDefault="00523520" w:rsidP="00323F8F">
            <w:pPr>
              <w:autoSpaceDE w:val="0"/>
              <w:autoSpaceDN w:val="0"/>
              <w:adjustRightInd w:val="0"/>
              <w:ind w:left="0" w:right="0"/>
              <w:rPr>
                <w:sz w:val="19"/>
                <w:szCs w:val="19"/>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 xml:space="preserve">Снижение правового сознания несовершеннолетних </w:t>
            </w:r>
          </w:p>
          <w:p w:rsidR="00523520" w:rsidRDefault="00523520" w:rsidP="005962AF">
            <w:pPr>
              <w:autoSpaceDE w:val="0"/>
              <w:autoSpaceDN w:val="0"/>
              <w:adjustRightInd w:val="0"/>
              <w:ind w:left="0" w:right="0"/>
              <w:rPr>
                <w:sz w:val="19"/>
                <w:szCs w:val="19"/>
                <w:lang w:eastAsia="ru-RU"/>
              </w:rPr>
            </w:pPr>
            <w:r w:rsidRPr="00971D1F">
              <w:rPr>
                <w:sz w:val="19"/>
                <w:szCs w:val="19"/>
                <w:lang w:eastAsia="ru-RU"/>
              </w:rPr>
              <w:t>участников дорожного движения, ответственности и культуры безопасного поведения на дороге</w:t>
            </w:r>
          </w:p>
          <w:p w:rsidR="00260FD4" w:rsidRDefault="00260FD4" w:rsidP="005962AF">
            <w:pPr>
              <w:autoSpaceDE w:val="0"/>
              <w:autoSpaceDN w:val="0"/>
              <w:adjustRightInd w:val="0"/>
              <w:ind w:left="0" w:right="0"/>
              <w:rPr>
                <w:sz w:val="19"/>
                <w:szCs w:val="19"/>
                <w:lang w:eastAsia="ru-RU"/>
              </w:rPr>
            </w:pPr>
          </w:p>
          <w:p w:rsidR="00260FD4" w:rsidRDefault="00260FD4" w:rsidP="005962AF">
            <w:pPr>
              <w:autoSpaceDE w:val="0"/>
              <w:autoSpaceDN w:val="0"/>
              <w:adjustRightInd w:val="0"/>
              <w:ind w:left="0" w:right="0"/>
              <w:rPr>
                <w:sz w:val="19"/>
                <w:szCs w:val="19"/>
                <w:lang w:eastAsia="ru-RU"/>
              </w:rPr>
            </w:pPr>
          </w:p>
          <w:p w:rsidR="00D16814" w:rsidRPr="00971D1F" w:rsidRDefault="00D16814" w:rsidP="005962AF">
            <w:pPr>
              <w:autoSpaceDE w:val="0"/>
              <w:autoSpaceDN w:val="0"/>
              <w:adjustRightInd w:val="0"/>
              <w:ind w:left="0" w:right="0"/>
              <w:rPr>
                <w:sz w:val="19"/>
                <w:szCs w:val="19"/>
                <w:lang w:eastAsia="ru-RU"/>
              </w:rPr>
            </w:pP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Число детей, погибших в ДТП</w:t>
            </w:r>
          </w:p>
        </w:tc>
      </w:tr>
      <w:tr w:rsidR="00260FD4" w:rsidRPr="006E3591" w:rsidTr="002970B1">
        <w:trPr>
          <w:trHeight w:val="217"/>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6E3591">
            <w:pPr>
              <w:autoSpaceDE w:val="0"/>
              <w:autoSpaceDN w:val="0"/>
              <w:adjustRightInd w:val="0"/>
              <w:ind w:left="0" w:right="0"/>
              <w:jc w:val="center"/>
              <w:rPr>
                <w:sz w:val="19"/>
                <w:szCs w:val="19"/>
                <w:lang w:eastAsia="ru-RU"/>
              </w:rPr>
            </w:pPr>
            <w:r>
              <w:rPr>
                <w:sz w:val="19"/>
                <w:szCs w:val="19"/>
                <w:lang w:eastAsia="ru-RU"/>
              </w:rPr>
              <w:lastRenderedPageBreak/>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260FD4">
            <w:pPr>
              <w:autoSpaceDE w:val="0"/>
              <w:autoSpaceDN w:val="0"/>
              <w:adjustRightInd w:val="0"/>
              <w:ind w:left="0" w:right="0"/>
              <w:jc w:val="center"/>
              <w:rPr>
                <w:sz w:val="19"/>
                <w:szCs w:val="19"/>
                <w:lang w:eastAsia="ru-RU"/>
              </w:rPr>
            </w:pPr>
            <w:r>
              <w:rPr>
                <w:sz w:val="19"/>
                <w:szCs w:val="19"/>
                <w:lang w:eastAsia="ru-RU"/>
              </w:rPr>
              <w:t>2</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260FD4">
            <w:pPr>
              <w:autoSpaceDE w:val="0"/>
              <w:autoSpaceDN w:val="0"/>
              <w:adjustRightInd w:val="0"/>
              <w:ind w:left="0" w:right="0"/>
              <w:jc w:val="center"/>
              <w:rPr>
                <w:sz w:val="19"/>
                <w:szCs w:val="19"/>
                <w:lang w:eastAsia="ru-RU"/>
              </w:rPr>
            </w:pPr>
            <w:r>
              <w:rPr>
                <w:sz w:val="19"/>
                <w:szCs w:val="19"/>
                <w:lang w:eastAsia="ru-RU"/>
              </w:rPr>
              <w:t>3</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260FD4">
            <w:pPr>
              <w:autoSpaceDE w:val="0"/>
              <w:autoSpaceDN w:val="0"/>
              <w:adjustRightInd w:val="0"/>
              <w:ind w:left="0" w:right="0"/>
              <w:jc w:val="center"/>
              <w:rPr>
                <w:sz w:val="19"/>
                <w:szCs w:val="19"/>
                <w:lang w:eastAsia="ru-RU"/>
              </w:rPr>
            </w:pPr>
            <w:r>
              <w:rPr>
                <w:sz w:val="19"/>
                <w:szCs w:val="19"/>
                <w:lang w:eastAsia="ru-RU"/>
              </w:rPr>
              <w:t>4</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260FD4">
            <w:pPr>
              <w:autoSpaceDE w:val="0"/>
              <w:autoSpaceDN w:val="0"/>
              <w:adjustRightInd w:val="0"/>
              <w:ind w:left="0" w:right="0"/>
              <w:jc w:val="center"/>
              <w:rPr>
                <w:sz w:val="19"/>
                <w:szCs w:val="19"/>
                <w:lang w:eastAsia="ru-RU"/>
              </w:rPr>
            </w:pPr>
            <w:r>
              <w:rPr>
                <w:sz w:val="19"/>
                <w:szCs w:val="19"/>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260FD4">
            <w:pPr>
              <w:autoSpaceDE w:val="0"/>
              <w:autoSpaceDN w:val="0"/>
              <w:adjustRightInd w:val="0"/>
              <w:ind w:left="0" w:right="0"/>
              <w:jc w:val="center"/>
              <w:rPr>
                <w:sz w:val="19"/>
                <w:szCs w:val="19"/>
                <w:lang w:eastAsia="ru-RU"/>
              </w:rPr>
            </w:pPr>
            <w:r>
              <w:rPr>
                <w:sz w:val="19"/>
                <w:szCs w:val="19"/>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971D1F" w:rsidRDefault="00260FD4" w:rsidP="00260FD4">
            <w:pPr>
              <w:autoSpaceDE w:val="0"/>
              <w:autoSpaceDN w:val="0"/>
              <w:adjustRightInd w:val="0"/>
              <w:ind w:left="0" w:right="0"/>
              <w:jc w:val="center"/>
              <w:rPr>
                <w:sz w:val="19"/>
                <w:szCs w:val="19"/>
                <w:lang w:eastAsia="ru-RU"/>
              </w:rPr>
            </w:pPr>
            <w:r>
              <w:rPr>
                <w:sz w:val="19"/>
                <w:szCs w:val="19"/>
                <w:lang w:eastAsia="ru-RU"/>
              </w:rPr>
              <w:t>7</w:t>
            </w:r>
          </w:p>
        </w:tc>
      </w:tr>
      <w:tr w:rsidR="00523520" w:rsidRPr="006E3591" w:rsidTr="00ED066A">
        <w:trPr>
          <w:trHeight w:val="198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jc w:val="center"/>
              <w:rPr>
                <w:sz w:val="19"/>
                <w:szCs w:val="19"/>
                <w:lang w:eastAsia="ru-RU"/>
              </w:rPr>
            </w:pPr>
            <w:r w:rsidRPr="00971D1F">
              <w:rPr>
                <w:sz w:val="19"/>
                <w:szCs w:val="19"/>
                <w:lang w:eastAsia="ru-RU"/>
              </w:rPr>
              <w:t>3.1.7</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16814" w:rsidRDefault="00523520" w:rsidP="00812E83">
            <w:pPr>
              <w:autoSpaceDE w:val="0"/>
              <w:autoSpaceDN w:val="0"/>
              <w:adjustRightInd w:val="0"/>
              <w:ind w:left="0" w:right="0"/>
              <w:rPr>
                <w:sz w:val="19"/>
                <w:szCs w:val="19"/>
                <w:lang w:eastAsia="ru-RU"/>
              </w:rPr>
            </w:pPr>
            <w:r w:rsidRPr="00971D1F">
              <w:rPr>
                <w:sz w:val="19"/>
                <w:szCs w:val="19"/>
                <w:lang w:eastAsia="ru-RU"/>
              </w:rPr>
              <w:t xml:space="preserve">Приобретение </w:t>
            </w:r>
            <w:proofErr w:type="spellStart"/>
            <w:r w:rsidRPr="00971D1F">
              <w:rPr>
                <w:sz w:val="19"/>
                <w:szCs w:val="19"/>
                <w:lang w:eastAsia="ru-RU"/>
              </w:rPr>
              <w:t>световозвращающих</w:t>
            </w:r>
            <w:proofErr w:type="spellEnd"/>
            <w:r w:rsidRPr="00971D1F">
              <w:rPr>
                <w:sz w:val="19"/>
                <w:szCs w:val="19"/>
                <w:lang w:eastAsia="ru-RU"/>
              </w:rPr>
              <w:t xml:space="preserve"> элементов с целью проведения акций, мероприятий, направленных на популяризацию их использования</w:t>
            </w:r>
          </w:p>
          <w:p w:rsidR="00D16814" w:rsidRDefault="00D16814" w:rsidP="00812E83">
            <w:pPr>
              <w:autoSpaceDE w:val="0"/>
              <w:autoSpaceDN w:val="0"/>
              <w:adjustRightInd w:val="0"/>
              <w:ind w:left="0" w:right="0"/>
              <w:rPr>
                <w:sz w:val="19"/>
                <w:szCs w:val="19"/>
                <w:lang w:eastAsia="ru-RU"/>
              </w:rPr>
            </w:pPr>
          </w:p>
          <w:p w:rsidR="00E97382" w:rsidRDefault="00E97382" w:rsidP="00812E83">
            <w:pPr>
              <w:autoSpaceDE w:val="0"/>
              <w:autoSpaceDN w:val="0"/>
              <w:adjustRightInd w:val="0"/>
              <w:ind w:left="0" w:right="0"/>
              <w:rPr>
                <w:sz w:val="19"/>
                <w:szCs w:val="19"/>
                <w:lang w:eastAsia="ru-RU"/>
              </w:rPr>
            </w:pPr>
          </w:p>
          <w:p w:rsidR="00E97382" w:rsidRPr="00971D1F" w:rsidRDefault="00E97382" w:rsidP="00812E83">
            <w:pPr>
              <w:autoSpaceDE w:val="0"/>
              <w:autoSpaceDN w:val="0"/>
              <w:adjustRightInd w:val="0"/>
              <w:ind w:left="0" w:right="0"/>
              <w:rPr>
                <w:sz w:val="19"/>
                <w:szCs w:val="19"/>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Комитет образования области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DE4DC7">
            <w:pPr>
              <w:autoSpaceDE w:val="0"/>
              <w:autoSpaceDN w:val="0"/>
              <w:adjustRightInd w:val="0"/>
              <w:ind w:left="0" w:right="0"/>
              <w:rPr>
                <w:sz w:val="19"/>
                <w:szCs w:val="19"/>
                <w:lang w:eastAsia="ru-RU"/>
              </w:rPr>
            </w:pPr>
            <w:r w:rsidRPr="00971D1F">
              <w:rPr>
                <w:sz w:val="19"/>
                <w:szCs w:val="19"/>
                <w:lang w:eastAsia="ru-RU"/>
              </w:rPr>
              <w:t>2023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 xml:space="preserve">Предупреждение </w:t>
            </w:r>
            <w:proofErr w:type="gramStart"/>
            <w:r w:rsidRPr="00971D1F">
              <w:rPr>
                <w:sz w:val="19"/>
                <w:szCs w:val="19"/>
                <w:lang w:eastAsia="ru-RU"/>
              </w:rPr>
              <w:t>детского</w:t>
            </w:r>
            <w:proofErr w:type="gramEnd"/>
            <w:r w:rsidRPr="00971D1F">
              <w:rPr>
                <w:sz w:val="19"/>
                <w:szCs w:val="19"/>
                <w:lang w:eastAsia="ru-RU"/>
              </w:rPr>
              <w:t xml:space="preserve"> дорожно-транспортного </w:t>
            </w:r>
          </w:p>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травматизма.</w:t>
            </w:r>
          </w:p>
          <w:p w:rsidR="00523520" w:rsidRPr="00971D1F" w:rsidRDefault="00523520" w:rsidP="00323F8F">
            <w:pPr>
              <w:autoSpaceDE w:val="0"/>
              <w:autoSpaceDN w:val="0"/>
              <w:adjustRightInd w:val="0"/>
              <w:ind w:left="0" w:right="0"/>
              <w:rPr>
                <w:sz w:val="19"/>
                <w:szCs w:val="19"/>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5962AF">
            <w:pPr>
              <w:autoSpaceDE w:val="0"/>
              <w:autoSpaceDN w:val="0"/>
              <w:adjustRightInd w:val="0"/>
              <w:ind w:left="0" w:right="0"/>
              <w:rPr>
                <w:sz w:val="19"/>
                <w:szCs w:val="19"/>
                <w:lang w:eastAsia="ru-RU"/>
              </w:rPr>
            </w:pPr>
            <w:r w:rsidRPr="00971D1F">
              <w:rPr>
                <w:sz w:val="19"/>
                <w:szCs w:val="19"/>
                <w:lang w:eastAsia="ru-RU"/>
              </w:rPr>
              <w:t xml:space="preserve">Снижение правового сознания несовершеннолетних </w:t>
            </w:r>
          </w:p>
          <w:p w:rsidR="00523520" w:rsidRPr="00971D1F" w:rsidRDefault="00523520" w:rsidP="00524190">
            <w:pPr>
              <w:autoSpaceDE w:val="0"/>
              <w:autoSpaceDN w:val="0"/>
              <w:adjustRightInd w:val="0"/>
              <w:ind w:left="0" w:right="0"/>
              <w:rPr>
                <w:sz w:val="19"/>
                <w:szCs w:val="19"/>
                <w:lang w:eastAsia="ru-RU"/>
              </w:rPr>
            </w:pPr>
            <w:r w:rsidRPr="00971D1F">
              <w:rPr>
                <w:sz w:val="19"/>
                <w:szCs w:val="19"/>
                <w:lang w:eastAsia="ru-RU"/>
              </w:rPr>
              <w:t>участников дорожного движения, ответственности и культуры безопасного поведения на дороге</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Число детей, погибших в ДТП</w:t>
            </w:r>
          </w:p>
        </w:tc>
      </w:tr>
      <w:tr w:rsidR="00523520" w:rsidRPr="006E3591" w:rsidTr="00010BA3">
        <w:tc>
          <w:tcPr>
            <w:tcW w:w="13891"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jc w:val="center"/>
              <w:outlineLvl w:val="3"/>
              <w:rPr>
                <w:sz w:val="19"/>
                <w:szCs w:val="19"/>
                <w:lang w:eastAsia="ru-RU"/>
              </w:rPr>
            </w:pPr>
            <w:r w:rsidRPr="00971D1F">
              <w:rPr>
                <w:sz w:val="19"/>
                <w:szCs w:val="19"/>
                <w:lang w:eastAsia="ru-RU"/>
              </w:rPr>
              <w:t>4. Задача: Расходы на обеспечение деятельности (оказание услуг) государственных учреждений</w:t>
            </w:r>
          </w:p>
        </w:tc>
      </w:tr>
      <w:tr w:rsidR="00523520" w:rsidRPr="006E3591" w:rsidTr="00E61290">
        <w:trPr>
          <w:trHeight w:val="2085"/>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outlineLvl w:val="4"/>
              <w:rPr>
                <w:sz w:val="19"/>
                <w:szCs w:val="19"/>
                <w:lang w:eastAsia="ru-RU"/>
              </w:rPr>
            </w:pPr>
            <w:r w:rsidRPr="00971D1F">
              <w:rPr>
                <w:sz w:val="19"/>
                <w:szCs w:val="19"/>
                <w:lang w:eastAsia="ru-RU"/>
              </w:rPr>
              <w:t>4.1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 xml:space="preserve">Основное мероприятие </w:t>
            </w:r>
            <w:r w:rsidR="005A4611">
              <w:rPr>
                <w:sz w:val="19"/>
                <w:szCs w:val="19"/>
                <w:lang w:eastAsia="ru-RU"/>
              </w:rPr>
              <w:t>5</w:t>
            </w:r>
            <w:r w:rsidRPr="00971D1F">
              <w:rPr>
                <w:sz w:val="19"/>
                <w:szCs w:val="19"/>
                <w:lang w:eastAsia="ru-RU"/>
              </w:rPr>
              <w:t>.</w:t>
            </w:r>
          </w:p>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Обеспечение деятельности (оказание услуг) государственных учреждений</w:t>
            </w:r>
          </w:p>
          <w:p w:rsidR="00523520" w:rsidRPr="00971D1F" w:rsidRDefault="00523520" w:rsidP="006E3591">
            <w:pPr>
              <w:autoSpaceDE w:val="0"/>
              <w:autoSpaceDN w:val="0"/>
              <w:adjustRightInd w:val="0"/>
              <w:ind w:left="0" w:right="0"/>
              <w:rPr>
                <w:sz w:val="19"/>
                <w:szCs w:val="19"/>
                <w:lang w:eastAsia="ru-RU"/>
              </w:rPr>
            </w:pPr>
          </w:p>
          <w:p w:rsidR="00523520" w:rsidRPr="00971D1F" w:rsidRDefault="00523520" w:rsidP="006E3591">
            <w:pPr>
              <w:autoSpaceDE w:val="0"/>
              <w:autoSpaceDN w:val="0"/>
              <w:adjustRightInd w:val="0"/>
              <w:ind w:left="0" w:right="0"/>
              <w:rPr>
                <w:sz w:val="19"/>
                <w:szCs w:val="19"/>
                <w:lang w:eastAsia="ru-RU"/>
              </w:rPr>
            </w:pPr>
          </w:p>
          <w:p w:rsidR="00523520" w:rsidRPr="00971D1F" w:rsidRDefault="00523520" w:rsidP="006E3591">
            <w:pPr>
              <w:autoSpaceDE w:val="0"/>
              <w:autoSpaceDN w:val="0"/>
              <w:adjustRightInd w:val="0"/>
              <w:ind w:left="0" w:right="0"/>
              <w:rPr>
                <w:sz w:val="19"/>
                <w:szCs w:val="19"/>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ОГБУ «Автодорпроектконтроль»</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2016 год</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16814" w:rsidRDefault="00523520" w:rsidP="00547261">
            <w:pPr>
              <w:autoSpaceDE w:val="0"/>
              <w:autoSpaceDN w:val="0"/>
              <w:adjustRightInd w:val="0"/>
              <w:ind w:left="0" w:right="0"/>
              <w:rPr>
                <w:sz w:val="19"/>
                <w:szCs w:val="19"/>
                <w:lang w:eastAsia="ru-RU"/>
              </w:rPr>
            </w:pPr>
            <w:r w:rsidRPr="00971D1F">
              <w:rPr>
                <w:sz w:val="19"/>
                <w:szCs w:val="19"/>
                <w:lang w:eastAsia="ru-RU"/>
              </w:rPr>
              <w:t>Обеспечение функционирования систем автоматической фиксации правонарушений в области дорожного движения на территории ЕАО – 1000 руб.</w:t>
            </w:r>
          </w:p>
          <w:p w:rsidR="00D16814" w:rsidRDefault="00D16814" w:rsidP="00547261">
            <w:pPr>
              <w:autoSpaceDE w:val="0"/>
              <w:autoSpaceDN w:val="0"/>
              <w:adjustRightInd w:val="0"/>
              <w:ind w:left="0" w:right="0"/>
              <w:rPr>
                <w:sz w:val="19"/>
                <w:szCs w:val="19"/>
                <w:lang w:eastAsia="ru-RU"/>
              </w:rPr>
            </w:pPr>
          </w:p>
          <w:p w:rsidR="00D16814" w:rsidRPr="00971D1F" w:rsidRDefault="00D16814" w:rsidP="00547261">
            <w:pPr>
              <w:autoSpaceDE w:val="0"/>
              <w:autoSpaceDN w:val="0"/>
              <w:adjustRightInd w:val="0"/>
              <w:ind w:left="0" w:right="0"/>
              <w:rPr>
                <w:sz w:val="19"/>
                <w:szCs w:val="19"/>
                <w:lang w:eastAsia="ru-RU"/>
              </w:rPr>
            </w:pP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971D1F" w:rsidRDefault="00523520" w:rsidP="006E3591">
            <w:pPr>
              <w:autoSpaceDE w:val="0"/>
              <w:autoSpaceDN w:val="0"/>
              <w:adjustRightInd w:val="0"/>
              <w:ind w:left="0" w:right="0"/>
              <w:rPr>
                <w:sz w:val="19"/>
                <w:szCs w:val="19"/>
                <w:lang w:eastAsia="ru-RU"/>
              </w:rPr>
            </w:pPr>
            <w:r w:rsidRPr="00971D1F">
              <w:rPr>
                <w:sz w:val="19"/>
                <w:szCs w:val="19"/>
                <w:lang w:eastAsia="ru-RU"/>
              </w:rPr>
              <w:t>Число лиц, погибших в ДТП</w:t>
            </w:r>
          </w:p>
        </w:tc>
      </w:tr>
      <w:tr w:rsidR="00523520" w:rsidRPr="006E3591" w:rsidTr="00260FD4">
        <w:trPr>
          <w:trHeight w:val="3369"/>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4.1.1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1D0B5E">
            <w:pPr>
              <w:autoSpaceDE w:val="0"/>
              <w:autoSpaceDN w:val="0"/>
              <w:adjustRightInd w:val="0"/>
              <w:ind w:left="0" w:right="0"/>
              <w:rPr>
                <w:sz w:val="20"/>
                <w:lang w:eastAsia="ru-RU"/>
              </w:rPr>
            </w:pPr>
            <w:r w:rsidRPr="006E3591">
              <w:rPr>
                <w:sz w:val="20"/>
                <w:lang w:eastAsia="ru-RU"/>
              </w:rPr>
              <w:t xml:space="preserve">Исполнение государственного задания по возмещению затрат, связанных с приемкой, обработкой, пересылкой и доставкой постановлений о наложении </w:t>
            </w:r>
          </w:p>
          <w:p w:rsidR="00523520" w:rsidRDefault="00523520" w:rsidP="006E3591">
            <w:pPr>
              <w:autoSpaceDE w:val="0"/>
              <w:autoSpaceDN w:val="0"/>
              <w:adjustRightInd w:val="0"/>
              <w:ind w:left="0" w:right="0"/>
              <w:rPr>
                <w:sz w:val="20"/>
                <w:lang w:eastAsia="ru-RU"/>
              </w:rPr>
            </w:pPr>
            <w:r w:rsidRPr="006E3591">
              <w:rPr>
                <w:sz w:val="20"/>
                <w:lang w:eastAsia="ru-RU"/>
              </w:rPr>
              <w:t xml:space="preserve">административных штрафов за нарушение </w:t>
            </w:r>
            <w:hyperlink r:id="rId23" w:history="1">
              <w:r w:rsidRPr="006E3591">
                <w:rPr>
                  <w:sz w:val="20"/>
                  <w:lang w:eastAsia="ru-RU"/>
                </w:rPr>
                <w:t>Правил</w:t>
              </w:r>
            </w:hyperlink>
            <w:r w:rsidRPr="006E3591">
              <w:rPr>
                <w:sz w:val="20"/>
                <w:lang w:eastAsia="ru-RU"/>
              </w:rPr>
              <w:t xml:space="preserve"> дорожного движения Российской Федерации</w:t>
            </w:r>
          </w:p>
          <w:p w:rsidR="009B16AE" w:rsidRDefault="009B16AE" w:rsidP="006E3591">
            <w:pPr>
              <w:autoSpaceDE w:val="0"/>
              <w:autoSpaceDN w:val="0"/>
              <w:adjustRightInd w:val="0"/>
              <w:ind w:left="0" w:right="0"/>
              <w:rPr>
                <w:sz w:val="20"/>
                <w:lang w:eastAsia="ru-RU"/>
              </w:rPr>
            </w:pPr>
          </w:p>
          <w:p w:rsidR="00523520" w:rsidRDefault="00523520" w:rsidP="006E3591">
            <w:pPr>
              <w:autoSpaceDE w:val="0"/>
              <w:autoSpaceDN w:val="0"/>
              <w:adjustRightInd w:val="0"/>
              <w:ind w:left="0" w:right="0"/>
              <w:rPr>
                <w:sz w:val="20"/>
                <w:lang w:eastAsia="ru-RU"/>
              </w:rPr>
            </w:pPr>
          </w:p>
          <w:p w:rsidR="00E46094" w:rsidRPr="006E3591" w:rsidRDefault="00E46094" w:rsidP="006E3591">
            <w:pPr>
              <w:autoSpaceDE w:val="0"/>
              <w:autoSpaceDN w:val="0"/>
              <w:adjustRightInd w:val="0"/>
              <w:ind w:left="0" w:right="0"/>
              <w:rPr>
                <w:sz w:val="20"/>
                <w:lang w:eastAsia="ru-RU"/>
              </w:rPr>
            </w:pP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ОГБУ «Автодорпроектконтроль»</w:t>
            </w:r>
          </w:p>
        </w:tc>
        <w:tc>
          <w:tcPr>
            <w:tcW w:w="218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2016 год</w:t>
            </w:r>
          </w:p>
        </w:tc>
        <w:tc>
          <w:tcPr>
            <w:tcW w:w="223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1D0B5E">
            <w:pPr>
              <w:autoSpaceDE w:val="0"/>
              <w:autoSpaceDN w:val="0"/>
              <w:adjustRightInd w:val="0"/>
              <w:ind w:left="0" w:right="0"/>
              <w:rPr>
                <w:sz w:val="20"/>
                <w:lang w:eastAsia="ru-RU"/>
              </w:rPr>
            </w:pPr>
            <w:r w:rsidRPr="006E3591">
              <w:rPr>
                <w:sz w:val="20"/>
                <w:lang w:eastAsia="ru-RU"/>
              </w:rPr>
              <w:t xml:space="preserve">Обеспечение функционирования систем автоматической фиксации правонарушений в области дорожного движения </w:t>
            </w:r>
            <w:proofErr w:type="gramStart"/>
            <w:r w:rsidRPr="006E3591">
              <w:rPr>
                <w:sz w:val="20"/>
                <w:lang w:eastAsia="ru-RU"/>
              </w:rPr>
              <w:t>на</w:t>
            </w:r>
            <w:proofErr w:type="gramEnd"/>
            <w:r w:rsidRPr="006E3591">
              <w:rPr>
                <w:sz w:val="20"/>
                <w:lang w:eastAsia="ru-RU"/>
              </w:rPr>
              <w:t xml:space="preserve"> </w:t>
            </w:r>
          </w:p>
          <w:p w:rsidR="00523520" w:rsidRPr="006E3591" w:rsidRDefault="00523520" w:rsidP="006E3591">
            <w:pPr>
              <w:autoSpaceDE w:val="0"/>
              <w:autoSpaceDN w:val="0"/>
              <w:adjustRightInd w:val="0"/>
              <w:ind w:left="0" w:right="0"/>
              <w:rPr>
                <w:sz w:val="20"/>
                <w:lang w:eastAsia="ru-RU"/>
              </w:rPr>
            </w:pPr>
            <w:r w:rsidRPr="006E3591">
              <w:rPr>
                <w:sz w:val="20"/>
                <w:lang w:eastAsia="ru-RU"/>
              </w:rPr>
              <w:t>территории ЕАО – 1000 руб.</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Число лиц, погибших в ДТП</w:t>
            </w:r>
          </w:p>
        </w:tc>
      </w:tr>
      <w:tr w:rsidR="00260FD4" w:rsidRPr="006E3591" w:rsidTr="00336892">
        <w:trPr>
          <w:trHeight w:val="19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6E3591">
            <w:pPr>
              <w:autoSpaceDE w:val="0"/>
              <w:autoSpaceDN w:val="0"/>
              <w:adjustRightInd w:val="0"/>
              <w:ind w:left="0" w:right="0"/>
              <w:rPr>
                <w:sz w:val="20"/>
                <w:lang w:eastAsia="ru-RU"/>
              </w:rPr>
            </w:pPr>
            <w:r>
              <w:rPr>
                <w:sz w:val="20"/>
                <w:lang w:eastAsia="ru-RU"/>
              </w:rPr>
              <w:lastRenderedPageBreak/>
              <w:t>1</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9B16AE">
            <w:pPr>
              <w:autoSpaceDE w:val="0"/>
              <w:autoSpaceDN w:val="0"/>
              <w:adjustRightInd w:val="0"/>
              <w:ind w:left="0" w:right="0"/>
              <w:jc w:val="center"/>
              <w:rPr>
                <w:sz w:val="20"/>
                <w:lang w:eastAsia="ru-RU"/>
              </w:rPr>
            </w:pPr>
            <w:r>
              <w:rPr>
                <w:sz w:val="20"/>
                <w:lang w:eastAsia="ru-RU"/>
              </w:rPr>
              <w:t>2</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9B16AE">
            <w:pPr>
              <w:autoSpaceDE w:val="0"/>
              <w:autoSpaceDN w:val="0"/>
              <w:adjustRightInd w:val="0"/>
              <w:ind w:left="0" w:right="0"/>
              <w:jc w:val="center"/>
              <w:rPr>
                <w:sz w:val="20"/>
                <w:lang w:eastAsia="ru-RU"/>
              </w:rPr>
            </w:pPr>
            <w:r>
              <w:rPr>
                <w:sz w:val="20"/>
                <w:lang w:eastAsia="ru-RU"/>
              </w:rPr>
              <w:t>3</w:t>
            </w:r>
          </w:p>
        </w:tc>
        <w:tc>
          <w:tcPr>
            <w:tcW w:w="218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9B16AE">
            <w:pPr>
              <w:autoSpaceDE w:val="0"/>
              <w:autoSpaceDN w:val="0"/>
              <w:adjustRightInd w:val="0"/>
              <w:ind w:left="0" w:right="0"/>
              <w:jc w:val="center"/>
              <w:rPr>
                <w:sz w:val="20"/>
                <w:lang w:eastAsia="ru-RU"/>
              </w:rPr>
            </w:pPr>
            <w:r>
              <w:rPr>
                <w:sz w:val="20"/>
                <w:lang w:eastAsia="ru-RU"/>
              </w:rPr>
              <w:t>4</w:t>
            </w:r>
          </w:p>
        </w:tc>
        <w:tc>
          <w:tcPr>
            <w:tcW w:w="223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9B16AE">
            <w:pPr>
              <w:autoSpaceDE w:val="0"/>
              <w:autoSpaceDN w:val="0"/>
              <w:adjustRightInd w:val="0"/>
              <w:ind w:left="0" w:right="0"/>
              <w:jc w:val="center"/>
              <w:rPr>
                <w:sz w:val="20"/>
                <w:lang w:eastAsia="ru-RU"/>
              </w:rPr>
            </w:pPr>
            <w:r>
              <w:rPr>
                <w:sz w:val="20"/>
                <w:lang w:eastAsia="ru-RU"/>
              </w:rPr>
              <w:t>5</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9B16AE">
            <w:pPr>
              <w:autoSpaceDE w:val="0"/>
              <w:autoSpaceDN w:val="0"/>
              <w:adjustRightInd w:val="0"/>
              <w:ind w:left="0" w:right="0"/>
              <w:jc w:val="center"/>
              <w:rPr>
                <w:sz w:val="20"/>
                <w:lang w:eastAsia="ru-RU"/>
              </w:rPr>
            </w:pPr>
            <w:r>
              <w:rPr>
                <w:sz w:val="20"/>
                <w:lang w:eastAsia="ru-RU"/>
              </w:rPr>
              <w:t>6</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60FD4" w:rsidRPr="006E3591" w:rsidRDefault="00260FD4" w:rsidP="009B16AE">
            <w:pPr>
              <w:autoSpaceDE w:val="0"/>
              <w:autoSpaceDN w:val="0"/>
              <w:adjustRightInd w:val="0"/>
              <w:ind w:left="0" w:right="0"/>
              <w:jc w:val="center"/>
              <w:rPr>
                <w:sz w:val="20"/>
                <w:lang w:eastAsia="ru-RU"/>
              </w:rPr>
            </w:pPr>
            <w:r>
              <w:rPr>
                <w:sz w:val="20"/>
                <w:lang w:eastAsia="ru-RU"/>
              </w:rPr>
              <w:t>7</w:t>
            </w:r>
          </w:p>
        </w:tc>
      </w:tr>
      <w:tr w:rsidR="00523520" w:rsidRPr="006E3591" w:rsidTr="00010BA3">
        <w:trPr>
          <w:trHeight w:val="2760"/>
        </w:trPr>
        <w:tc>
          <w:tcPr>
            <w:tcW w:w="6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4.1.2</w:t>
            </w:r>
          </w:p>
        </w:tc>
        <w:tc>
          <w:tcPr>
            <w:tcW w:w="22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Default="00523520" w:rsidP="00723C0B">
            <w:pPr>
              <w:autoSpaceDE w:val="0"/>
              <w:autoSpaceDN w:val="0"/>
              <w:adjustRightInd w:val="0"/>
              <w:ind w:left="0" w:right="0"/>
              <w:rPr>
                <w:sz w:val="20"/>
                <w:lang w:eastAsia="ru-RU"/>
              </w:rPr>
            </w:pPr>
            <w:r w:rsidRPr="006E3591">
              <w:rPr>
                <w:sz w:val="20"/>
                <w:lang w:eastAsia="ru-RU"/>
              </w:rPr>
              <w:t xml:space="preserve">Субсидии бюджетным учреждениям, осуществляющим приемку, обработку, пересылку и доставку постановлений </w:t>
            </w:r>
          </w:p>
          <w:p w:rsidR="00523520" w:rsidRPr="006E3591" w:rsidRDefault="00523520" w:rsidP="00723C0B">
            <w:pPr>
              <w:autoSpaceDE w:val="0"/>
              <w:autoSpaceDN w:val="0"/>
              <w:adjustRightInd w:val="0"/>
              <w:ind w:left="0" w:right="0"/>
              <w:rPr>
                <w:sz w:val="20"/>
                <w:lang w:eastAsia="ru-RU"/>
              </w:rPr>
            </w:pPr>
            <w:r w:rsidRPr="006E3591">
              <w:rPr>
                <w:sz w:val="20"/>
                <w:lang w:eastAsia="ru-RU"/>
              </w:rPr>
              <w:t xml:space="preserve">о наложении </w:t>
            </w:r>
          </w:p>
          <w:p w:rsidR="00523520" w:rsidRPr="006E3591" w:rsidRDefault="00523520" w:rsidP="006E3591">
            <w:pPr>
              <w:autoSpaceDE w:val="0"/>
              <w:autoSpaceDN w:val="0"/>
              <w:adjustRightInd w:val="0"/>
              <w:ind w:left="0" w:right="0"/>
              <w:rPr>
                <w:sz w:val="20"/>
                <w:lang w:eastAsia="ru-RU"/>
              </w:rPr>
            </w:pPr>
            <w:r w:rsidRPr="006E3591">
              <w:rPr>
                <w:sz w:val="20"/>
                <w:lang w:eastAsia="ru-RU"/>
              </w:rPr>
              <w:t xml:space="preserve">административных штрафов за нарушение </w:t>
            </w:r>
            <w:hyperlink r:id="rId24" w:history="1">
              <w:r w:rsidRPr="006E3591">
                <w:rPr>
                  <w:sz w:val="20"/>
                  <w:lang w:eastAsia="ru-RU"/>
                </w:rPr>
                <w:t>Правил</w:t>
              </w:r>
            </w:hyperlink>
            <w:r w:rsidRPr="006E3591">
              <w:rPr>
                <w:sz w:val="20"/>
                <w:lang w:eastAsia="ru-RU"/>
              </w:rPr>
              <w:t xml:space="preserve"> дорожного движения Российской Федерации</w:t>
            </w:r>
          </w:p>
        </w:tc>
        <w:tc>
          <w:tcPr>
            <w:tcW w:w="221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ОГБУ «Автодорпроектконтроль»</w:t>
            </w:r>
          </w:p>
        </w:tc>
        <w:tc>
          <w:tcPr>
            <w:tcW w:w="218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2016 год</w:t>
            </w:r>
          </w:p>
        </w:tc>
        <w:tc>
          <w:tcPr>
            <w:tcW w:w="2237"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760DE5">
            <w:pPr>
              <w:autoSpaceDE w:val="0"/>
              <w:autoSpaceDN w:val="0"/>
              <w:adjustRightInd w:val="0"/>
              <w:ind w:left="0" w:right="0"/>
              <w:rPr>
                <w:sz w:val="20"/>
                <w:lang w:eastAsia="ru-RU"/>
              </w:rPr>
            </w:pPr>
            <w:r w:rsidRPr="006E3591">
              <w:rPr>
                <w:sz w:val="20"/>
                <w:lang w:eastAsia="ru-RU"/>
              </w:rPr>
              <w:t xml:space="preserve">Повышение эффективности контрольно-надзорной деятельности. Отправка постановлений </w:t>
            </w:r>
          </w:p>
          <w:p w:rsidR="00523520" w:rsidRPr="006E3591" w:rsidRDefault="00523520" w:rsidP="006E3591">
            <w:pPr>
              <w:autoSpaceDE w:val="0"/>
              <w:autoSpaceDN w:val="0"/>
              <w:adjustRightInd w:val="0"/>
              <w:ind w:left="0" w:right="0"/>
              <w:rPr>
                <w:sz w:val="20"/>
                <w:lang w:eastAsia="ru-RU"/>
              </w:rPr>
            </w:pPr>
            <w:r w:rsidRPr="006E3591">
              <w:rPr>
                <w:sz w:val="20"/>
                <w:lang w:eastAsia="ru-RU"/>
              </w:rPr>
              <w:t>о наложении административных штрафов, шт.:</w:t>
            </w:r>
          </w:p>
          <w:p w:rsidR="00523520" w:rsidRPr="006E3591" w:rsidRDefault="00523520" w:rsidP="006E3591">
            <w:pPr>
              <w:autoSpaceDE w:val="0"/>
              <w:autoSpaceDN w:val="0"/>
              <w:adjustRightInd w:val="0"/>
              <w:ind w:left="0" w:right="0"/>
              <w:rPr>
                <w:sz w:val="20"/>
                <w:lang w:eastAsia="ru-RU"/>
              </w:rPr>
            </w:pPr>
            <w:r w:rsidRPr="006E3591">
              <w:rPr>
                <w:sz w:val="20"/>
                <w:lang w:eastAsia="ru-RU"/>
              </w:rPr>
              <w:t>2016 г. – 24000</w:t>
            </w:r>
          </w:p>
        </w:tc>
        <w:tc>
          <w:tcPr>
            <w:tcW w:w="221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sidRPr="006E3591">
              <w:rPr>
                <w:sz w:val="20"/>
                <w:lang w:eastAsia="ru-RU"/>
              </w:rPr>
              <w:t>Повышение уровня аварийности на дорогах области</w:t>
            </w:r>
          </w:p>
        </w:tc>
        <w:tc>
          <w:tcPr>
            <w:tcW w:w="22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23520" w:rsidRPr="006E3591" w:rsidRDefault="00523520" w:rsidP="006E3591">
            <w:pPr>
              <w:autoSpaceDE w:val="0"/>
              <w:autoSpaceDN w:val="0"/>
              <w:adjustRightInd w:val="0"/>
              <w:ind w:left="0" w:right="0"/>
              <w:rPr>
                <w:sz w:val="20"/>
                <w:lang w:eastAsia="ru-RU"/>
              </w:rPr>
            </w:pPr>
            <w:r>
              <w:rPr>
                <w:sz w:val="20"/>
                <w:lang w:eastAsia="ru-RU"/>
              </w:rPr>
              <w:t>Число лиц, погибших в ДТП</w:t>
            </w:r>
          </w:p>
        </w:tc>
      </w:tr>
    </w:tbl>
    <w:p w:rsidR="009E3D60" w:rsidRDefault="009E3D60" w:rsidP="008F06E8">
      <w:pPr>
        <w:autoSpaceDE w:val="0"/>
        <w:autoSpaceDN w:val="0"/>
        <w:adjustRightInd w:val="0"/>
        <w:ind w:left="0" w:right="0"/>
        <w:jc w:val="both"/>
        <w:rPr>
          <w:szCs w:val="28"/>
          <w:lang w:eastAsia="ru-RU"/>
        </w:rPr>
        <w:sectPr w:rsidR="009E3D60" w:rsidSect="00F16E60">
          <w:pgSz w:w="16838" w:h="11906" w:orient="landscape"/>
          <w:pgMar w:top="1134" w:right="850" w:bottom="1134" w:left="1701" w:header="567" w:footer="283" w:gutter="0"/>
          <w:pgNumType w:start="10"/>
          <w:cols w:space="720"/>
          <w:noEndnote/>
          <w:docGrid w:linePitch="381"/>
        </w:sectPr>
      </w:pPr>
    </w:p>
    <w:p w:rsidR="009E3D60" w:rsidRPr="00EC3861" w:rsidRDefault="009E3D60" w:rsidP="009E3D60">
      <w:pPr>
        <w:autoSpaceDE w:val="0"/>
        <w:autoSpaceDN w:val="0"/>
        <w:adjustRightInd w:val="0"/>
        <w:ind w:left="0" w:right="0"/>
        <w:jc w:val="center"/>
        <w:rPr>
          <w:szCs w:val="28"/>
          <w:lang w:eastAsia="ru-RU"/>
        </w:rPr>
      </w:pPr>
      <w:r w:rsidRPr="00EC3861">
        <w:rPr>
          <w:szCs w:val="28"/>
          <w:lang w:eastAsia="ru-RU"/>
        </w:rPr>
        <w:lastRenderedPageBreak/>
        <w:t>8. Механизм реализации государственной программы</w:t>
      </w:r>
    </w:p>
    <w:p w:rsidR="009E3D60" w:rsidRPr="00EC3861" w:rsidRDefault="009E3D60" w:rsidP="009E3D60">
      <w:pPr>
        <w:autoSpaceDE w:val="0"/>
        <w:autoSpaceDN w:val="0"/>
        <w:adjustRightInd w:val="0"/>
        <w:ind w:left="0" w:right="0" w:firstLine="709"/>
        <w:jc w:val="center"/>
        <w:rPr>
          <w:szCs w:val="28"/>
          <w:lang w:eastAsia="ru-RU"/>
        </w:rPr>
      </w:pP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Механизм реализации государственной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 xml:space="preserve">В условиях ограниченного финансирования перечень мероприятий государственной программы сформирован исходя из их непосредственного влияния на состояние аварийности. При этом значительные средства направлены на развитие системы организации движения транспортных средств, государственную поддержку автомобильного пассажирского транспорта, реализацию </w:t>
      </w:r>
      <w:hyperlink r:id="rId25" w:history="1">
        <w:r w:rsidRPr="00EC3861">
          <w:rPr>
            <w:szCs w:val="28"/>
            <w:lang w:eastAsia="ru-RU"/>
          </w:rPr>
          <w:t>закона</w:t>
        </w:r>
      </w:hyperlink>
      <w:r w:rsidRPr="00EC3861">
        <w:rPr>
          <w:szCs w:val="28"/>
          <w:lang w:eastAsia="ru-RU"/>
        </w:rPr>
        <w:t xml:space="preserve"> Еврейской автономной области от 30.03.2016 </w:t>
      </w:r>
      <w:r>
        <w:rPr>
          <w:szCs w:val="28"/>
          <w:lang w:eastAsia="ru-RU"/>
        </w:rPr>
        <w:t>№</w:t>
      </w:r>
      <w:r w:rsidRPr="00EC3861">
        <w:rPr>
          <w:szCs w:val="28"/>
          <w:lang w:eastAsia="ru-RU"/>
        </w:rPr>
        <w:t xml:space="preserve"> 893-ОЗ </w:t>
      </w:r>
      <w:r>
        <w:rPr>
          <w:szCs w:val="28"/>
          <w:lang w:eastAsia="ru-RU"/>
        </w:rPr>
        <w:t>«</w:t>
      </w:r>
      <w:r w:rsidRPr="00EC3861">
        <w:rPr>
          <w:szCs w:val="28"/>
          <w:lang w:eastAsia="ru-RU"/>
        </w:rPr>
        <w:t>Об отдельных вопросах организации регулярных перевозок пассажиров и багажа автомобильным транспортом</w:t>
      </w:r>
      <w:r>
        <w:rPr>
          <w:szCs w:val="28"/>
          <w:lang w:eastAsia="ru-RU"/>
        </w:rPr>
        <w:t xml:space="preserve"> в Еврейской автономной области»</w:t>
      </w:r>
      <w:r w:rsidRPr="00EC3861">
        <w:rPr>
          <w:szCs w:val="28"/>
          <w:lang w:eastAsia="ru-RU"/>
        </w:rPr>
        <w:t>. Обязательными элементами эффективного управления реализаци</w:t>
      </w:r>
      <w:r>
        <w:rPr>
          <w:szCs w:val="28"/>
          <w:lang w:eastAsia="ru-RU"/>
        </w:rPr>
        <w:t>ей</w:t>
      </w:r>
      <w:r w:rsidRPr="00EC3861">
        <w:rPr>
          <w:szCs w:val="28"/>
          <w:lang w:eastAsia="ru-RU"/>
        </w:rPr>
        <w:t xml:space="preserve"> государственной программы являются проведение ежегодного мониторинга выполнения ее мероприятий и анализа их эффективности, подготовка предложений о внесении корректировок для обеспечения достижения установленных значений индикаторов и показателей.</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В целях выполнения всего комплекса мероприятий государственной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ответственный исполнитель осуществляет координацию деятельности участников государственной программы.</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Ответственным исполнителем государственной программы является управление автомобильных дорог и транспорта правительства области, которое:</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1) организует реализацию государственной программы в целом, разрабатывает предложения по внесению изменений в государственную программу;</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2) несет ответственность за достижение целевых показателей (индикаторов) государственной программы, а также конечных результатов ее реализации;</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3) ежеквартально в срок до 15 числа месяца, следующего за отчетным кварталом, представляет в управление экономики правительства области сведения, необходимые для подведения итогов и мониторинга реализации государственной программы;</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4) запрашивает у участников государственной программы сведения, необходимые для проведения мониторинга</w:t>
      </w:r>
      <w:r>
        <w:rPr>
          <w:szCs w:val="28"/>
          <w:lang w:eastAsia="ru-RU"/>
        </w:rPr>
        <w:t xml:space="preserve"> ее реализации</w:t>
      </w:r>
      <w:r w:rsidRPr="00EC3861">
        <w:rPr>
          <w:szCs w:val="28"/>
          <w:lang w:eastAsia="ru-RU"/>
        </w:rPr>
        <w:t xml:space="preserve"> и подготовки годового отчета</w:t>
      </w:r>
      <w:r>
        <w:rPr>
          <w:szCs w:val="28"/>
          <w:lang w:eastAsia="ru-RU"/>
        </w:rPr>
        <w:t xml:space="preserve"> о ходе реализации и об оценке эффективности государственной программы (далее – годовой отчет)</w:t>
      </w:r>
      <w:r w:rsidRPr="00EC3861">
        <w:rPr>
          <w:szCs w:val="28"/>
          <w:lang w:eastAsia="ru-RU"/>
        </w:rPr>
        <w:t>;</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5) запрашивает у участников государственной программы сведения, необходимые для организации контрольных мероприятий и разработки предложений по внесению изменений в государственную программу;</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lastRenderedPageBreak/>
        <w:t>6) готовит годовой отчет, представляет его в установленном порядке и сроки в управление экономики правительства Еврейской автономной области;</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7) проводит оценку эффективности реализации государственной программы;</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8) обращает внимание на соблюдение сроков реализации мероприятий государственной программы, целевое и эффективное использование средств, выделяемых на их реализацию, достижение конечных результатов государственной программы;</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 xml:space="preserve">9) подготавливает предложения о целесообразности проведения отдельных мероприятий </w:t>
      </w:r>
      <w:r>
        <w:rPr>
          <w:szCs w:val="28"/>
          <w:lang w:eastAsia="ru-RU"/>
        </w:rPr>
        <w:t xml:space="preserve">государственной программы </w:t>
      </w:r>
      <w:r w:rsidRPr="00EC3861">
        <w:rPr>
          <w:szCs w:val="28"/>
          <w:lang w:eastAsia="ru-RU"/>
        </w:rPr>
        <w:t>и</w:t>
      </w:r>
      <w:r>
        <w:rPr>
          <w:szCs w:val="28"/>
          <w:lang w:eastAsia="ru-RU"/>
        </w:rPr>
        <w:t xml:space="preserve"> ее</w:t>
      </w:r>
      <w:r w:rsidRPr="00EC3861">
        <w:rPr>
          <w:szCs w:val="28"/>
          <w:lang w:eastAsia="ru-RU"/>
        </w:rPr>
        <w:t xml:space="preserve"> финансирования или об их прекращении, уточнении объемов финансирования, о применении санкций к участникам реализации государственной программы;</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10) в случае отклонений от плановой динамики реализации государственной программы или воздействия факторов риска, оказывающих негативное влияние на ее основные параметры, включает в годовой отчет предложения по дальнейшей реализации государственной программы и их обоснование;</w:t>
      </w:r>
    </w:p>
    <w:p w:rsidR="009E3D60" w:rsidRPr="00EC3861" w:rsidRDefault="009E3D60" w:rsidP="009E3D60">
      <w:pPr>
        <w:autoSpaceDE w:val="0"/>
        <w:autoSpaceDN w:val="0"/>
        <w:adjustRightInd w:val="0"/>
        <w:ind w:left="0" w:right="0" w:firstLine="709"/>
        <w:jc w:val="both"/>
        <w:rPr>
          <w:szCs w:val="28"/>
          <w:lang w:eastAsia="ru-RU"/>
        </w:rPr>
      </w:pPr>
      <w:proofErr w:type="gramStart"/>
      <w:r w:rsidRPr="00EC3861">
        <w:rPr>
          <w:szCs w:val="28"/>
          <w:lang w:eastAsia="ru-RU"/>
        </w:rPr>
        <w:t xml:space="preserve">11) размещает на </w:t>
      </w:r>
      <w:r>
        <w:rPr>
          <w:szCs w:val="28"/>
          <w:lang w:eastAsia="ru-RU"/>
        </w:rPr>
        <w:t>О</w:t>
      </w:r>
      <w:r w:rsidRPr="00EC3861">
        <w:rPr>
          <w:szCs w:val="28"/>
          <w:lang w:eastAsia="ru-RU"/>
        </w:rPr>
        <w:t xml:space="preserve">фициальном </w:t>
      </w:r>
      <w:r>
        <w:rPr>
          <w:szCs w:val="28"/>
          <w:lang w:eastAsia="ru-RU"/>
        </w:rPr>
        <w:t xml:space="preserve">интернет-портале органов государственной власти </w:t>
      </w:r>
      <w:r w:rsidRPr="00EC3861">
        <w:rPr>
          <w:szCs w:val="28"/>
          <w:lang w:eastAsia="ru-RU"/>
        </w:rPr>
        <w:t>области информацию о государственной программе, ходе ее реализации, степени выполнения мероприятий государственной программы, достижении значений целевых показателей (индикаторов).</w:t>
      </w:r>
      <w:proofErr w:type="gramEnd"/>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Участниками</w:t>
      </w:r>
      <w:r>
        <w:rPr>
          <w:szCs w:val="28"/>
          <w:lang w:eastAsia="ru-RU"/>
        </w:rPr>
        <w:t xml:space="preserve"> реализации</w:t>
      </w:r>
      <w:r w:rsidRPr="00EC3861">
        <w:rPr>
          <w:szCs w:val="28"/>
          <w:lang w:eastAsia="ru-RU"/>
        </w:rPr>
        <w:t xml:space="preserve"> государственной программы являются комитет образования </w:t>
      </w:r>
      <w:r>
        <w:rPr>
          <w:szCs w:val="28"/>
          <w:lang w:eastAsia="ru-RU"/>
        </w:rPr>
        <w:t>области</w:t>
      </w:r>
      <w:r w:rsidRPr="00EC3861">
        <w:rPr>
          <w:szCs w:val="28"/>
          <w:lang w:eastAsia="ru-RU"/>
        </w:rPr>
        <w:t xml:space="preserve">, ОГБУ </w:t>
      </w:r>
      <w:r>
        <w:rPr>
          <w:szCs w:val="28"/>
          <w:lang w:eastAsia="ru-RU"/>
        </w:rPr>
        <w:t>«</w:t>
      </w:r>
      <w:r w:rsidRPr="00EC3861">
        <w:rPr>
          <w:szCs w:val="28"/>
          <w:lang w:eastAsia="ru-RU"/>
        </w:rPr>
        <w:t>Автодорпроектконтроль</w:t>
      </w:r>
      <w:r>
        <w:rPr>
          <w:szCs w:val="28"/>
          <w:lang w:eastAsia="ru-RU"/>
        </w:rPr>
        <w:t>»</w:t>
      </w:r>
      <w:r w:rsidRPr="00EC3861">
        <w:rPr>
          <w:szCs w:val="28"/>
          <w:lang w:eastAsia="ru-RU"/>
        </w:rPr>
        <w:t xml:space="preserve">, </w:t>
      </w:r>
      <w:r>
        <w:rPr>
          <w:szCs w:val="28"/>
          <w:lang w:eastAsia="ru-RU"/>
        </w:rPr>
        <w:br/>
        <w:t xml:space="preserve">ОГКУ «Автодорпроектконтроль», </w:t>
      </w:r>
      <w:r w:rsidRPr="00EC3861">
        <w:rPr>
          <w:szCs w:val="28"/>
          <w:lang w:eastAsia="ru-RU"/>
        </w:rPr>
        <w:t>которые:</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1) осуществляют реализацию мероприятий государственной программы, формируют информацию о результатах выполнения мероприятий государственной программы и мониторинге</w:t>
      </w:r>
      <w:r>
        <w:rPr>
          <w:szCs w:val="28"/>
          <w:lang w:eastAsia="ru-RU"/>
        </w:rPr>
        <w:t xml:space="preserve"> достижения ее </w:t>
      </w:r>
      <w:r w:rsidRPr="00EC3861">
        <w:rPr>
          <w:szCs w:val="28"/>
          <w:lang w:eastAsia="ru-RU"/>
        </w:rPr>
        <w:t xml:space="preserve"> целевых показателей, их влиянии на социально-экономическое развитие области;</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2) вносят ответственному исполнителю предложения о необходимости внесения изменений в государственную программу, готовят проекты нормативных правовых актов по внесению соответствующих изменений;</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3) в срок до 10 числа месяца, следующего за отчетным кварталом, представляют ответственному исполнителю информацию, необходимую для проведения мониторинга реализации государственной программы;</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 xml:space="preserve">4) в срок до 20 января года, следующего </w:t>
      </w:r>
      <w:proofErr w:type="gramStart"/>
      <w:r w:rsidRPr="00EC3861">
        <w:rPr>
          <w:szCs w:val="28"/>
          <w:lang w:eastAsia="ru-RU"/>
        </w:rPr>
        <w:t>за</w:t>
      </w:r>
      <w:proofErr w:type="gramEnd"/>
      <w:r w:rsidRPr="00EC3861">
        <w:rPr>
          <w:szCs w:val="28"/>
          <w:lang w:eastAsia="ru-RU"/>
        </w:rPr>
        <w:t xml:space="preserve"> </w:t>
      </w:r>
      <w:proofErr w:type="gramStart"/>
      <w:r w:rsidRPr="00EC3861">
        <w:rPr>
          <w:szCs w:val="28"/>
          <w:lang w:eastAsia="ru-RU"/>
        </w:rPr>
        <w:t>отчетным</w:t>
      </w:r>
      <w:proofErr w:type="gramEnd"/>
      <w:r w:rsidRPr="00EC3861">
        <w:rPr>
          <w:szCs w:val="28"/>
          <w:lang w:eastAsia="ru-RU"/>
        </w:rPr>
        <w:t>, представляют ответственному исполнителю информацию, необходимую для проведения оценки эффективности реализации государственной программы при подготовке годового отчета;</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5) представляют дополнительную информацию об итогах реализации мероприятий государственной программы по запросу ответственного исполнителя.</w:t>
      </w:r>
    </w:p>
    <w:p w:rsidR="009E3D60" w:rsidRPr="009554EA" w:rsidRDefault="009E3D60" w:rsidP="009E3D60">
      <w:pPr>
        <w:autoSpaceDE w:val="0"/>
        <w:autoSpaceDN w:val="0"/>
        <w:adjustRightInd w:val="0"/>
        <w:ind w:left="0" w:right="0" w:firstLine="709"/>
        <w:jc w:val="both"/>
        <w:rPr>
          <w:szCs w:val="28"/>
          <w:lang w:eastAsia="ru-RU"/>
        </w:rPr>
      </w:pPr>
      <w:r w:rsidRPr="00EC3861">
        <w:rPr>
          <w:szCs w:val="28"/>
          <w:lang w:eastAsia="ru-RU"/>
        </w:rPr>
        <w:t xml:space="preserve">Реализация основного мероприятия </w:t>
      </w:r>
      <w:r>
        <w:rPr>
          <w:szCs w:val="28"/>
          <w:lang w:eastAsia="ru-RU"/>
        </w:rPr>
        <w:t>–</w:t>
      </w:r>
      <w:r w:rsidRPr="00EC3861">
        <w:rPr>
          <w:szCs w:val="28"/>
          <w:lang w:eastAsia="ru-RU"/>
        </w:rPr>
        <w:t xml:space="preserve"> государственная поддержка железнодорожного транспорта осуществляется путем предоставления </w:t>
      </w:r>
      <w:r w:rsidRPr="00EC3861">
        <w:rPr>
          <w:szCs w:val="28"/>
          <w:lang w:eastAsia="ru-RU"/>
        </w:rPr>
        <w:lastRenderedPageBreak/>
        <w:t xml:space="preserve">компенсации части потерь в доходах организаций железнодорожного </w:t>
      </w:r>
      <w:r w:rsidRPr="009554EA">
        <w:rPr>
          <w:szCs w:val="28"/>
          <w:lang w:eastAsia="ru-RU"/>
        </w:rPr>
        <w:t>транспорта, возникающих при регулировании тарифов на перевозку пассажиров в пригородном сообщении.</w:t>
      </w:r>
    </w:p>
    <w:p w:rsidR="009E3D60" w:rsidRPr="009554EA" w:rsidRDefault="009E3D60" w:rsidP="009E3D60">
      <w:pPr>
        <w:autoSpaceDE w:val="0"/>
        <w:autoSpaceDN w:val="0"/>
        <w:adjustRightInd w:val="0"/>
        <w:ind w:left="0" w:right="0" w:firstLine="709"/>
        <w:jc w:val="both"/>
        <w:rPr>
          <w:szCs w:val="28"/>
          <w:lang w:eastAsia="ru-RU"/>
        </w:rPr>
      </w:pPr>
      <w:proofErr w:type="gramStart"/>
      <w:r w:rsidRPr="009554EA">
        <w:rPr>
          <w:szCs w:val="28"/>
          <w:lang w:eastAsia="ru-RU"/>
        </w:rPr>
        <w:t xml:space="preserve">Реализация основного мероприятия – государственная поддержка автомобильного пассажирского транспорта </w:t>
      </w:r>
      <w:r>
        <w:rPr>
          <w:szCs w:val="28"/>
          <w:lang w:eastAsia="ru-RU"/>
        </w:rPr>
        <w:t xml:space="preserve">до 2017 года </w:t>
      </w:r>
      <w:r w:rsidRPr="009554EA">
        <w:rPr>
          <w:szCs w:val="28"/>
          <w:lang w:eastAsia="ru-RU"/>
        </w:rPr>
        <w:t>осуществля</w:t>
      </w:r>
      <w:r>
        <w:rPr>
          <w:szCs w:val="28"/>
          <w:lang w:eastAsia="ru-RU"/>
        </w:rPr>
        <w:t>лась</w:t>
      </w:r>
      <w:r w:rsidRPr="009554EA">
        <w:rPr>
          <w:szCs w:val="28"/>
          <w:lang w:eastAsia="ru-RU"/>
        </w:rPr>
        <w:t xml:space="preserve"> предоставлением субсидий за счет средств областного бюджета муниципальным предприятиям, осуществляющим перевозки пассажиров и багажа, на компенсацию потерь, связанных с перевозкой пассажиров и багажа по маршрутам регулярных перевозок, проходящим по территории Октябрьского муниципального района и соединяющим Октябрьский муниципальный район с административным центром области </w:t>
      </w:r>
      <w:r>
        <w:rPr>
          <w:szCs w:val="28"/>
          <w:lang w:eastAsia="ru-RU"/>
        </w:rPr>
        <w:t>–</w:t>
      </w:r>
      <w:r w:rsidRPr="009554EA">
        <w:rPr>
          <w:szCs w:val="28"/>
          <w:lang w:eastAsia="ru-RU"/>
        </w:rPr>
        <w:t xml:space="preserve"> городом Биробиджаном, в соответствии с </w:t>
      </w:r>
      <w:hyperlink r:id="rId26" w:history="1">
        <w:r w:rsidRPr="009554EA">
          <w:rPr>
            <w:szCs w:val="28"/>
            <w:lang w:eastAsia="ru-RU"/>
          </w:rPr>
          <w:t>постановлением</w:t>
        </w:r>
        <w:proofErr w:type="gramEnd"/>
      </w:hyperlink>
      <w:r w:rsidRPr="009554EA">
        <w:rPr>
          <w:szCs w:val="28"/>
          <w:lang w:eastAsia="ru-RU"/>
        </w:rPr>
        <w:t xml:space="preserve"> правительства Еврейской автономной области от 23.12.2014 </w:t>
      </w:r>
      <w:r>
        <w:rPr>
          <w:szCs w:val="28"/>
          <w:lang w:eastAsia="ru-RU"/>
        </w:rPr>
        <w:t>№</w:t>
      </w:r>
      <w:r w:rsidRPr="009554EA">
        <w:rPr>
          <w:szCs w:val="28"/>
          <w:lang w:eastAsia="ru-RU"/>
        </w:rPr>
        <w:t xml:space="preserve"> 646-пп</w:t>
      </w:r>
      <w:r>
        <w:rPr>
          <w:szCs w:val="28"/>
          <w:lang w:eastAsia="ru-RU"/>
        </w:rPr>
        <w:t>.</w:t>
      </w:r>
    </w:p>
    <w:p w:rsidR="009E3D60" w:rsidRPr="00EC3861" w:rsidRDefault="009E3D60" w:rsidP="009E3D60">
      <w:pPr>
        <w:autoSpaceDE w:val="0"/>
        <w:autoSpaceDN w:val="0"/>
        <w:adjustRightInd w:val="0"/>
        <w:ind w:left="0" w:right="0" w:firstLine="709"/>
        <w:jc w:val="both"/>
        <w:rPr>
          <w:szCs w:val="28"/>
          <w:lang w:eastAsia="ru-RU"/>
        </w:rPr>
      </w:pPr>
      <w:proofErr w:type="gramStart"/>
      <w:r>
        <w:rPr>
          <w:szCs w:val="28"/>
          <w:lang w:eastAsia="ru-RU"/>
        </w:rPr>
        <w:t xml:space="preserve">С 2017 года </w:t>
      </w:r>
      <w:r w:rsidRPr="009554EA">
        <w:rPr>
          <w:szCs w:val="28"/>
          <w:lang w:eastAsia="ru-RU"/>
        </w:rPr>
        <w:t>государственная поддержка автомобильного пассажирского транспорта осуществляется</w:t>
      </w:r>
      <w:r>
        <w:rPr>
          <w:szCs w:val="28"/>
          <w:lang w:eastAsia="ru-RU"/>
        </w:rPr>
        <w:t xml:space="preserve"> </w:t>
      </w:r>
      <w:r w:rsidRPr="00EC3861">
        <w:rPr>
          <w:szCs w:val="28"/>
          <w:lang w:eastAsia="ru-RU"/>
        </w:rPr>
        <w:t xml:space="preserve">предоставлением </w:t>
      </w:r>
      <w:r>
        <w:rPr>
          <w:szCs w:val="28"/>
          <w:lang w:eastAsia="ru-RU"/>
        </w:rPr>
        <w:t>субсидии за счет средств областного бюджета на компенсацию потерь, связанных с перевозкой пассажиров и багажа по маршрутам регулярных перевозок по регулируемым тарифам, проходящим по территории Октябрьского муниципального района и соединяющим Октябрьский муниципальный район с административным центром области – городом Биробиджаном</w:t>
      </w:r>
      <w:r w:rsidRPr="00EC3861">
        <w:rPr>
          <w:szCs w:val="28"/>
          <w:lang w:eastAsia="ru-RU"/>
        </w:rPr>
        <w:t xml:space="preserve">, в соответствии с </w:t>
      </w:r>
      <w:hyperlink r:id="rId27" w:history="1">
        <w:r w:rsidRPr="00EC3861">
          <w:rPr>
            <w:szCs w:val="28"/>
            <w:lang w:eastAsia="ru-RU"/>
          </w:rPr>
          <w:t>постановлением</w:t>
        </w:r>
      </w:hyperlink>
      <w:r w:rsidRPr="00EC3861">
        <w:rPr>
          <w:szCs w:val="28"/>
          <w:lang w:eastAsia="ru-RU"/>
        </w:rPr>
        <w:t xml:space="preserve"> правительства Еврейской автономной области </w:t>
      </w:r>
      <w:r>
        <w:rPr>
          <w:szCs w:val="28"/>
          <w:lang w:eastAsia="ru-RU"/>
        </w:rPr>
        <w:t>от 15.06.2017 № 263-пп</w:t>
      </w:r>
      <w:r w:rsidRPr="00EC3861">
        <w:rPr>
          <w:szCs w:val="28"/>
          <w:lang w:eastAsia="ru-RU"/>
        </w:rPr>
        <w:t>.</w:t>
      </w:r>
      <w:proofErr w:type="gramEnd"/>
    </w:p>
    <w:p w:rsidR="009E3D60" w:rsidRDefault="009E3D60" w:rsidP="009E3D60">
      <w:pPr>
        <w:autoSpaceDE w:val="0"/>
        <w:autoSpaceDN w:val="0"/>
        <w:adjustRightInd w:val="0"/>
        <w:ind w:left="0" w:right="0" w:firstLine="709"/>
        <w:jc w:val="both"/>
        <w:rPr>
          <w:szCs w:val="28"/>
          <w:lang w:eastAsia="ru-RU"/>
        </w:rPr>
      </w:pPr>
      <w:proofErr w:type="gramStart"/>
      <w:r w:rsidRPr="00EC3861">
        <w:rPr>
          <w:szCs w:val="28"/>
          <w:lang w:eastAsia="ru-RU"/>
        </w:rPr>
        <w:t xml:space="preserve">Реализация основного мероприятия </w:t>
      </w:r>
      <w:r>
        <w:rPr>
          <w:szCs w:val="28"/>
          <w:lang w:eastAsia="ru-RU"/>
        </w:rPr>
        <w:t>–</w:t>
      </w:r>
      <w:r w:rsidRPr="00EC3861">
        <w:rPr>
          <w:szCs w:val="28"/>
          <w:lang w:eastAsia="ru-RU"/>
        </w:rPr>
        <w:t xml:space="preserve"> реализация </w:t>
      </w:r>
      <w:hyperlink r:id="rId28" w:history="1">
        <w:r w:rsidRPr="00EC3861">
          <w:rPr>
            <w:szCs w:val="28"/>
            <w:lang w:eastAsia="ru-RU"/>
          </w:rPr>
          <w:t>закона</w:t>
        </w:r>
      </w:hyperlink>
      <w:r w:rsidRPr="00EC3861">
        <w:rPr>
          <w:szCs w:val="28"/>
          <w:lang w:eastAsia="ru-RU"/>
        </w:rPr>
        <w:t xml:space="preserve"> Еврейской автономной области от 30.03.2016 </w:t>
      </w:r>
      <w:r>
        <w:rPr>
          <w:szCs w:val="28"/>
          <w:lang w:eastAsia="ru-RU"/>
        </w:rPr>
        <w:t>№</w:t>
      </w:r>
      <w:r w:rsidRPr="00EC3861">
        <w:rPr>
          <w:szCs w:val="28"/>
          <w:lang w:eastAsia="ru-RU"/>
        </w:rPr>
        <w:t xml:space="preserve"> 893-ОЗ </w:t>
      </w:r>
      <w:r>
        <w:rPr>
          <w:szCs w:val="28"/>
          <w:lang w:eastAsia="ru-RU"/>
        </w:rPr>
        <w:t>«</w:t>
      </w:r>
      <w:r w:rsidRPr="00EC3861">
        <w:rPr>
          <w:szCs w:val="28"/>
          <w:lang w:eastAsia="ru-RU"/>
        </w:rPr>
        <w:t>Об отдельных вопросах организации регулярных перевозок пассажиров и багажа автомобильным транспортом в Еврейской автономной области</w:t>
      </w:r>
      <w:r>
        <w:rPr>
          <w:szCs w:val="28"/>
          <w:lang w:eastAsia="ru-RU"/>
        </w:rPr>
        <w:t>»</w:t>
      </w:r>
      <w:r w:rsidRPr="00EC3861">
        <w:rPr>
          <w:szCs w:val="28"/>
          <w:lang w:eastAsia="ru-RU"/>
        </w:rPr>
        <w:t xml:space="preserve"> </w:t>
      </w:r>
      <w:r>
        <w:rPr>
          <w:szCs w:val="28"/>
          <w:lang w:eastAsia="ru-RU"/>
        </w:rPr>
        <w:t>осуществляется посредствам предоставления субсидии за счет средств областного бюджета на компенсацию потерь, связанных с перевозкой пассажиров и багажа по маршрутам регулярных перевозок по регулируемым тарифам, проходящим по территории Октябрьского муниципального района и соединяющим Октябрьский</w:t>
      </w:r>
      <w:proofErr w:type="gramEnd"/>
      <w:r>
        <w:rPr>
          <w:szCs w:val="28"/>
          <w:lang w:eastAsia="ru-RU"/>
        </w:rPr>
        <w:t xml:space="preserve"> муниципальный район с административным центром области – городом Биробиджаном, утвержденным уполномоченным органом.</w:t>
      </w:r>
    </w:p>
    <w:p w:rsidR="009E3D60" w:rsidRDefault="009E3D60" w:rsidP="009E3D60">
      <w:pPr>
        <w:autoSpaceDE w:val="0"/>
        <w:autoSpaceDN w:val="0"/>
        <w:adjustRightInd w:val="0"/>
        <w:ind w:left="0" w:right="0" w:firstLine="709"/>
        <w:jc w:val="both"/>
        <w:rPr>
          <w:szCs w:val="28"/>
          <w:lang w:eastAsia="ru-RU"/>
        </w:rPr>
      </w:pPr>
      <w:proofErr w:type="gramStart"/>
      <w:r>
        <w:rPr>
          <w:szCs w:val="28"/>
          <w:lang w:eastAsia="ru-RU"/>
        </w:rPr>
        <w:t>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предоставляются субсидии за счет средств областного бюджета на возмещение части затрат в соответствии с постановлением правительства Еврейской автономной области от 15.06.2017 № 263-пп «Об утверждении Порядка предоставления субсидий за счет средств областного бюджета на возмещение части затрат перевозчикам, осуществляющим регулярные пассажирские перевозки автомобильным транспортом</w:t>
      </w:r>
      <w:proofErr w:type="gramEnd"/>
      <w:r>
        <w:rPr>
          <w:szCs w:val="28"/>
          <w:lang w:eastAsia="ru-RU"/>
        </w:rPr>
        <w:t xml:space="preserve"> общего пользования по межмуниципальным маршрутам регулярных перевозок по регулируемым тарифам».</w:t>
      </w:r>
    </w:p>
    <w:p w:rsidR="009E3D60" w:rsidRPr="00EC3861" w:rsidRDefault="009E3D60" w:rsidP="009E3D60">
      <w:pPr>
        <w:autoSpaceDE w:val="0"/>
        <w:autoSpaceDN w:val="0"/>
        <w:adjustRightInd w:val="0"/>
        <w:ind w:left="0" w:right="0" w:firstLine="709"/>
        <w:jc w:val="both"/>
        <w:rPr>
          <w:szCs w:val="28"/>
          <w:lang w:eastAsia="ru-RU"/>
        </w:rPr>
      </w:pPr>
      <w:r w:rsidRPr="00EC3861">
        <w:rPr>
          <w:szCs w:val="28"/>
          <w:lang w:eastAsia="ru-RU"/>
        </w:rPr>
        <w:t xml:space="preserve">Реализация основного мероприятия </w:t>
      </w:r>
      <w:r>
        <w:rPr>
          <w:szCs w:val="28"/>
          <w:lang w:eastAsia="ru-RU"/>
        </w:rPr>
        <w:t>–</w:t>
      </w:r>
      <w:r w:rsidRPr="00EC3861">
        <w:rPr>
          <w:szCs w:val="28"/>
          <w:lang w:eastAsia="ru-RU"/>
        </w:rPr>
        <w:t xml:space="preserve"> государственная поддержка повышения безопасности дорожного движения осуществляется путем </w:t>
      </w:r>
      <w:r w:rsidRPr="00EC3861">
        <w:rPr>
          <w:szCs w:val="28"/>
          <w:lang w:eastAsia="ru-RU"/>
        </w:rPr>
        <w:lastRenderedPageBreak/>
        <w:t>реализации программных мероприятий, направленных на развитие системы предупреждения опасного поведения участников дорожного движения, обеспечение безопасного участия детей в дорожном движении.</w:t>
      </w:r>
    </w:p>
    <w:p w:rsidR="009E3D60" w:rsidRDefault="009E3D60" w:rsidP="009E3D60">
      <w:pPr>
        <w:autoSpaceDE w:val="0"/>
        <w:autoSpaceDN w:val="0"/>
        <w:adjustRightInd w:val="0"/>
        <w:ind w:left="0" w:right="0" w:firstLine="709"/>
        <w:jc w:val="both"/>
        <w:rPr>
          <w:szCs w:val="28"/>
          <w:lang w:eastAsia="ru-RU"/>
        </w:rPr>
      </w:pPr>
      <w:r w:rsidRPr="00EC3861">
        <w:rPr>
          <w:szCs w:val="28"/>
          <w:lang w:eastAsia="ru-RU"/>
        </w:rPr>
        <w:t xml:space="preserve">Реализация мероприятия </w:t>
      </w:r>
      <w:r>
        <w:rPr>
          <w:szCs w:val="28"/>
          <w:lang w:eastAsia="ru-RU"/>
        </w:rPr>
        <w:t>–</w:t>
      </w:r>
      <w:r w:rsidRPr="00EC3861">
        <w:rPr>
          <w:szCs w:val="28"/>
          <w:lang w:eastAsia="ru-RU"/>
        </w:rPr>
        <w:t xml:space="preserve"> субсидия в виде платы концедента юридическому лицу, заключившему концессионное соглашение с Еврейской автономной областью о создании и эксплуатации технического комплекса элементов обустройства автомобильных дорог, предназначенного для обеспечения безопасности дорожного движения в Еврейской автономной области, осуществляется путем предоставления субсидий в порядке, установленном правительством Еврейской автономной области.</w:t>
      </w:r>
    </w:p>
    <w:p w:rsidR="009E3D60" w:rsidRDefault="009E3D60" w:rsidP="009E3D60">
      <w:pPr>
        <w:autoSpaceDE w:val="0"/>
        <w:autoSpaceDN w:val="0"/>
        <w:adjustRightInd w:val="0"/>
        <w:ind w:left="0" w:right="0" w:firstLine="709"/>
        <w:jc w:val="both"/>
        <w:rPr>
          <w:szCs w:val="28"/>
          <w:lang w:eastAsia="ru-RU"/>
        </w:rPr>
      </w:pPr>
    </w:p>
    <w:p w:rsidR="009E3D60" w:rsidRDefault="009E3D60" w:rsidP="009E3D60">
      <w:pPr>
        <w:autoSpaceDE w:val="0"/>
        <w:autoSpaceDN w:val="0"/>
        <w:adjustRightInd w:val="0"/>
        <w:ind w:left="0" w:right="0"/>
        <w:jc w:val="center"/>
        <w:rPr>
          <w:szCs w:val="28"/>
          <w:lang w:eastAsia="ru-RU"/>
        </w:rPr>
      </w:pPr>
      <w:r>
        <w:rPr>
          <w:szCs w:val="28"/>
          <w:lang w:eastAsia="ru-RU"/>
        </w:rPr>
        <w:t xml:space="preserve">9. Прогноз сводных показателей государственных заданий по этапам реализации государственной программы </w:t>
      </w:r>
    </w:p>
    <w:p w:rsidR="00861AA4" w:rsidRDefault="00861AA4" w:rsidP="008F06E8">
      <w:pPr>
        <w:autoSpaceDE w:val="0"/>
        <w:autoSpaceDN w:val="0"/>
        <w:adjustRightInd w:val="0"/>
        <w:ind w:left="0" w:right="0"/>
        <w:jc w:val="both"/>
        <w:rPr>
          <w:szCs w:val="28"/>
          <w:lang w:eastAsia="ru-RU"/>
        </w:rPr>
      </w:pPr>
    </w:p>
    <w:p w:rsidR="009E3D60" w:rsidRDefault="009E3D60" w:rsidP="008F06E8">
      <w:pPr>
        <w:autoSpaceDE w:val="0"/>
        <w:autoSpaceDN w:val="0"/>
        <w:adjustRightInd w:val="0"/>
        <w:ind w:left="0" w:right="0"/>
        <w:jc w:val="both"/>
        <w:rPr>
          <w:szCs w:val="28"/>
          <w:lang w:eastAsia="ru-RU"/>
        </w:rPr>
      </w:pPr>
    </w:p>
    <w:p w:rsidR="009E3D60" w:rsidRDefault="009E3D60" w:rsidP="009E3D60">
      <w:pPr>
        <w:autoSpaceDE w:val="0"/>
        <w:autoSpaceDN w:val="0"/>
        <w:adjustRightInd w:val="0"/>
        <w:ind w:left="0" w:right="0"/>
        <w:jc w:val="center"/>
        <w:rPr>
          <w:szCs w:val="28"/>
          <w:lang w:eastAsia="ru-RU"/>
        </w:rPr>
      </w:pPr>
      <w:r>
        <w:rPr>
          <w:szCs w:val="28"/>
          <w:lang w:eastAsia="ru-RU"/>
        </w:rPr>
        <w:t xml:space="preserve">Прогноз </w:t>
      </w:r>
    </w:p>
    <w:p w:rsidR="009E3D60" w:rsidRDefault="009E3D60" w:rsidP="009E3D60">
      <w:pPr>
        <w:autoSpaceDE w:val="0"/>
        <w:autoSpaceDN w:val="0"/>
        <w:adjustRightInd w:val="0"/>
        <w:ind w:left="0" w:right="0"/>
        <w:jc w:val="center"/>
        <w:rPr>
          <w:szCs w:val="28"/>
          <w:lang w:eastAsia="ru-RU"/>
        </w:rPr>
      </w:pPr>
      <w:r>
        <w:rPr>
          <w:szCs w:val="28"/>
          <w:lang w:eastAsia="ru-RU"/>
        </w:rPr>
        <w:t>сводных показателей государственного задания на оказание государственных услуг (выполнение работ) ОГБУ «Автодорпроектконтроль»,</w:t>
      </w:r>
      <w:r w:rsidRPr="00AE3885">
        <w:rPr>
          <w:szCs w:val="28"/>
          <w:lang w:eastAsia="ru-RU"/>
        </w:rPr>
        <w:t xml:space="preserve"> </w:t>
      </w:r>
      <w:r>
        <w:rPr>
          <w:szCs w:val="28"/>
          <w:lang w:eastAsia="ru-RU"/>
        </w:rPr>
        <w:br/>
        <w:t xml:space="preserve">ОГКУ «Автодорпроектконтроль»  по государственной программе Еврейской автономной области «Повышение безопасности дорожного движения» </w:t>
      </w:r>
      <w:r>
        <w:rPr>
          <w:szCs w:val="28"/>
          <w:lang w:eastAsia="ru-RU"/>
        </w:rPr>
        <w:br/>
        <w:t>на 2016 – 20</w:t>
      </w:r>
      <w:r w:rsidR="00C30395">
        <w:rPr>
          <w:szCs w:val="28"/>
          <w:lang w:eastAsia="ru-RU"/>
        </w:rPr>
        <w:t>2</w:t>
      </w:r>
      <w:r w:rsidR="00E74001">
        <w:rPr>
          <w:szCs w:val="28"/>
          <w:lang w:eastAsia="ru-RU"/>
        </w:rPr>
        <w:t>3</w:t>
      </w:r>
      <w:r>
        <w:rPr>
          <w:szCs w:val="28"/>
          <w:lang w:eastAsia="ru-RU"/>
        </w:rPr>
        <w:t xml:space="preserve"> годы</w:t>
      </w:r>
    </w:p>
    <w:p w:rsidR="009E3D60" w:rsidRDefault="009E3D60" w:rsidP="009E3D60">
      <w:pPr>
        <w:autoSpaceDE w:val="0"/>
        <w:autoSpaceDN w:val="0"/>
        <w:adjustRightInd w:val="0"/>
        <w:ind w:left="0" w:right="0"/>
        <w:jc w:val="right"/>
        <w:rPr>
          <w:szCs w:val="28"/>
          <w:lang w:eastAsia="ru-RU"/>
        </w:rPr>
      </w:pPr>
    </w:p>
    <w:p w:rsidR="009E3D60" w:rsidRDefault="009E3D60" w:rsidP="009E3D60">
      <w:pPr>
        <w:autoSpaceDE w:val="0"/>
        <w:autoSpaceDN w:val="0"/>
        <w:adjustRightInd w:val="0"/>
        <w:ind w:left="0" w:right="0"/>
        <w:jc w:val="right"/>
        <w:rPr>
          <w:szCs w:val="28"/>
          <w:lang w:eastAsia="ru-RU"/>
        </w:rPr>
      </w:pPr>
      <w:r>
        <w:rPr>
          <w:szCs w:val="28"/>
          <w:lang w:eastAsia="ru-RU"/>
        </w:rPr>
        <w:t>Таблица 3</w:t>
      </w:r>
    </w:p>
    <w:p w:rsidR="009E3D60" w:rsidRDefault="009E3D60" w:rsidP="009E3D60">
      <w:pPr>
        <w:autoSpaceDE w:val="0"/>
        <w:autoSpaceDN w:val="0"/>
        <w:adjustRightInd w:val="0"/>
        <w:ind w:left="0" w:right="0"/>
        <w:jc w:val="right"/>
        <w:rPr>
          <w:szCs w:val="28"/>
          <w:lang w:eastAsia="ru-RU"/>
        </w:rPr>
      </w:pPr>
    </w:p>
    <w:tbl>
      <w:tblPr>
        <w:tblStyle w:val="af2"/>
        <w:tblW w:w="9464" w:type="dxa"/>
        <w:tblLayout w:type="fixed"/>
        <w:tblLook w:val="04A0" w:firstRow="1" w:lastRow="0" w:firstColumn="1" w:lastColumn="0" w:noHBand="0" w:noVBand="1"/>
      </w:tblPr>
      <w:tblGrid>
        <w:gridCol w:w="486"/>
        <w:gridCol w:w="1850"/>
        <w:gridCol w:w="419"/>
        <w:gridCol w:w="419"/>
        <w:gridCol w:w="419"/>
        <w:gridCol w:w="420"/>
        <w:gridCol w:w="419"/>
        <w:gridCol w:w="419"/>
        <w:gridCol w:w="420"/>
        <w:gridCol w:w="419"/>
        <w:gridCol w:w="318"/>
        <w:gridCol w:w="101"/>
        <w:gridCol w:w="419"/>
        <w:gridCol w:w="420"/>
        <w:gridCol w:w="419"/>
        <w:gridCol w:w="419"/>
        <w:gridCol w:w="420"/>
        <w:gridCol w:w="419"/>
        <w:gridCol w:w="419"/>
        <w:gridCol w:w="420"/>
      </w:tblGrid>
      <w:tr w:rsidR="00BC223D" w:rsidTr="00CB4033">
        <w:trPr>
          <w:trHeight w:val="185"/>
        </w:trPr>
        <w:tc>
          <w:tcPr>
            <w:tcW w:w="486" w:type="dxa"/>
            <w:vMerge w:val="restart"/>
          </w:tcPr>
          <w:p w:rsidR="00BC223D" w:rsidRPr="00393C53" w:rsidRDefault="00BC223D" w:rsidP="002119D5">
            <w:pPr>
              <w:autoSpaceDE w:val="0"/>
              <w:autoSpaceDN w:val="0"/>
              <w:adjustRightInd w:val="0"/>
              <w:ind w:left="0" w:right="0"/>
              <w:jc w:val="center"/>
              <w:rPr>
                <w:sz w:val="20"/>
                <w:lang w:eastAsia="ru-RU"/>
              </w:rPr>
            </w:pPr>
            <w:r>
              <w:rPr>
                <w:sz w:val="20"/>
                <w:lang w:eastAsia="ru-RU"/>
              </w:rPr>
              <w:t xml:space="preserve">№ </w:t>
            </w:r>
            <w:proofErr w:type="gramStart"/>
            <w:r>
              <w:rPr>
                <w:sz w:val="20"/>
                <w:lang w:eastAsia="ru-RU"/>
              </w:rPr>
              <w:t>п</w:t>
            </w:r>
            <w:proofErr w:type="gramEnd"/>
            <w:r>
              <w:rPr>
                <w:sz w:val="20"/>
                <w:lang w:eastAsia="ru-RU"/>
              </w:rPr>
              <w:t>/п</w:t>
            </w:r>
          </w:p>
        </w:tc>
        <w:tc>
          <w:tcPr>
            <w:tcW w:w="1850" w:type="dxa"/>
            <w:vMerge w:val="restart"/>
          </w:tcPr>
          <w:p w:rsidR="00BC223D" w:rsidRPr="00393C53" w:rsidRDefault="00BC223D" w:rsidP="002119D5">
            <w:pPr>
              <w:autoSpaceDE w:val="0"/>
              <w:autoSpaceDN w:val="0"/>
              <w:adjustRightInd w:val="0"/>
              <w:ind w:left="0" w:right="0"/>
              <w:jc w:val="center"/>
              <w:rPr>
                <w:sz w:val="20"/>
                <w:lang w:eastAsia="ru-RU"/>
              </w:rPr>
            </w:pPr>
            <w:r>
              <w:rPr>
                <w:sz w:val="20"/>
                <w:lang w:eastAsia="ru-RU"/>
              </w:rPr>
              <w:t xml:space="preserve">Наименование </w:t>
            </w:r>
            <w:proofErr w:type="spellStart"/>
            <w:proofErr w:type="gramStart"/>
            <w:r>
              <w:rPr>
                <w:sz w:val="20"/>
                <w:lang w:eastAsia="ru-RU"/>
              </w:rPr>
              <w:t>государствен</w:t>
            </w:r>
            <w:proofErr w:type="spellEnd"/>
            <w:r>
              <w:rPr>
                <w:sz w:val="20"/>
                <w:lang w:eastAsia="ru-RU"/>
              </w:rPr>
              <w:t>-ной</w:t>
            </w:r>
            <w:proofErr w:type="gramEnd"/>
            <w:r>
              <w:rPr>
                <w:sz w:val="20"/>
                <w:lang w:eastAsia="ru-RU"/>
              </w:rPr>
              <w:t xml:space="preserve"> услуги (работы), показателя объема услуги (работы)</w:t>
            </w:r>
          </w:p>
        </w:tc>
        <w:tc>
          <w:tcPr>
            <w:tcW w:w="3672" w:type="dxa"/>
            <w:gridSpan w:val="9"/>
          </w:tcPr>
          <w:p w:rsidR="00BC223D" w:rsidRDefault="00BC223D" w:rsidP="002119D5">
            <w:pPr>
              <w:autoSpaceDE w:val="0"/>
              <w:autoSpaceDN w:val="0"/>
              <w:adjustRightInd w:val="0"/>
              <w:ind w:left="0" w:right="0"/>
              <w:jc w:val="center"/>
              <w:rPr>
                <w:sz w:val="20"/>
                <w:lang w:eastAsia="ru-RU"/>
              </w:rPr>
            </w:pPr>
            <w:r>
              <w:rPr>
                <w:sz w:val="20"/>
                <w:lang w:eastAsia="ru-RU"/>
              </w:rPr>
              <w:t xml:space="preserve">Значения показателя объема государственной услуги (работы), </w:t>
            </w:r>
          </w:p>
          <w:p w:rsidR="00BC223D" w:rsidRPr="00393C53" w:rsidRDefault="00BC223D" w:rsidP="002119D5">
            <w:pPr>
              <w:autoSpaceDE w:val="0"/>
              <w:autoSpaceDN w:val="0"/>
              <w:adjustRightInd w:val="0"/>
              <w:ind w:left="0" w:right="0"/>
              <w:jc w:val="center"/>
              <w:rPr>
                <w:sz w:val="20"/>
                <w:lang w:eastAsia="ru-RU"/>
              </w:rPr>
            </w:pPr>
            <w:r>
              <w:rPr>
                <w:sz w:val="20"/>
                <w:lang w:eastAsia="ru-RU"/>
              </w:rPr>
              <w:t>тыс. шт.</w:t>
            </w:r>
          </w:p>
          <w:p w:rsidR="00BC223D" w:rsidRDefault="00BC223D" w:rsidP="002119D5">
            <w:pPr>
              <w:autoSpaceDE w:val="0"/>
              <w:autoSpaceDN w:val="0"/>
              <w:adjustRightInd w:val="0"/>
              <w:ind w:left="0" w:right="0"/>
              <w:jc w:val="center"/>
              <w:rPr>
                <w:sz w:val="20"/>
                <w:lang w:eastAsia="ru-RU"/>
              </w:rPr>
            </w:pPr>
          </w:p>
          <w:p w:rsidR="00BC223D" w:rsidRDefault="00BC223D" w:rsidP="002119D5">
            <w:pPr>
              <w:autoSpaceDE w:val="0"/>
              <w:autoSpaceDN w:val="0"/>
              <w:adjustRightInd w:val="0"/>
              <w:ind w:left="0" w:right="0"/>
              <w:jc w:val="center"/>
              <w:rPr>
                <w:sz w:val="20"/>
                <w:lang w:eastAsia="ru-RU"/>
              </w:rPr>
            </w:pPr>
          </w:p>
          <w:p w:rsidR="00BC223D" w:rsidRPr="00393C53" w:rsidRDefault="00BC223D" w:rsidP="00C30395">
            <w:pPr>
              <w:autoSpaceDE w:val="0"/>
              <w:autoSpaceDN w:val="0"/>
              <w:adjustRightInd w:val="0"/>
              <w:ind w:left="0" w:right="0"/>
              <w:jc w:val="center"/>
              <w:rPr>
                <w:sz w:val="20"/>
                <w:lang w:eastAsia="ru-RU"/>
              </w:rPr>
            </w:pPr>
          </w:p>
        </w:tc>
        <w:tc>
          <w:tcPr>
            <w:tcW w:w="3456" w:type="dxa"/>
            <w:gridSpan w:val="9"/>
          </w:tcPr>
          <w:p w:rsidR="00BC223D" w:rsidRDefault="00BC223D" w:rsidP="00BC223D">
            <w:pPr>
              <w:autoSpaceDE w:val="0"/>
              <w:autoSpaceDN w:val="0"/>
              <w:adjustRightInd w:val="0"/>
              <w:ind w:left="0" w:right="0"/>
              <w:jc w:val="center"/>
              <w:rPr>
                <w:sz w:val="20"/>
                <w:lang w:eastAsia="ru-RU"/>
              </w:rPr>
            </w:pPr>
            <w:r>
              <w:rPr>
                <w:sz w:val="20"/>
                <w:lang w:eastAsia="ru-RU"/>
              </w:rPr>
              <w:t xml:space="preserve">Расходы областного бюджета на оказание </w:t>
            </w:r>
          </w:p>
          <w:p w:rsidR="00BC223D" w:rsidRDefault="00BC223D" w:rsidP="00BC223D">
            <w:pPr>
              <w:autoSpaceDE w:val="0"/>
              <w:autoSpaceDN w:val="0"/>
              <w:adjustRightInd w:val="0"/>
              <w:ind w:left="0" w:right="0"/>
              <w:jc w:val="center"/>
              <w:rPr>
                <w:sz w:val="20"/>
                <w:lang w:eastAsia="ru-RU"/>
              </w:rPr>
            </w:pPr>
            <w:proofErr w:type="gramStart"/>
            <w:r>
              <w:rPr>
                <w:sz w:val="20"/>
                <w:lang w:eastAsia="ru-RU"/>
              </w:rPr>
              <w:t xml:space="preserve">государственной услуги (выполнение </w:t>
            </w:r>
            <w:proofErr w:type="gramEnd"/>
          </w:p>
          <w:p w:rsidR="00BC223D" w:rsidRDefault="00BC223D" w:rsidP="00BC223D">
            <w:pPr>
              <w:spacing w:after="200" w:line="276" w:lineRule="auto"/>
              <w:ind w:left="0" w:right="0"/>
            </w:pPr>
            <w:r>
              <w:rPr>
                <w:sz w:val="20"/>
                <w:lang w:eastAsia="ru-RU"/>
              </w:rPr>
              <w:t>работы), тыс. руб.</w:t>
            </w:r>
          </w:p>
        </w:tc>
      </w:tr>
      <w:tr w:rsidR="00CB4033" w:rsidTr="00CB4033">
        <w:trPr>
          <w:cantSplit/>
          <w:trHeight w:val="1259"/>
        </w:trPr>
        <w:tc>
          <w:tcPr>
            <w:tcW w:w="486" w:type="dxa"/>
            <w:vMerge/>
          </w:tcPr>
          <w:p w:rsidR="00BC223D" w:rsidRPr="00393C53" w:rsidRDefault="00BC223D" w:rsidP="002119D5">
            <w:pPr>
              <w:autoSpaceDE w:val="0"/>
              <w:autoSpaceDN w:val="0"/>
              <w:adjustRightInd w:val="0"/>
              <w:ind w:left="0" w:right="0"/>
              <w:jc w:val="center"/>
              <w:rPr>
                <w:sz w:val="20"/>
                <w:lang w:eastAsia="ru-RU"/>
              </w:rPr>
            </w:pPr>
          </w:p>
        </w:tc>
        <w:tc>
          <w:tcPr>
            <w:tcW w:w="1850" w:type="dxa"/>
            <w:vMerge/>
          </w:tcPr>
          <w:p w:rsidR="00BC223D" w:rsidRPr="00393C53" w:rsidRDefault="00BC223D" w:rsidP="002119D5">
            <w:pPr>
              <w:autoSpaceDE w:val="0"/>
              <w:autoSpaceDN w:val="0"/>
              <w:adjustRightInd w:val="0"/>
              <w:ind w:left="0" w:right="0"/>
              <w:jc w:val="center"/>
              <w:rPr>
                <w:sz w:val="20"/>
                <w:lang w:eastAsia="ru-RU"/>
              </w:rPr>
            </w:pPr>
          </w:p>
        </w:tc>
        <w:tc>
          <w:tcPr>
            <w:tcW w:w="419"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2016</w:t>
            </w:r>
          </w:p>
        </w:tc>
        <w:tc>
          <w:tcPr>
            <w:tcW w:w="419"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2017</w:t>
            </w:r>
          </w:p>
        </w:tc>
        <w:tc>
          <w:tcPr>
            <w:tcW w:w="419"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2018</w:t>
            </w:r>
          </w:p>
        </w:tc>
        <w:tc>
          <w:tcPr>
            <w:tcW w:w="420"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2019</w:t>
            </w:r>
          </w:p>
        </w:tc>
        <w:tc>
          <w:tcPr>
            <w:tcW w:w="419"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2020</w:t>
            </w:r>
          </w:p>
        </w:tc>
        <w:tc>
          <w:tcPr>
            <w:tcW w:w="419"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2021</w:t>
            </w:r>
          </w:p>
        </w:tc>
        <w:tc>
          <w:tcPr>
            <w:tcW w:w="420"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2022</w:t>
            </w:r>
          </w:p>
        </w:tc>
        <w:tc>
          <w:tcPr>
            <w:tcW w:w="419" w:type="dxa"/>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2023</w:t>
            </w:r>
          </w:p>
        </w:tc>
        <w:tc>
          <w:tcPr>
            <w:tcW w:w="419" w:type="dxa"/>
            <w:gridSpan w:val="2"/>
            <w:textDirection w:val="btLr"/>
            <w:vAlign w:val="center"/>
          </w:tcPr>
          <w:p w:rsidR="00BC223D" w:rsidRPr="00393C53" w:rsidRDefault="00BC223D" w:rsidP="00C30395">
            <w:pPr>
              <w:autoSpaceDE w:val="0"/>
              <w:autoSpaceDN w:val="0"/>
              <w:adjustRightInd w:val="0"/>
              <w:ind w:left="113" w:right="113"/>
              <w:jc w:val="center"/>
              <w:rPr>
                <w:sz w:val="20"/>
                <w:lang w:eastAsia="ru-RU"/>
              </w:rPr>
            </w:pPr>
            <w:r>
              <w:rPr>
                <w:sz w:val="20"/>
                <w:lang w:eastAsia="ru-RU"/>
              </w:rPr>
              <w:t>2024</w:t>
            </w:r>
          </w:p>
        </w:tc>
        <w:tc>
          <w:tcPr>
            <w:tcW w:w="419" w:type="dxa"/>
            <w:textDirection w:val="btLr"/>
          </w:tcPr>
          <w:p w:rsidR="00BC223D" w:rsidRPr="00393C53" w:rsidRDefault="00BC223D" w:rsidP="00E32B78">
            <w:pPr>
              <w:autoSpaceDE w:val="0"/>
              <w:autoSpaceDN w:val="0"/>
              <w:adjustRightInd w:val="0"/>
              <w:ind w:left="113" w:right="113"/>
              <w:jc w:val="center"/>
              <w:rPr>
                <w:sz w:val="20"/>
                <w:lang w:eastAsia="ru-RU"/>
              </w:rPr>
            </w:pPr>
            <w:r>
              <w:rPr>
                <w:sz w:val="20"/>
                <w:lang w:eastAsia="ru-RU"/>
              </w:rPr>
              <w:t>2016</w:t>
            </w:r>
          </w:p>
        </w:tc>
        <w:tc>
          <w:tcPr>
            <w:tcW w:w="420" w:type="dxa"/>
            <w:textDirection w:val="btLr"/>
          </w:tcPr>
          <w:p w:rsidR="00BC223D" w:rsidRPr="00393C53" w:rsidRDefault="00BC223D" w:rsidP="00E32B78">
            <w:pPr>
              <w:autoSpaceDE w:val="0"/>
              <w:autoSpaceDN w:val="0"/>
              <w:adjustRightInd w:val="0"/>
              <w:ind w:left="113" w:right="113"/>
              <w:jc w:val="center"/>
              <w:rPr>
                <w:sz w:val="20"/>
                <w:lang w:eastAsia="ru-RU"/>
              </w:rPr>
            </w:pPr>
            <w:r>
              <w:rPr>
                <w:sz w:val="20"/>
                <w:lang w:eastAsia="ru-RU"/>
              </w:rPr>
              <w:t>2017</w:t>
            </w:r>
          </w:p>
        </w:tc>
        <w:tc>
          <w:tcPr>
            <w:tcW w:w="419" w:type="dxa"/>
            <w:textDirection w:val="btLr"/>
          </w:tcPr>
          <w:p w:rsidR="00BC223D" w:rsidRPr="00393C53" w:rsidRDefault="00BC223D" w:rsidP="00E32B78">
            <w:pPr>
              <w:autoSpaceDE w:val="0"/>
              <w:autoSpaceDN w:val="0"/>
              <w:adjustRightInd w:val="0"/>
              <w:ind w:left="113" w:right="113"/>
              <w:jc w:val="center"/>
              <w:rPr>
                <w:sz w:val="20"/>
                <w:lang w:eastAsia="ru-RU"/>
              </w:rPr>
            </w:pPr>
            <w:r>
              <w:rPr>
                <w:sz w:val="20"/>
                <w:lang w:eastAsia="ru-RU"/>
              </w:rPr>
              <w:t>2018</w:t>
            </w:r>
          </w:p>
        </w:tc>
        <w:tc>
          <w:tcPr>
            <w:tcW w:w="419" w:type="dxa"/>
            <w:textDirection w:val="btLr"/>
          </w:tcPr>
          <w:p w:rsidR="00BC223D" w:rsidRPr="00393C53" w:rsidRDefault="00BC223D" w:rsidP="00A06385">
            <w:pPr>
              <w:autoSpaceDE w:val="0"/>
              <w:autoSpaceDN w:val="0"/>
              <w:adjustRightInd w:val="0"/>
              <w:ind w:left="113" w:right="113"/>
              <w:jc w:val="center"/>
              <w:rPr>
                <w:sz w:val="20"/>
                <w:lang w:eastAsia="ru-RU"/>
              </w:rPr>
            </w:pPr>
            <w:r>
              <w:rPr>
                <w:sz w:val="20"/>
                <w:lang w:eastAsia="ru-RU"/>
              </w:rPr>
              <w:t>2019</w:t>
            </w:r>
          </w:p>
        </w:tc>
        <w:tc>
          <w:tcPr>
            <w:tcW w:w="420" w:type="dxa"/>
            <w:textDirection w:val="btLr"/>
          </w:tcPr>
          <w:p w:rsidR="00BC223D" w:rsidRPr="00393C53" w:rsidRDefault="00BC223D" w:rsidP="00C30395">
            <w:pPr>
              <w:autoSpaceDE w:val="0"/>
              <w:autoSpaceDN w:val="0"/>
              <w:adjustRightInd w:val="0"/>
              <w:ind w:left="113" w:right="113"/>
              <w:jc w:val="center"/>
              <w:rPr>
                <w:sz w:val="20"/>
                <w:lang w:eastAsia="ru-RU"/>
              </w:rPr>
            </w:pPr>
            <w:r>
              <w:rPr>
                <w:sz w:val="20"/>
                <w:lang w:eastAsia="ru-RU"/>
              </w:rPr>
              <w:t>2020</w:t>
            </w:r>
          </w:p>
        </w:tc>
        <w:tc>
          <w:tcPr>
            <w:tcW w:w="419" w:type="dxa"/>
            <w:textDirection w:val="btLr"/>
          </w:tcPr>
          <w:p w:rsidR="00BC223D" w:rsidRPr="00393C53" w:rsidRDefault="00BC223D" w:rsidP="00C30395">
            <w:pPr>
              <w:autoSpaceDE w:val="0"/>
              <w:autoSpaceDN w:val="0"/>
              <w:adjustRightInd w:val="0"/>
              <w:ind w:left="113" w:right="113"/>
              <w:jc w:val="center"/>
              <w:rPr>
                <w:sz w:val="20"/>
                <w:lang w:eastAsia="ru-RU"/>
              </w:rPr>
            </w:pPr>
            <w:r>
              <w:rPr>
                <w:sz w:val="20"/>
                <w:lang w:eastAsia="ru-RU"/>
              </w:rPr>
              <w:t>2021</w:t>
            </w:r>
          </w:p>
        </w:tc>
        <w:tc>
          <w:tcPr>
            <w:tcW w:w="419" w:type="dxa"/>
            <w:textDirection w:val="btLr"/>
          </w:tcPr>
          <w:p w:rsidR="00BC223D" w:rsidRPr="00393C53" w:rsidRDefault="00BC223D" w:rsidP="00C30395">
            <w:pPr>
              <w:autoSpaceDE w:val="0"/>
              <w:autoSpaceDN w:val="0"/>
              <w:adjustRightInd w:val="0"/>
              <w:ind w:left="113" w:right="113"/>
              <w:jc w:val="center"/>
              <w:rPr>
                <w:sz w:val="20"/>
                <w:lang w:eastAsia="ru-RU"/>
              </w:rPr>
            </w:pPr>
            <w:r>
              <w:rPr>
                <w:sz w:val="20"/>
                <w:lang w:eastAsia="ru-RU"/>
              </w:rPr>
              <w:t>2022</w:t>
            </w:r>
          </w:p>
        </w:tc>
        <w:tc>
          <w:tcPr>
            <w:tcW w:w="420" w:type="dxa"/>
            <w:textDirection w:val="btLr"/>
          </w:tcPr>
          <w:p w:rsidR="00BC223D" w:rsidRPr="00393C53" w:rsidRDefault="00BC223D" w:rsidP="00C30395">
            <w:pPr>
              <w:autoSpaceDE w:val="0"/>
              <w:autoSpaceDN w:val="0"/>
              <w:adjustRightInd w:val="0"/>
              <w:ind w:left="113" w:right="113"/>
              <w:jc w:val="center"/>
              <w:rPr>
                <w:sz w:val="20"/>
                <w:lang w:eastAsia="ru-RU"/>
              </w:rPr>
            </w:pPr>
            <w:r>
              <w:rPr>
                <w:sz w:val="20"/>
                <w:lang w:eastAsia="ru-RU"/>
              </w:rPr>
              <w:t>2023</w:t>
            </w:r>
          </w:p>
        </w:tc>
      </w:tr>
      <w:tr w:rsidR="00551818" w:rsidTr="00CB4033">
        <w:trPr>
          <w:cantSplit/>
          <w:trHeight w:val="3078"/>
        </w:trPr>
        <w:tc>
          <w:tcPr>
            <w:tcW w:w="486"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1.1</w:t>
            </w:r>
          </w:p>
        </w:tc>
        <w:tc>
          <w:tcPr>
            <w:tcW w:w="1850"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Количество отправленных постановлений о наложении административных штрафов за нарушение Правил дорожного движения Российской Федерации</w:t>
            </w:r>
          </w:p>
        </w:tc>
        <w:tc>
          <w:tcPr>
            <w:tcW w:w="419" w:type="dxa"/>
          </w:tcPr>
          <w:p w:rsidR="00BC223D" w:rsidRPr="00393C53" w:rsidRDefault="00BC223D" w:rsidP="00A06385">
            <w:pPr>
              <w:autoSpaceDE w:val="0"/>
              <w:autoSpaceDN w:val="0"/>
              <w:adjustRightInd w:val="0"/>
              <w:ind w:left="0" w:right="-92"/>
              <w:jc w:val="center"/>
              <w:rPr>
                <w:sz w:val="20"/>
                <w:lang w:eastAsia="ru-RU"/>
              </w:rPr>
            </w:pPr>
            <w:r>
              <w:rPr>
                <w:sz w:val="20"/>
                <w:lang w:eastAsia="ru-RU"/>
              </w:rPr>
              <w:t>8,7</w:t>
            </w:r>
          </w:p>
        </w:tc>
        <w:tc>
          <w:tcPr>
            <w:tcW w:w="419"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c>
          <w:tcPr>
            <w:tcW w:w="420"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20"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c>
          <w:tcPr>
            <w:tcW w:w="419" w:type="dxa"/>
            <w:gridSpan w:val="2"/>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1</w:t>
            </w:r>
          </w:p>
        </w:tc>
        <w:tc>
          <w:tcPr>
            <w:tcW w:w="420"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c>
          <w:tcPr>
            <w:tcW w:w="420" w:type="dxa"/>
          </w:tcPr>
          <w:p w:rsidR="00BC223D" w:rsidRPr="00393C53" w:rsidRDefault="00BC223D" w:rsidP="00554654">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c>
          <w:tcPr>
            <w:tcW w:w="419"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c>
          <w:tcPr>
            <w:tcW w:w="420" w:type="dxa"/>
          </w:tcPr>
          <w:p w:rsidR="00BC223D" w:rsidRPr="00393C53" w:rsidRDefault="00BC223D" w:rsidP="002119D5">
            <w:pPr>
              <w:autoSpaceDE w:val="0"/>
              <w:autoSpaceDN w:val="0"/>
              <w:adjustRightInd w:val="0"/>
              <w:ind w:left="0" w:right="0"/>
              <w:jc w:val="center"/>
              <w:rPr>
                <w:sz w:val="20"/>
                <w:lang w:eastAsia="ru-RU"/>
              </w:rPr>
            </w:pPr>
            <w:r>
              <w:rPr>
                <w:sz w:val="20"/>
                <w:lang w:eastAsia="ru-RU"/>
              </w:rPr>
              <w:t>-</w:t>
            </w:r>
          </w:p>
        </w:tc>
      </w:tr>
    </w:tbl>
    <w:p w:rsidR="009E3D60" w:rsidRDefault="009E3D60" w:rsidP="009E3D60">
      <w:pPr>
        <w:autoSpaceDE w:val="0"/>
        <w:autoSpaceDN w:val="0"/>
        <w:adjustRightInd w:val="0"/>
        <w:ind w:left="0" w:right="0"/>
        <w:jc w:val="center"/>
        <w:rPr>
          <w:szCs w:val="28"/>
          <w:lang w:eastAsia="ru-RU"/>
        </w:rPr>
      </w:pPr>
    </w:p>
    <w:p w:rsidR="00955124" w:rsidRDefault="00955124" w:rsidP="009E3D60">
      <w:pPr>
        <w:autoSpaceDE w:val="0"/>
        <w:autoSpaceDN w:val="0"/>
        <w:adjustRightInd w:val="0"/>
        <w:ind w:left="0" w:right="0"/>
        <w:jc w:val="center"/>
        <w:rPr>
          <w:szCs w:val="28"/>
          <w:lang w:eastAsia="ru-RU"/>
        </w:rPr>
      </w:pPr>
    </w:p>
    <w:p w:rsidR="00955124" w:rsidRDefault="00955124" w:rsidP="009E3D60">
      <w:pPr>
        <w:autoSpaceDE w:val="0"/>
        <w:autoSpaceDN w:val="0"/>
        <w:adjustRightInd w:val="0"/>
        <w:ind w:left="0" w:right="0"/>
        <w:jc w:val="center"/>
        <w:rPr>
          <w:szCs w:val="28"/>
          <w:lang w:eastAsia="ru-RU"/>
        </w:rPr>
      </w:pPr>
    </w:p>
    <w:p w:rsidR="009E3D60" w:rsidRDefault="009E3D60" w:rsidP="009E3D60">
      <w:pPr>
        <w:autoSpaceDE w:val="0"/>
        <w:autoSpaceDN w:val="0"/>
        <w:adjustRightInd w:val="0"/>
        <w:ind w:left="0" w:right="0"/>
        <w:jc w:val="center"/>
        <w:rPr>
          <w:szCs w:val="28"/>
          <w:lang w:eastAsia="ru-RU"/>
        </w:rPr>
      </w:pPr>
      <w:r>
        <w:rPr>
          <w:szCs w:val="28"/>
          <w:lang w:eastAsia="ru-RU"/>
        </w:rPr>
        <w:lastRenderedPageBreak/>
        <w:t>10. Ресурсное обеспечение реализации государственной программы</w:t>
      </w:r>
    </w:p>
    <w:p w:rsidR="009E3D60" w:rsidRDefault="009E3D60" w:rsidP="009E3D60">
      <w:pPr>
        <w:autoSpaceDE w:val="0"/>
        <w:autoSpaceDN w:val="0"/>
        <w:adjustRightInd w:val="0"/>
        <w:ind w:left="0" w:right="0"/>
        <w:jc w:val="center"/>
        <w:rPr>
          <w:szCs w:val="28"/>
          <w:lang w:eastAsia="ru-RU"/>
        </w:rPr>
      </w:pPr>
    </w:p>
    <w:p w:rsidR="00621D00" w:rsidRDefault="00621D00" w:rsidP="00621D00">
      <w:pPr>
        <w:pStyle w:val="ConsPlusNormal"/>
        <w:ind w:firstLine="709"/>
        <w:jc w:val="both"/>
      </w:pPr>
      <w:r>
        <w:t>Общий объем финансирования программы в 2016 – 202</w:t>
      </w:r>
      <w:r w:rsidR="00BC223D">
        <w:t>3</w:t>
      </w:r>
      <w:r w:rsidR="00F0340A">
        <w:t xml:space="preserve"> </w:t>
      </w:r>
      <w:r>
        <w:t xml:space="preserve">годах составит </w:t>
      </w:r>
      <w:r w:rsidR="00EF1852" w:rsidRPr="00EF1852">
        <w:t>489099,</w:t>
      </w:r>
      <w:r w:rsidR="006B57D5">
        <w:t>1</w:t>
      </w:r>
      <w:r w:rsidR="004E2231">
        <w:t>9</w:t>
      </w:r>
      <w:r w:rsidR="00DF50B2">
        <w:t xml:space="preserve"> </w:t>
      </w:r>
      <w:r>
        <w:t>тыс. руб., в том числе:</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478"/>
        <w:gridCol w:w="1505"/>
        <w:gridCol w:w="230"/>
        <w:gridCol w:w="1320"/>
        <w:gridCol w:w="415"/>
        <w:gridCol w:w="818"/>
        <w:gridCol w:w="917"/>
        <w:gridCol w:w="317"/>
        <w:gridCol w:w="1418"/>
      </w:tblGrid>
      <w:tr w:rsidR="004E479F" w:rsidRPr="004E479F" w:rsidTr="000118AD">
        <w:tc>
          <w:tcPr>
            <w:tcW w:w="9418" w:type="dxa"/>
            <w:gridSpan w:val="9"/>
            <w:tcBorders>
              <w:top w:val="nil"/>
              <w:left w:val="nil"/>
              <w:bottom w:val="nil"/>
              <w:right w:val="nil"/>
            </w:tcBorders>
          </w:tcPr>
          <w:p w:rsidR="004E479F" w:rsidRPr="004E479F" w:rsidRDefault="004E479F" w:rsidP="004E479F">
            <w:pPr>
              <w:pStyle w:val="ConsPlusNormal"/>
              <w:ind w:firstLine="709"/>
              <w:jc w:val="both"/>
            </w:pPr>
          </w:p>
        </w:tc>
      </w:tr>
      <w:tr w:rsidR="004E479F" w:rsidRPr="004E479F" w:rsidTr="000118AD">
        <w:trPr>
          <w:trHeight w:val="149"/>
        </w:trPr>
        <w:tc>
          <w:tcPr>
            <w:tcW w:w="2478" w:type="dxa"/>
            <w:tcBorders>
              <w:top w:val="single" w:sz="4" w:space="0" w:color="auto"/>
              <w:left w:val="single" w:sz="4" w:space="0" w:color="auto"/>
              <w:bottom w:val="single" w:sz="4" w:space="0" w:color="auto"/>
              <w:right w:val="single" w:sz="4" w:space="0" w:color="auto"/>
            </w:tcBorders>
          </w:tcPr>
          <w:p w:rsidR="004E479F" w:rsidRPr="004E479F" w:rsidRDefault="004E479F" w:rsidP="004E479F">
            <w:pPr>
              <w:pStyle w:val="ConsPlusNormal"/>
              <w:ind w:firstLine="709"/>
              <w:jc w:val="both"/>
            </w:pPr>
          </w:p>
        </w:tc>
        <w:tc>
          <w:tcPr>
            <w:tcW w:w="1735"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7E7460">
            <w:pPr>
              <w:pStyle w:val="ConsPlusNormal"/>
              <w:jc w:val="center"/>
            </w:pPr>
            <w:r w:rsidRPr="004E479F">
              <w:t>В</w:t>
            </w:r>
            <w:r>
              <w:t>с</w:t>
            </w:r>
            <w:r w:rsidRPr="004E479F">
              <w:t>его</w:t>
            </w:r>
          </w:p>
        </w:tc>
        <w:tc>
          <w:tcPr>
            <w:tcW w:w="1735"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8C0B4F">
            <w:pPr>
              <w:pStyle w:val="ConsPlusNormal"/>
              <w:jc w:val="center"/>
            </w:pPr>
            <w:r w:rsidRPr="004E479F">
              <w:t>2016 год</w:t>
            </w:r>
          </w:p>
        </w:tc>
        <w:tc>
          <w:tcPr>
            <w:tcW w:w="1735"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8C0B4F">
            <w:pPr>
              <w:pStyle w:val="ConsPlusNormal"/>
              <w:jc w:val="center"/>
            </w:pPr>
            <w:r w:rsidRPr="004E479F">
              <w:t>2017 год</w:t>
            </w:r>
          </w:p>
        </w:tc>
        <w:tc>
          <w:tcPr>
            <w:tcW w:w="1735"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8C0B4F">
            <w:pPr>
              <w:pStyle w:val="ConsPlusNormal"/>
              <w:jc w:val="center"/>
            </w:pPr>
            <w:r w:rsidRPr="004E479F">
              <w:t>2018 год</w:t>
            </w:r>
          </w:p>
        </w:tc>
      </w:tr>
      <w:tr w:rsidR="00A4094C" w:rsidRPr="004E479F" w:rsidTr="000118AD">
        <w:tc>
          <w:tcPr>
            <w:tcW w:w="2478" w:type="dxa"/>
            <w:tcBorders>
              <w:top w:val="single" w:sz="4" w:space="0" w:color="auto"/>
              <w:left w:val="single" w:sz="4" w:space="0" w:color="auto"/>
              <w:bottom w:val="single" w:sz="4" w:space="0" w:color="auto"/>
              <w:right w:val="single" w:sz="4" w:space="0" w:color="auto"/>
            </w:tcBorders>
          </w:tcPr>
          <w:p w:rsidR="00A4094C" w:rsidRPr="004E479F" w:rsidRDefault="00A4094C" w:rsidP="004E479F">
            <w:pPr>
              <w:pStyle w:val="ConsPlusNormal"/>
              <w:jc w:val="both"/>
            </w:pPr>
            <w:r w:rsidRPr="004E479F">
              <w:t>Федеральный бюджет</w:t>
            </w:r>
          </w:p>
        </w:tc>
        <w:tc>
          <w:tcPr>
            <w:tcW w:w="1735" w:type="dxa"/>
            <w:gridSpan w:val="2"/>
            <w:tcBorders>
              <w:top w:val="single" w:sz="4" w:space="0" w:color="auto"/>
              <w:left w:val="single" w:sz="4" w:space="0" w:color="auto"/>
              <w:bottom w:val="single" w:sz="4" w:space="0" w:color="auto"/>
              <w:right w:val="single" w:sz="4" w:space="0" w:color="auto"/>
            </w:tcBorders>
          </w:tcPr>
          <w:p w:rsidR="00A4094C" w:rsidRPr="00D61621" w:rsidRDefault="00A4094C" w:rsidP="00655A07">
            <w:pPr>
              <w:pStyle w:val="ConsPlusNormal"/>
              <w:jc w:val="both"/>
            </w:pPr>
            <w:r>
              <w:t>83 887,67</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8C6E0E">
              <w:t>0,00</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8C6E0E">
              <w:t>0,00</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8C6E0E">
              <w:t>0,00</w:t>
            </w:r>
          </w:p>
        </w:tc>
      </w:tr>
      <w:tr w:rsidR="00A4094C" w:rsidRPr="004E479F" w:rsidTr="000118AD">
        <w:tc>
          <w:tcPr>
            <w:tcW w:w="2478" w:type="dxa"/>
            <w:tcBorders>
              <w:top w:val="single" w:sz="4" w:space="0" w:color="auto"/>
              <w:left w:val="single" w:sz="4" w:space="0" w:color="auto"/>
              <w:bottom w:val="single" w:sz="4" w:space="0" w:color="auto"/>
              <w:right w:val="single" w:sz="4" w:space="0" w:color="auto"/>
            </w:tcBorders>
          </w:tcPr>
          <w:p w:rsidR="00A4094C" w:rsidRPr="004E479F" w:rsidRDefault="00A4094C" w:rsidP="004E479F">
            <w:pPr>
              <w:pStyle w:val="ConsPlusNormal"/>
              <w:jc w:val="both"/>
            </w:pPr>
            <w:r w:rsidRPr="004E479F">
              <w:t>Областной бюджет</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55A07">
            <w:pPr>
              <w:pStyle w:val="ConsPlusNormal"/>
              <w:jc w:val="both"/>
            </w:pPr>
            <w:r>
              <w:rPr>
                <w:szCs w:val="28"/>
              </w:rPr>
              <w:t>411 344,</w:t>
            </w:r>
            <w:r>
              <w:t>47</w:t>
            </w:r>
          </w:p>
        </w:tc>
        <w:tc>
          <w:tcPr>
            <w:tcW w:w="1735" w:type="dxa"/>
            <w:gridSpan w:val="2"/>
            <w:tcBorders>
              <w:top w:val="single" w:sz="4" w:space="0" w:color="auto"/>
              <w:left w:val="single" w:sz="4" w:space="0" w:color="auto"/>
              <w:bottom w:val="single" w:sz="4" w:space="0" w:color="auto"/>
              <w:right w:val="single" w:sz="4" w:space="0" w:color="auto"/>
            </w:tcBorders>
          </w:tcPr>
          <w:p w:rsidR="00A4094C" w:rsidRPr="00D61621" w:rsidRDefault="00A4094C" w:rsidP="006B57D5">
            <w:pPr>
              <w:pStyle w:val="ConsPlusNormal"/>
              <w:jc w:val="both"/>
            </w:pPr>
            <w:r w:rsidRPr="00D61621">
              <w:t>43</w:t>
            </w:r>
            <w:r w:rsidR="000C007B">
              <w:t xml:space="preserve"> </w:t>
            </w:r>
            <w:r w:rsidRPr="00D61621">
              <w:t>884,8</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C84C71">
              <w:rPr>
                <w:szCs w:val="28"/>
              </w:rPr>
              <w:t>38</w:t>
            </w:r>
            <w:r w:rsidR="000C007B">
              <w:rPr>
                <w:szCs w:val="28"/>
              </w:rPr>
              <w:t xml:space="preserve"> </w:t>
            </w:r>
            <w:r w:rsidRPr="00C84C71">
              <w:rPr>
                <w:szCs w:val="28"/>
              </w:rPr>
              <w:t>347,9</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C84C71">
              <w:t>82</w:t>
            </w:r>
            <w:r w:rsidR="000C007B">
              <w:t xml:space="preserve"> </w:t>
            </w:r>
            <w:r w:rsidRPr="00C84C71">
              <w:t>637,8</w:t>
            </w:r>
          </w:p>
        </w:tc>
      </w:tr>
      <w:tr w:rsidR="00A4094C" w:rsidRPr="004E479F" w:rsidTr="000118AD">
        <w:tc>
          <w:tcPr>
            <w:tcW w:w="2478" w:type="dxa"/>
            <w:tcBorders>
              <w:top w:val="single" w:sz="4" w:space="0" w:color="auto"/>
              <w:left w:val="single" w:sz="4" w:space="0" w:color="auto"/>
              <w:bottom w:val="single" w:sz="4" w:space="0" w:color="auto"/>
              <w:right w:val="single" w:sz="4" w:space="0" w:color="auto"/>
            </w:tcBorders>
          </w:tcPr>
          <w:p w:rsidR="00A4094C" w:rsidRPr="004E479F" w:rsidRDefault="00A4094C" w:rsidP="004E479F">
            <w:pPr>
              <w:pStyle w:val="ConsPlusNormal"/>
              <w:jc w:val="both"/>
            </w:pPr>
            <w:r w:rsidRPr="004E479F">
              <w:t>Местные бюджеты</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55A07">
            <w:pPr>
              <w:pStyle w:val="ConsPlusNormal"/>
              <w:jc w:val="both"/>
              <w:rPr>
                <w:szCs w:val="28"/>
              </w:rPr>
            </w:pPr>
            <w:r w:rsidRPr="00F3305B">
              <w:rPr>
                <w:szCs w:val="28"/>
              </w:rPr>
              <w:t>185,0</w:t>
            </w:r>
          </w:p>
        </w:tc>
        <w:tc>
          <w:tcPr>
            <w:tcW w:w="1735" w:type="dxa"/>
            <w:gridSpan w:val="2"/>
            <w:tcBorders>
              <w:top w:val="single" w:sz="4" w:space="0" w:color="auto"/>
              <w:left w:val="single" w:sz="4" w:space="0" w:color="auto"/>
              <w:bottom w:val="single" w:sz="4" w:space="0" w:color="auto"/>
              <w:right w:val="single" w:sz="4" w:space="0" w:color="auto"/>
            </w:tcBorders>
          </w:tcPr>
          <w:p w:rsidR="00A4094C" w:rsidRPr="00A10E87" w:rsidRDefault="00A4094C" w:rsidP="006B57D5">
            <w:pPr>
              <w:pStyle w:val="ConsPlusNormal"/>
              <w:jc w:val="both"/>
              <w:rPr>
                <w:szCs w:val="28"/>
              </w:rPr>
            </w:pPr>
            <w:r w:rsidRPr="00C84C71">
              <w:rPr>
                <w:szCs w:val="28"/>
              </w:rPr>
              <w:t>0,00</w:t>
            </w:r>
          </w:p>
        </w:tc>
        <w:tc>
          <w:tcPr>
            <w:tcW w:w="1735" w:type="dxa"/>
            <w:gridSpan w:val="2"/>
            <w:tcBorders>
              <w:top w:val="single" w:sz="4" w:space="0" w:color="auto"/>
              <w:left w:val="single" w:sz="4" w:space="0" w:color="auto"/>
              <w:bottom w:val="single" w:sz="4" w:space="0" w:color="auto"/>
              <w:right w:val="single" w:sz="4" w:space="0" w:color="auto"/>
            </w:tcBorders>
          </w:tcPr>
          <w:p w:rsidR="00A4094C" w:rsidRPr="00A10E87" w:rsidRDefault="00A4094C" w:rsidP="006B57D5">
            <w:pPr>
              <w:pStyle w:val="ConsPlusNormal"/>
              <w:jc w:val="both"/>
              <w:rPr>
                <w:szCs w:val="28"/>
              </w:rPr>
            </w:pPr>
            <w:r w:rsidRPr="00C84C71">
              <w:rPr>
                <w:szCs w:val="28"/>
              </w:rPr>
              <w:t>0,00</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C84C71">
              <w:t>0,00</w:t>
            </w:r>
          </w:p>
        </w:tc>
      </w:tr>
      <w:tr w:rsidR="00A4094C" w:rsidRPr="004E479F" w:rsidTr="000118AD">
        <w:tc>
          <w:tcPr>
            <w:tcW w:w="2478" w:type="dxa"/>
            <w:tcBorders>
              <w:top w:val="single" w:sz="4" w:space="0" w:color="auto"/>
              <w:left w:val="single" w:sz="4" w:space="0" w:color="auto"/>
              <w:bottom w:val="single" w:sz="4" w:space="0" w:color="auto"/>
              <w:right w:val="single" w:sz="4" w:space="0" w:color="auto"/>
            </w:tcBorders>
          </w:tcPr>
          <w:p w:rsidR="00A4094C" w:rsidRPr="004E479F" w:rsidRDefault="00A4094C" w:rsidP="004E479F">
            <w:pPr>
              <w:pStyle w:val="ConsPlusNormal"/>
              <w:ind w:firstLine="709"/>
              <w:jc w:val="both"/>
            </w:pPr>
            <w:r w:rsidRPr="004E479F">
              <w:t>Итого</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55A07">
            <w:pPr>
              <w:pStyle w:val="ConsPlusNormal"/>
              <w:jc w:val="both"/>
              <w:rPr>
                <w:szCs w:val="28"/>
              </w:rPr>
            </w:pPr>
            <w:r>
              <w:rPr>
                <w:color w:val="000000" w:themeColor="text1"/>
                <w:szCs w:val="28"/>
              </w:rPr>
              <w:t>495 417,14</w:t>
            </w:r>
          </w:p>
        </w:tc>
        <w:tc>
          <w:tcPr>
            <w:tcW w:w="1735" w:type="dxa"/>
            <w:gridSpan w:val="2"/>
            <w:tcBorders>
              <w:top w:val="single" w:sz="4" w:space="0" w:color="auto"/>
              <w:left w:val="single" w:sz="4" w:space="0" w:color="auto"/>
              <w:bottom w:val="single" w:sz="4" w:space="0" w:color="auto"/>
              <w:right w:val="single" w:sz="4" w:space="0" w:color="auto"/>
            </w:tcBorders>
          </w:tcPr>
          <w:p w:rsidR="00A4094C" w:rsidRPr="00A10E87" w:rsidRDefault="00A4094C" w:rsidP="006B57D5">
            <w:pPr>
              <w:pStyle w:val="ConsPlusNormal"/>
              <w:jc w:val="both"/>
              <w:rPr>
                <w:szCs w:val="28"/>
              </w:rPr>
            </w:pPr>
            <w:r w:rsidRPr="00A10E87">
              <w:rPr>
                <w:szCs w:val="28"/>
              </w:rPr>
              <w:t>43</w:t>
            </w:r>
            <w:r w:rsidR="000C007B">
              <w:rPr>
                <w:szCs w:val="28"/>
              </w:rPr>
              <w:t xml:space="preserve"> </w:t>
            </w:r>
            <w:r w:rsidRPr="00A10E87">
              <w:rPr>
                <w:szCs w:val="28"/>
              </w:rPr>
              <w:t>884,8</w:t>
            </w:r>
          </w:p>
        </w:tc>
        <w:tc>
          <w:tcPr>
            <w:tcW w:w="1735" w:type="dxa"/>
            <w:gridSpan w:val="2"/>
            <w:tcBorders>
              <w:top w:val="single" w:sz="4" w:space="0" w:color="auto"/>
              <w:left w:val="single" w:sz="4" w:space="0" w:color="auto"/>
              <w:bottom w:val="single" w:sz="4" w:space="0" w:color="auto"/>
              <w:right w:val="single" w:sz="4" w:space="0" w:color="auto"/>
            </w:tcBorders>
          </w:tcPr>
          <w:p w:rsidR="00A4094C" w:rsidRPr="00A10E87" w:rsidRDefault="00A4094C" w:rsidP="006B57D5">
            <w:pPr>
              <w:pStyle w:val="ConsPlusNormal"/>
              <w:jc w:val="both"/>
              <w:rPr>
                <w:szCs w:val="28"/>
              </w:rPr>
            </w:pPr>
            <w:r w:rsidRPr="00A10E87">
              <w:rPr>
                <w:szCs w:val="28"/>
              </w:rPr>
              <w:t>38</w:t>
            </w:r>
            <w:r w:rsidR="000C007B">
              <w:rPr>
                <w:szCs w:val="28"/>
              </w:rPr>
              <w:t xml:space="preserve"> </w:t>
            </w:r>
            <w:r w:rsidRPr="00A10E87">
              <w:rPr>
                <w:szCs w:val="28"/>
              </w:rPr>
              <w:t>347,9</w:t>
            </w:r>
          </w:p>
        </w:tc>
        <w:tc>
          <w:tcPr>
            <w:tcW w:w="1735" w:type="dxa"/>
            <w:gridSpan w:val="2"/>
            <w:tcBorders>
              <w:top w:val="single" w:sz="4" w:space="0" w:color="auto"/>
              <w:left w:val="single" w:sz="4" w:space="0" w:color="auto"/>
              <w:bottom w:val="single" w:sz="4" w:space="0" w:color="auto"/>
              <w:right w:val="single" w:sz="4" w:space="0" w:color="auto"/>
            </w:tcBorders>
          </w:tcPr>
          <w:p w:rsidR="00A4094C" w:rsidRDefault="00A4094C" w:rsidP="006B57D5">
            <w:pPr>
              <w:pStyle w:val="ConsPlusNormal"/>
              <w:jc w:val="both"/>
            </w:pPr>
            <w:r w:rsidRPr="00AB528F">
              <w:t>82</w:t>
            </w:r>
            <w:r w:rsidR="000C007B">
              <w:t xml:space="preserve"> </w:t>
            </w:r>
            <w:r w:rsidRPr="00AB528F">
              <w:t>637,8</w:t>
            </w:r>
          </w:p>
        </w:tc>
      </w:tr>
      <w:tr w:rsidR="004E479F" w:rsidRPr="004E479F" w:rsidTr="000118AD">
        <w:tc>
          <w:tcPr>
            <w:tcW w:w="9418" w:type="dxa"/>
            <w:gridSpan w:val="9"/>
            <w:tcBorders>
              <w:top w:val="single" w:sz="4" w:space="0" w:color="auto"/>
              <w:left w:val="single" w:sz="4" w:space="0" w:color="auto"/>
              <w:bottom w:val="single" w:sz="4" w:space="0" w:color="auto"/>
              <w:right w:val="single" w:sz="4" w:space="0" w:color="auto"/>
            </w:tcBorders>
          </w:tcPr>
          <w:p w:rsidR="004E479F" w:rsidRPr="004E479F" w:rsidRDefault="004E479F" w:rsidP="004E479F">
            <w:pPr>
              <w:pStyle w:val="ConsPlusNormal"/>
              <w:ind w:firstLine="709"/>
              <w:jc w:val="both"/>
            </w:pPr>
          </w:p>
        </w:tc>
      </w:tr>
      <w:tr w:rsidR="004E479F" w:rsidRPr="004E479F" w:rsidTr="002A43D3">
        <w:tc>
          <w:tcPr>
            <w:tcW w:w="2478" w:type="dxa"/>
            <w:tcBorders>
              <w:top w:val="single" w:sz="4" w:space="0" w:color="auto"/>
              <w:left w:val="single" w:sz="4" w:space="0" w:color="auto"/>
              <w:bottom w:val="single" w:sz="4" w:space="0" w:color="auto"/>
              <w:right w:val="single" w:sz="4" w:space="0" w:color="auto"/>
            </w:tcBorders>
          </w:tcPr>
          <w:p w:rsidR="004E479F" w:rsidRPr="004E479F" w:rsidRDefault="004E479F" w:rsidP="004E479F">
            <w:pPr>
              <w:pStyle w:val="ConsPlusNormal"/>
              <w:ind w:firstLine="709"/>
              <w:jc w:val="both"/>
            </w:pPr>
          </w:p>
        </w:tc>
        <w:tc>
          <w:tcPr>
            <w:tcW w:w="1505" w:type="dxa"/>
            <w:tcBorders>
              <w:top w:val="single" w:sz="4" w:space="0" w:color="auto"/>
              <w:left w:val="single" w:sz="4" w:space="0" w:color="auto"/>
              <w:bottom w:val="single" w:sz="4" w:space="0" w:color="auto"/>
              <w:right w:val="single" w:sz="4" w:space="0" w:color="auto"/>
            </w:tcBorders>
          </w:tcPr>
          <w:p w:rsidR="004E479F" w:rsidRPr="004E479F" w:rsidRDefault="004E479F" w:rsidP="00CF115E">
            <w:pPr>
              <w:pStyle w:val="ConsPlusNormal"/>
              <w:jc w:val="both"/>
            </w:pPr>
            <w:r w:rsidRPr="004E479F">
              <w:t>2019 год</w:t>
            </w:r>
          </w:p>
        </w:tc>
        <w:tc>
          <w:tcPr>
            <w:tcW w:w="1550"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CF115E">
            <w:pPr>
              <w:pStyle w:val="ConsPlusNormal"/>
              <w:jc w:val="both"/>
            </w:pPr>
            <w:r w:rsidRPr="004E479F">
              <w:t xml:space="preserve">2020 год </w:t>
            </w:r>
          </w:p>
        </w:tc>
        <w:tc>
          <w:tcPr>
            <w:tcW w:w="1233"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CF115E">
            <w:pPr>
              <w:pStyle w:val="ConsPlusNormal"/>
              <w:jc w:val="both"/>
            </w:pPr>
            <w:r w:rsidRPr="004E479F">
              <w:t xml:space="preserve">2021 год </w:t>
            </w:r>
          </w:p>
        </w:tc>
        <w:tc>
          <w:tcPr>
            <w:tcW w:w="1234" w:type="dxa"/>
            <w:gridSpan w:val="2"/>
            <w:tcBorders>
              <w:top w:val="single" w:sz="4" w:space="0" w:color="auto"/>
              <w:left w:val="single" w:sz="4" w:space="0" w:color="auto"/>
              <w:bottom w:val="single" w:sz="4" w:space="0" w:color="auto"/>
              <w:right w:val="single" w:sz="4" w:space="0" w:color="auto"/>
            </w:tcBorders>
          </w:tcPr>
          <w:p w:rsidR="004E479F" w:rsidRPr="004E479F" w:rsidRDefault="004E479F" w:rsidP="00CF115E">
            <w:pPr>
              <w:pStyle w:val="ConsPlusNormal"/>
              <w:jc w:val="both"/>
            </w:pPr>
            <w:r w:rsidRPr="004E479F">
              <w:t xml:space="preserve">2022 год </w:t>
            </w:r>
          </w:p>
          <w:p w:rsidR="004E479F" w:rsidRPr="004E479F" w:rsidRDefault="004E479F" w:rsidP="004E479F">
            <w:pPr>
              <w:pStyle w:val="ConsPlusNormal"/>
              <w:ind w:firstLine="709"/>
              <w:jc w:val="both"/>
            </w:pPr>
          </w:p>
        </w:tc>
        <w:tc>
          <w:tcPr>
            <w:tcW w:w="1418" w:type="dxa"/>
            <w:tcBorders>
              <w:top w:val="single" w:sz="4" w:space="0" w:color="auto"/>
              <w:left w:val="single" w:sz="4" w:space="0" w:color="auto"/>
              <w:bottom w:val="single" w:sz="4" w:space="0" w:color="auto"/>
              <w:right w:val="single" w:sz="4" w:space="0" w:color="auto"/>
            </w:tcBorders>
          </w:tcPr>
          <w:p w:rsidR="004E479F" w:rsidRPr="004E479F" w:rsidRDefault="004E479F" w:rsidP="00CF115E">
            <w:pPr>
              <w:pStyle w:val="ConsPlusNormal"/>
              <w:jc w:val="both"/>
            </w:pPr>
            <w:r w:rsidRPr="004E479F">
              <w:t>2023* год</w:t>
            </w:r>
          </w:p>
        </w:tc>
      </w:tr>
      <w:tr w:rsidR="00E46A9A" w:rsidRPr="004E479F" w:rsidTr="002A43D3">
        <w:tc>
          <w:tcPr>
            <w:tcW w:w="2478" w:type="dxa"/>
            <w:tcBorders>
              <w:top w:val="single" w:sz="4" w:space="0" w:color="auto"/>
              <w:left w:val="single" w:sz="4" w:space="0" w:color="auto"/>
              <w:bottom w:val="single" w:sz="4" w:space="0" w:color="auto"/>
              <w:right w:val="single" w:sz="4" w:space="0" w:color="auto"/>
            </w:tcBorders>
          </w:tcPr>
          <w:p w:rsidR="00E46A9A" w:rsidRPr="004E479F" w:rsidRDefault="00E46A9A" w:rsidP="00CF115E">
            <w:pPr>
              <w:pStyle w:val="ConsPlusNormal"/>
              <w:jc w:val="both"/>
            </w:pPr>
            <w:r w:rsidRPr="004E479F">
              <w:t>Федеральный бюджет</w:t>
            </w:r>
          </w:p>
        </w:tc>
        <w:tc>
          <w:tcPr>
            <w:tcW w:w="1505"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both"/>
            </w:pPr>
            <w:r w:rsidRPr="00EF727A">
              <w:t>18</w:t>
            </w:r>
            <w:r w:rsidR="000C007B">
              <w:t xml:space="preserve"> </w:t>
            </w:r>
            <w:r w:rsidRPr="00EF727A">
              <w:t>392,5</w:t>
            </w:r>
          </w:p>
        </w:tc>
        <w:tc>
          <w:tcPr>
            <w:tcW w:w="1550" w:type="dxa"/>
            <w:gridSpan w:val="2"/>
            <w:tcBorders>
              <w:top w:val="single" w:sz="4" w:space="0" w:color="auto"/>
              <w:left w:val="single" w:sz="4" w:space="0" w:color="auto"/>
              <w:bottom w:val="single" w:sz="4" w:space="0" w:color="auto"/>
              <w:right w:val="single" w:sz="4" w:space="0" w:color="auto"/>
            </w:tcBorders>
          </w:tcPr>
          <w:p w:rsidR="00E46A9A" w:rsidRDefault="00E46A9A" w:rsidP="00655A07">
            <w:pPr>
              <w:pStyle w:val="ConsPlusNormal"/>
              <w:jc w:val="center"/>
            </w:pPr>
            <w:r>
              <w:t>64 964,28</w:t>
            </w:r>
          </w:p>
        </w:tc>
        <w:tc>
          <w:tcPr>
            <w:tcW w:w="1233" w:type="dxa"/>
            <w:gridSpan w:val="2"/>
            <w:tcBorders>
              <w:top w:val="single" w:sz="4" w:space="0" w:color="auto"/>
              <w:left w:val="single" w:sz="4" w:space="0" w:color="auto"/>
              <w:bottom w:val="single" w:sz="4" w:space="0" w:color="auto"/>
              <w:right w:val="single" w:sz="4" w:space="0" w:color="auto"/>
            </w:tcBorders>
          </w:tcPr>
          <w:p w:rsidR="00E46A9A" w:rsidRPr="00DD1BD4" w:rsidRDefault="00E46A9A" w:rsidP="006B57D5">
            <w:pPr>
              <w:pStyle w:val="ConsPlusNormal"/>
              <w:jc w:val="center"/>
              <w:rPr>
                <w:color w:val="000000" w:themeColor="text1"/>
              </w:rPr>
            </w:pPr>
            <w:r w:rsidRPr="00DD1BD4">
              <w:rPr>
                <w:color w:val="000000" w:themeColor="text1"/>
              </w:rPr>
              <w:t>530,9</w:t>
            </w:r>
            <w:r>
              <w:rPr>
                <w:color w:val="000000" w:themeColor="text1"/>
              </w:rPr>
              <w:t>4</w:t>
            </w:r>
          </w:p>
        </w:tc>
        <w:tc>
          <w:tcPr>
            <w:tcW w:w="1234" w:type="dxa"/>
            <w:gridSpan w:val="2"/>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EF727A">
              <w:t>0,00</w:t>
            </w:r>
          </w:p>
        </w:tc>
        <w:tc>
          <w:tcPr>
            <w:tcW w:w="1418"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EF727A">
              <w:t>0,00</w:t>
            </w:r>
          </w:p>
        </w:tc>
      </w:tr>
      <w:tr w:rsidR="00E46A9A" w:rsidRPr="004E479F" w:rsidTr="002A43D3">
        <w:tc>
          <w:tcPr>
            <w:tcW w:w="2478" w:type="dxa"/>
            <w:tcBorders>
              <w:top w:val="single" w:sz="4" w:space="0" w:color="auto"/>
              <w:left w:val="single" w:sz="4" w:space="0" w:color="auto"/>
              <w:bottom w:val="single" w:sz="4" w:space="0" w:color="auto"/>
              <w:right w:val="single" w:sz="4" w:space="0" w:color="auto"/>
            </w:tcBorders>
          </w:tcPr>
          <w:p w:rsidR="00E46A9A" w:rsidRPr="004E479F" w:rsidRDefault="00E46A9A" w:rsidP="00CF115E">
            <w:pPr>
              <w:pStyle w:val="ConsPlusNormal"/>
              <w:jc w:val="both"/>
            </w:pPr>
            <w:r w:rsidRPr="004E479F">
              <w:t>Областной бюджет</w:t>
            </w:r>
          </w:p>
        </w:tc>
        <w:tc>
          <w:tcPr>
            <w:tcW w:w="1505" w:type="dxa"/>
            <w:tcBorders>
              <w:top w:val="single" w:sz="4" w:space="0" w:color="auto"/>
              <w:left w:val="single" w:sz="4" w:space="0" w:color="auto"/>
              <w:bottom w:val="single" w:sz="4" w:space="0" w:color="auto"/>
              <w:right w:val="single" w:sz="4" w:space="0" w:color="auto"/>
            </w:tcBorders>
          </w:tcPr>
          <w:p w:rsidR="00E46A9A" w:rsidRPr="00D61621" w:rsidRDefault="00E46A9A" w:rsidP="006B57D5">
            <w:pPr>
              <w:pStyle w:val="ConsPlusNormal"/>
              <w:jc w:val="both"/>
            </w:pPr>
            <w:r w:rsidRPr="00D61621">
              <w:t>31</w:t>
            </w:r>
            <w:r w:rsidR="000C007B">
              <w:t xml:space="preserve"> </w:t>
            </w:r>
            <w:r w:rsidRPr="00D61621">
              <w:t>477,8</w:t>
            </w:r>
          </w:p>
        </w:tc>
        <w:tc>
          <w:tcPr>
            <w:tcW w:w="1550" w:type="dxa"/>
            <w:gridSpan w:val="2"/>
            <w:tcBorders>
              <w:top w:val="single" w:sz="4" w:space="0" w:color="auto"/>
              <w:left w:val="single" w:sz="4" w:space="0" w:color="auto"/>
              <w:bottom w:val="single" w:sz="4" w:space="0" w:color="auto"/>
              <w:right w:val="single" w:sz="4" w:space="0" w:color="auto"/>
            </w:tcBorders>
          </w:tcPr>
          <w:p w:rsidR="00E46A9A" w:rsidRDefault="00E46A9A" w:rsidP="00655A07">
            <w:pPr>
              <w:pStyle w:val="ConsPlusNormal"/>
              <w:jc w:val="center"/>
            </w:pPr>
            <w:r w:rsidRPr="00CE4074">
              <w:rPr>
                <w:szCs w:val="28"/>
              </w:rPr>
              <w:t>36 031,7</w:t>
            </w:r>
          </w:p>
        </w:tc>
        <w:tc>
          <w:tcPr>
            <w:tcW w:w="1233" w:type="dxa"/>
            <w:gridSpan w:val="2"/>
            <w:tcBorders>
              <w:top w:val="single" w:sz="4" w:space="0" w:color="auto"/>
              <w:left w:val="single" w:sz="4" w:space="0" w:color="auto"/>
              <w:bottom w:val="single" w:sz="4" w:space="0" w:color="auto"/>
              <w:right w:val="single" w:sz="4" w:space="0" w:color="auto"/>
            </w:tcBorders>
          </w:tcPr>
          <w:p w:rsidR="00E46A9A" w:rsidRPr="00DD1BD4" w:rsidRDefault="00E46A9A" w:rsidP="00C8311C">
            <w:pPr>
              <w:pStyle w:val="ConsPlusNormal"/>
              <w:jc w:val="center"/>
              <w:rPr>
                <w:color w:val="000000" w:themeColor="text1"/>
              </w:rPr>
            </w:pPr>
            <w:r w:rsidRPr="00DD1BD4">
              <w:rPr>
                <w:color w:val="000000" w:themeColor="text1"/>
              </w:rPr>
              <w:t>5,</w:t>
            </w:r>
            <w:r>
              <w:rPr>
                <w:color w:val="000000" w:themeColor="text1"/>
              </w:rPr>
              <w:t>37</w:t>
            </w:r>
          </w:p>
        </w:tc>
        <w:tc>
          <w:tcPr>
            <w:tcW w:w="1234" w:type="dxa"/>
            <w:gridSpan w:val="2"/>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FF61AB">
              <w:t>0,00</w:t>
            </w:r>
          </w:p>
        </w:tc>
        <w:tc>
          <w:tcPr>
            <w:tcW w:w="1418"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BC2E0E">
              <w:rPr>
                <w:szCs w:val="28"/>
              </w:rPr>
              <w:t>178959,1</w:t>
            </w:r>
          </w:p>
        </w:tc>
      </w:tr>
      <w:tr w:rsidR="00E46A9A" w:rsidRPr="004E479F" w:rsidTr="002A43D3">
        <w:tc>
          <w:tcPr>
            <w:tcW w:w="2478" w:type="dxa"/>
            <w:tcBorders>
              <w:top w:val="single" w:sz="4" w:space="0" w:color="auto"/>
              <w:left w:val="single" w:sz="4" w:space="0" w:color="auto"/>
              <w:bottom w:val="single" w:sz="4" w:space="0" w:color="auto"/>
              <w:right w:val="single" w:sz="4" w:space="0" w:color="auto"/>
            </w:tcBorders>
          </w:tcPr>
          <w:p w:rsidR="00E46A9A" w:rsidRPr="004E479F" w:rsidRDefault="00E46A9A" w:rsidP="00CF115E">
            <w:pPr>
              <w:pStyle w:val="ConsPlusNormal"/>
              <w:jc w:val="both"/>
            </w:pPr>
            <w:r w:rsidRPr="004E479F">
              <w:t>Местные бюджеты</w:t>
            </w:r>
          </w:p>
        </w:tc>
        <w:tc>
          <w:tcPr>
            <w:tcW w:w="1505"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both"/>
            </w:pPr>
            <w:r w:rsidRPr="00EF727A">
              <w:t>185,0</w:t>
            </w:r>
          </w:p>
        </w:tc>
        <w:tc>
          <w:tcPr>
            <w:tcW w:w="1550" w:type="dxa"/>
            <w:gridSpan w:val="2"/>
            <w:tcBorders>
              <w:top w:val="single" w:sz="4" w:space="0" w:color="auto"/>
              <w:left w:val="single" w:sz="4" w:space="0" w:color="auto"/>
              <w:bottom w:val="single" w:sz="4" w:space="0" w:color="auto"/>
              <w:right w:val="single" w:sz="4" w:space="0" w:color="auto"/>
            </w:tcBorders>
          </w:tcPr>
          <w:p w:rsidR="00E46A9A" w:rsidRDefault="00E46A9A" w:rsidP="00655A07">
            <w:pPr>
              <w:pStyle w:val="ConsPlusNormal"/>
              <w:jc w:val="center"/>
            </w:pPr>
            <w:r w:rsidRPr="00BC2E0E">
              <w:rPr>
                <w:szCs w:val="28"/>
              </w:rPr>
              <w:t>0,00</w:t>
            </w:r>
          </w:p>
        </w:tc>
        <w:tc>
          <w:tcPr>
            <w:tcW w:w="1233" w:type="dxa"/>
            <w:gridSpan w:val="2"/>
            <w:tcBorders>
              <w:top w:val="single" w:sz="4" w:space="0" w:color="auto"/>
              <w:left w:val="single" w:sz="4" w:space="0" w:color="auto"/>
              <w:bottom w:val="single" w:sz="4" w:space="0" w:color="auto"/>
              <w:right w:val="single" w:sz="4" w:space="0" w:color="auto"/>
            </w:tcBorders>
          </w:tcPr>
          <w:p w:rsidR="00E46A9A" w:rsidRPr="00DD1BD4" w:rsidRDefault="00E46A9A" w:rsidP="006B57D5">
            <w:pPr>
              <w:pStyle w:val="ConsPlusNormal"/>
              <w:jc w:val="center"/>
              <w:rPr>
                <w:color w:val="000000" w:themeColor="text1"/>
              </w:rPr>
            </w:pPr>
            <w:r w:rsidRPr="00DD1BD4">
              <w:rPr>
                <w:color w:val="000000" w:themeColor="text1"/>
              </w:rPr>
              <w:t>0,00</w:t>
            </w:r>
          </w:p>
        </w:tc>
        <w:tc>
          <w:tcPr>
            <w:tcW w:w="1234" w:type="dxa"/>
            <w:gridSpan w:val="2"/>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FF61AB">
              <w:t>0,00</w:t>
            </w:r>
          </w:p>
        </w:tc>
        <w:tc>
          <w:tcPr>
            <w:tcW w:w="1418"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B63E28">
              <w:rPr>
                <w:szCs w:val="28"/>
              </w:rPr>
              <w:t>0,00</w:t>
            </w:r>
          </w:p>
        </w:tc>
      </w:tr>
      <w:tr w:rsidR="00E46A9A" w:rsidRPr="004E479F" w:rsidTr="002A43D3">
        <w:tc>
          <w:tcPr>
            <w:tcW w:w="2478" w:type="dxa"/>
            <w:tcBorders>
              <w:top w:val="single" w:sz="4" w:space="0" w:color="auto"/>
              <w:left w:val="single" w:sz="4" w:space="0" w:color="auto"/>
              <w:bottom w:val="single" w:sz="4" w:space="0" w:color="auto"/>
              <w:right w:val="single" w:sz="4" w:space="0" w:color="auto"/>
            </w:tcBorders>
          </w:tcPr>
          <w:p w:rsidR="00E46A9A" w:rsidRPr="004E479F" w:rsidRDefault="00E46A9A" w:rsidP="004E479F">
            <w:pPr>
              <w:pStyle w:val="ConsPlusNormal"/>
              <w:ind w:firstLine="709"/>
              <w:jc w:val="both"/>
            </w:pPr>
            <w:r w:rsidRPr="004E479F">
              <w:t>Итого</w:t>
            </w:r>
          </w:p>
        </w:tc>
        <w:tc>
          <w:tcPr>
            <w:tcW w:w="1505"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both"/>
            </w:pPr>
            <w:r w:rsidRPr="00FD19CB">
              <w:t>50</w:t>
            </w:r>
            <w:r w:rsidR="000C007B">
              <w:t xml:space="preserve"> </w:t>
            </w:r>
            <w:r w:rsidRPr="00FD19CB">
              <w:t>055,3</w:t>
            </w:r>
          </w:p>
        </w:tc>
        <w:tc>
          <w:tcPr>
            <w:tcW w:w="1550" w:type="dxa"/>
            <w:gridSpan w:val="2"/>
            <w:tcBorders>
              <w:top w:val="single" w:sz="4" w:space="0" w:color="auto"/>
              <w:left w:val="single" w:sz="4" w:space="0" w:color="auto"/>
              <w:bottom w:val="single" w:sz="4" w:space="0" w:color="auto"/>
              <w:right w:val="single" w:sz="4" w:space="0" w:color="auto"/>
            </w:tcBorders>
          </w:tcPr>
          <w:p w:rsidR="00E46A9A" w:rsidRPr="00CE4074" w:rsidRDefault="00E46A9A" w:rsidP="00655A07">
            <w:pPr>
              <w:pStyle w:val="ConsPlusNormal"/>
              <w:jc w:val="center"/>
              <w:rPr>
                <w:sz w:val="27"/>
                <w:szCs w:val="27"/>
              </w:rPr>
            </w:pPr>
            <w:r w:rsidRPr="00CE4074">
              <w:rPr>
                <w:bCs/>
                <w:sz w:val="27"/>
                <w:szCs w:val="27"/>
              </w:rPr>
              <w:t>100</w:t>
            </w:r>
            <w:r w:rsidR="000C007B">
              <w:rPr>
                <w:bCs/>
                <w:sz w:val="27"/>
                <w:szCs w:val="27"/>
              </w:rPr>
              <w:t xml:space="preserve"> </w:t>
            </w:r>
            <w:r w:rsidRPr="00CE4074">
              <w:rPr>
                <w:bCs/>
                <w:sz w:val="27"/>
                <w:szCs w:val="27"/>
              </w:rPr>
              <w:t>995,98</w:t>
            </w:r>
          </w:p>
        </w:tc>
        <w:tc>
          <w:tcPr>
            <w:tcW w:w="1233" w:type="dxa"/>
            <w:gridSpan w:val="2"/>
            <w:tcBorders>
              <w:top w:val="single" w:sz="4" w:space="0" w:color="auto"/>
              <w:left w:val="single" w:sz="4" w:space="0" w:color="auto"/>
              <w:bottom w:val="single" w:sz="4" w:space="0" w:color="auto"/>
              <w:right w:val="single" w:sz="4" w:space="0" w:color="auto"/>
            </w:tcBorders>
          </w:tcPr>
          <w:p w:rsidR="00E46A9A" w:rsidRPr="00DD1BD4" w:rsidRDefault="00E46A9A" w:rsidP="006B57D5">
            <w:pPr>
              <w:pStyle w:val="ConsPlusNormal"/>
              <w:jc w:val="center"/>
              <w:rPr>
                <w:color w:val="000000" w:themeColor="text1"/>
              </w:rPr>
            </w:pPr>
            <w:r w:rsidRPr="00DD1BD4">
              <w:rPr>
                <w:color w:val="000000" w:themeColor="text1"/>
              </w:rPr>
              <w:t>536,3</w:t>
            </w:r>
            <w:r>
              <w:rPr>
                <w:color w:val="000000" w:themeColor="text1"/>
              </w:rPr>
              <w:t>1</w:t>
            </w:r>
          </w:p>
        </w:tc>
        <w:tc>
          <w:tcPr>
            <w:tcW w:w="1234" w:type="dxa"/>
            <w:gridSpan w:val="2"/>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FF61AB">
              <w:t>0,00</w:t>
            </w:r>
          </w:p>
        </w:tc>
        <w:tc>
          <w:tcPr>
            <w:tcW w:w="1418" w:type="dxa"/>
            <w:tcBorders>
              <w:top w:val="single" w:sz="4" w:space="0" w:color="auto"/>
              <w:left w:val="single" w:sz="4" w:space="0" w:color="auto"/>
              <w:bottom w:val="single" w:sz="4" w:space="0" w:color="auto"/>
              <w:right w:val="single" w:sz="4" w:space="0" w:color="auto"/>
            </w:tcBorders>
          </w:tcPr>
          <w:p w:rsidR="00E46A9A" w:rsidRDefault="00E46A9A" w:rsidP="006B57D5">
            <w:pPr>
              <w:pStyle w:val="ConsPlusNormal"/>
              <w:jc w:val="center"/>
            </w:pPr>
            <w:r w:rsidRPr="00FD19CB">
              <w:rPr>
                <w:szCs w:val="28"/>
              </w:rPr>
              <w:t>178959,1</w:t>
            </w:r>
          </w:p>
        </w:tc>
      </w:tr>
    </w:tbl>
    <w:p w:rsidR="004E479F" w:rsidRDefault="004E479F" w:rsidP="00621D00">
      <w:pPr>
        <w:pStyle w:val="ConsPlusNormal"/>
        <w:ind w:firstLine="709"/>
        <w:jc w:val="both"/>
      </w:pPr>
    </w:p>
    <w:p w:rsidR="004E479F" w:rsidRDefault="004E479F" w:rsidP="00621D00">
      <w:pPr>
        <w:pStyle w:val="ConsPlusNormal"/>
        <w:ind w:firstLine="709"/>
        <w:jc w:val="both"/>
      </w:pPr>
    </w:p>
    <w:p w:rsidR="00621D00" w:rsidRPr="002540B0" w:rsidRDefault="008346B9" w:rsidP="00621D00">
      <w:pPr>
        <w:autoSpaceDE w:val="0"/>
        <w:autoSpaceDN w:val="0"/>
        <w:adjustRightInd w:val="0"/>
        <w:ind w:left="0" w:right="0" w:firstLine="709"/>
        <w:jc w:val="both"/>
        <w:rPr>
          <w:szCs w:val="28"/>
          <w:lang w:eastAsia="ru-RU"/>
        </w:rPr>
      </w:pPr>
      <w:r>
        <w:rPr>
          <w:szCs w:val="28"/>
          <w:lang w:eastAsia="ru-RU"/>
        </w:rPr>
        <w:t>Источники финансирования – средства областного бюджета, федерального бюджета и бюджетов муниципальных образований.</w:t>
      </w:r>
    </w:p>
    <w:p w:rsidR="00621D00" w:rsidRPr="002540B0" w:rsidRDefault="00621D00" w:rsidP="00621D00">
      <w:pPr>
        <w:autoSpaceDE w:val="0"/>
        <w:autoSpaceDN w:val="0"/>
        <w:adjustRightInd w:val="0"/>
        <w:ind w:left="0" w:right="0" w:firstLine="709"/>
        <w:jc w:val="both"/>
        <w:rPr>
          <w:szCs w:val="28"/>
          <w:lang w:eastAsia="ru-RU"/>
        </w:rPr>
      </w:pPr>
      <w:r w:rsidRPr="002540B0">
        <w:rPr>
          <w:szCs w:val="28"/>
          <w:lang w:eastAsia="ru-RU"/>
        </w:rPr>
        <w:t xml:space="preserve">Получателями денежных средств государственной программы являются, управление автомобильных дорог и транспорта правительства области, ОГБУ «Автодорпроектконтроль», ОГКУ «Автодорпроектконтроль», </w:t>
      </w:r>
      <w:r w:rsidR="002540B0">
        <w:rPr>
          <w:szCs w:val="28"/>
          <w:lang w:eastAsia="ru-RU"/>
        </w:rPr>
        <w:t xml:space="preserve">муниципальное образование «Город Биробиджан», </w:t>
      </w:r>
      <w:r w:rsidRPr="002540B0">
        <w:rPr>
          <w:szCs w:val="28"/>
          <w:lang w:eastAsia="ru-RU"/>
        </w:rPr>
        <w:t xml:space="preserve">комитет образования области, </w:t>
      </w:r>
      <w:r w:rsidR="00E43BD7" w:rsidRPr="002540B0">
        <w:rPr>
          <w:szCs w:val="28"/>
          <w:lang w:eastAsia="ru-RU"/>
        </w:rPr>
        <w:t xml:space="preserve">комитет информационных технологий и связи области, МЧС России по ЕАО, управление здравоохранения области, </w:t>
      </w:r>
      <w:r w:rsidRPr="002540B0">
        <w:rPr>
          <w:szCs w:val="28"/>
          <w:lang w:eastAsia="ru-RU"/>
        </w:rPr>
        <w:t>ОГИБДД УМВД России по ЕАО</w:t>
      </w:r>
      <w:r w:rsidR="00E43BD7" w:rsidRPr="002540B0">
        <w:rPr>
          <w:szCs w:val="28"/>
          <w:lang w:eastAsia="ru-RU"/>
        </w:rPr>
        <w:t xml:space="preserve">, УМВД России по ЕАО, </w:t>
      </w:r>
    </w:p>
    <w:p w:rsidR="00621D00" w:rsidRPr="002540B0" w:rsidRDefault="008346B9" w:rsidP="00621D00">
      <w:pPr>
        <w:autoSpaceDE w:val="0"/>
        <w:autoSpaceDN w:val="0"/>
        <w:adjustRightInd w:val="0"/>
        <w:ind w:left="0" w:right="0" w:firstLine="709"/>
        <w:jc w:val="both"/>
        <w:rPr>
          <w:szCs w:val="28"/>
          <w:lang w:eastAsia="ru-RU"/>
        </w:rPr>
      </w:pPr>
      <w:r w:rsidRPr="00B32847">
        <w:rPr>
          <w:szCs w:val="28"/>
          <w:lang w:eastAsia="ru-RU"/>
        </w:rPr>
        <w:t xml:space="preserve">Информация о ресурсном обеспечении реализации государственной программы, структуре финансирования государственной программы по направлениям расходов приведена в </w:t>
      </w:r>
      <w:hyperlink r:id="rId29" w:history="1">
        <w:r w:rsidRPr="00B32847">
          <w:rPr>
            <w:szCs w:val="28"/>
            <w:lang w:eastAsia="ru-RU"/>
          </w:rPr>
          <w:t>таблиц</w:t>
        </w:r>
        <w:r>
          <w:rPr>
            <w:szCs w:val="28"/>
            <w:lang w:eastAsia="ru-RU"/>
          </w:rPr>
          <w:t>ах</w:t>
        </w:r>
        <w:r w:rsidRPr="00B32847">
          <w:rPr>
            <w:szCs w:val="28"/>
            <w:lang w:eastAsia="ru-RU"/>
          </w:rPr>
          <w:t xml:space="preserve"> 4</w:t>
        </w:r>
      </w:hyperlink>
      <w:r>
        <w:rPr>
          <w:szCs w:val="28"/>
          <w:lang w:eastAsia="ru-RU"/>
        </w:rPr>
        <w:t>,</w:t>
      </w:r>
      <w:r w:rsidRPr="00B32847">
        <w:rPr>
          <w:szCs w:val="28"/>
          <w:lang w:eastAsia="ru-RU"/>
        </w:rPr>
        <w:t xml:space="preserve"> </w:t>
      </w:r>
      <w:r>
        <w:rPr>
          <w:szCs w:val="28"/>
          <w:lang w:eastAsia="ru-RU"/>
        </w:rPr>
        <w:t xml:space="preserve">5 и 6 </w:t>
      </w:r>
      <w:r w:rsidRPr="00B32847">
        <w:rPr>
          <w:szCs w:val="28"/>
          <w:lang w:eastAsia="ru-RU"/>
        </w:rPr>
        <w:t>соответственно.</w:t>
      </w:r>
    </w:p>
    <w:p w:rsidR="002540B0" w:rsidRPr="009D151E" w:rsidRDefault="002540B0" w:rsidP="00621D00">
      <w:pPr>
        <w:autoSpaceDE w:val="0"/>
        <w:autoSpaceDN w:val="0"/>
        <w:adjustRightInd w:val="0"/>
        <w:ind w:left="0" w:right="0" w:firstLine="709"/>
        <w:jc w:val="both"/>
        <w:rPr>
          <w:szCs w:val="28"/>
          <w:lang w:eastAsia="ru-RU"/>
        </w:rPr>
        <w:sectPr w:rsidR="002540B0" w:rsidRPr="009D151E" w:rsidSect="00F16E60">
          <w:pgSz w:w="11906" w:h="16838"/>
          <w:pgMar w:top="1134" w:right="850" w:bottom="1134" w:left="1701" w:header="567" w:footer="283" w:gutter="0"/>
          <w:pgNumType w:start="22"/>
          <w:cols w:space="720"/>
          <w:noEndnote/>
          <w:docGrid w:linePitch="381"/>
        </w:sectPr>
      </w:pPr>
    </w:p>
    <w:p w:rsidR="005E11E2" w:rsidRPr="009D151E" w:rsidRDefault="00F61AFB" w:rsidP="00F61AFB">
      <w:pPr>
        <w:tabs>
          <w:tab w:val="left" w:pos="11832"/>
          <w:tab w:val="right" w:pos="14287"/>
        </w:tabs>
        <w:autoSpaceDE w:val="0"/>
        <w:autoSpaceDN w:val="0"/>
        <w:adjustRightInd w:val="0"/>
        <w:ind w:left="0" w:right="0"/>
        <w:outlineLvl w:val="1"/>
        <w:rPr>
          <w:szCs w:val="28"/>
          <w:lang w:eastAsia="ru-RU"/>
        </w:rPr>
      </w:pPr>
      <w:r>
        <w:rPr>
          <w:szCs w:val="28"/>
          <w:lang w:eastAsia="ru-RU"/>
        </w:rPr>
        <w:lastRenderedPageBreak/>
        <w:tab/>
        <w:t xml:space="preserve">          </w:t>
      </w:r>
      <w:r w:rsidR="005E11E2" w:rsidRPr="009D151E">
        <w:rPr>
          <w:szCs w:val="28"/>
          <w:lang w:eastAsia="ru-RU"/>
        </w:rPr>
        <w:t>Таблица 4</w:t>
      </w:r>
    </w:p>
    <w:p w:rsidR="005E11E2" w:rsidRPr="009D151E" w:rsidRDefault="005E11E2" w:rsidP="008F06E8">
      <w:pPr>
        <w:autoSpaceDE w:val="0"/>
        <w:autoSpaceDN w:val="0"/>
        <w:adjustRightInd w:val="0"/>
        <w:ind w:left="0" w:right="0"/>
        <w:jc w:val="both"/>
        <w:rPr>
          <w:szCs w:val="28"/>
          <w:lang w:eastAsia="ru-RU"/>
        </w:rPr>
      </w:pPr>
    </w:p>
    <w:p w:rsidR="005E11E2" w:rsidRPr="009D151E" w:rsidRDefault="005E11E2" w:rsidP="008F06E8">
      <w:pPr>
        <w:autoSpaceDE w:val="0"/>
        <w:autoSpaceDN w:val="0"/>
        <w:adjustRightInd w:val="0"/>
        <w:ind w:left="0" w:right="0"/>
        <w:jc w:val="center"/>
        <w:outlineLvl w:val="1"/>
        <w:rPr>
          <w:bCs/>
          <w:szCs w:val="28"/>
          <w:lang w:eastAsia="ru-RU"/>
        </w:rPr>
      </w:pPr>
      <w:r w:rsidRPr="009D151E">
        <w:rPr>
          <w:bCs/>
          <w:szCs w:val="28"/>
          <w:lang w:eastAsia="ru-RU"/>
        </w:rPr>
        <w:t>Ресурсное обеспечение реализации государственной программы</w:t>
      </w:r>
    </w:p>
    <w:p w:rsidR="005E11E2" w:rsidRPr="00B95719" w:rsidRDefault="005E11E2" w:rsidP="008F06E8">
      <w:pPr>
        <w:autoSpaceDE w:val="0"/>
        <w:autoSpaceDN w:val="0"/>
        <w:adjustRightInd w:val="0"/>
        <w:ind w:left="0" w:right="0"/>
        <w:jc w:val="center"/>
        <w:outlineLvl w:val="1"/>
        <w:rPr>
          <w:bCs/>
          <w:szCs w:val="28"/>
          <w:lang w:eastAsia="ru-RU"/>
        </w:rPr>
      </w:pPr>
      <w:r w:rsidRPr="009D151E">
        <w:rPr>
          <w:bCs/>
          <w:szCs w:val="28"/>
          <w:lang w:eastAsia="ru-RU"/>
        </w:rPr>
        <w:t>Еврейской</w:t>
      </w:r>
      <w:r w:rsidRPr="00B95719">
        <w:rPr>
          <w:bCs/>
          <w:szCs w:val="28"/>
          <w:lang w:eastAsia="ru-RU"/>
        </w:rPr>
        <w:t xml:space="preserve"> автономной области </w:t>
      </w:r>
      <w:r w:rsidR="00B95719">
        <w:rPr>
          <w:bCs/>
          <w:szCs w:val="28"/>
          <w:lang w:eastAsia="ru-RU"/>
        </w:rPr>
        <w:t>«</w:t>
      </w:r>
      <w:r w:rsidRPr="00B95719">
        <w:rPr>
          <w:bCs/>
          <w:szCs w:val="28"/>
          <w:lang w:eastAsia="ru-RU"/>
        </w:rPr>
        <w:t>Повышение безопасности</w:t>
      </w:r>
    </w:p>
    <w:p w:rsidR="005E11E2" w:rsidRPr="00B95719" w:rsidRDefault="005E11E2" w:rsidP="008F06E8">
      <w:pPr>
        <w:autoSpaceDE w:val="0"/>
        <w:autoSpaceDN w:val="0"/>
        <w:adjustRightInd w:val="0"/>
        <w:ind w:left="0" w:right="0"/>
        <w:jc w:val="center"/>
        <w:outlineLvl w:val="1"/>
        <w:rPr>
          <w:bCs/>
          <w:szCs w:val="28"/>
          <w:lang w:eastAsia="ru-RU"/>
        </w:rPr>
      </w:pPr>
      <w:r w:rsidRPr="00B95719">
        <w:rPr>
          <w:bCs/>
          <w:szCs w:val="28"/>
          <w:lang w:eastAsia="ru-RU"/>
        </w:rPr>
        <w:t>дорожного движения</w:t>
      </w:r>
      <w:r w:rsidR="00B95719">
        <w:rPr>
          <w:bCs/>
          <w:szCs w:val="28"/>
          <w:lang w:eastAsia="ru-RU"/>
        </w:rPr>
        <w:t>»</w:t>
      </w:r>
      <w:r w:rsidRPr="00B95719">
        <w:rPr>
          <w:bCs/>
          <w:szCs w:val="28"/>
          <w:lang w:eastAsia="ru-RU"/>
        </w:rPr>
        <w:t xml:space="preserve"> на 2016 </w:t>
      </w:r>
      <w:r w:rsidR="00B95719">
        <w:rPr>
          <w:bCs/>
          <w:szCs w:val="28"/>
          <w:lang w:eastAsia="ru-RU"/>
        </w:rPr>
        <w:t>–</w:t>
      </w:r>
      <w:r w:rsidRPr="00B95719">
        <w:rPr>
          <w:bCs/>
          <w:szCs w:val="28"/>
          <w:lang w:eastAsia="ru-RU"/>
        </w:rPr>
        <w:t xml:space="preserve"> 20</w:t>
      </w:r>
      <w:r w:rsidR="008346B9">
        <w:rPr>
          <w:bCs/>
          <w:szCs w:val="28"/>
          <w:lang w:eastAsia="ru-RU"/>
        </w:rPr>
        <w:t>2</w:t>
      </w:r>
      <w:r w:rsidR="00DC1E8B">
        <w:rPr>
          <w:bCs/>
          <w:szCs w:val="28"/>
          <w:lang w:eastAsia="ru-RU"/>
        </w:rPr>
        <w:t>3</w:t>
      </w:r>
      <w:r w:rsidRPr="00B95719">
        <w:rPr>
          <w:bCs/>
          <w:szCs w:val="28"/>
          <w:lang w:eastAsia="ru-RU"/>
        </w:rPr>
        <w:t xml:space="preserve"> годы за счет средств</w:t>
      </w:r>
    </w:p>
    <w:p w:rsidR="005E11E2" w:rsidRDefault="005E11E2" w:rsidP="008F06E8">
      <w:pPr>
        <w:autoSpaceDE w:val="0"/>
        <w:autoSpaceDN w:val="0"/>
        <w:adjustRightInd w:val="0"/>
        <w:ind w:left="0" w:right="0"/>
        <w:jc w:val="center"/>
        <w:outlineLvl w:val="1"/>
        <w:rPr>
          <w:bCs/>
          <w:szCs w:val="28"/>
          <w:lang w:eastAsia="ru-RU"/>
        </w:rPr>
      </w:pPr>
      <w:r w:rsidRPr="00B95719">
        <w:rPr>
          <w:bCs/>
          <w:szCs w:val="28"/>
          <w:lang w:eastAsia="ru-RU"/>
        </w:rPr>
        <w:t>областного бюджета</w:t>
      </w:r>
    </w:p>
    <w:p w:rsidR="00AC107C" w:rsidRPr="00B95719" w:rsidRDefault="00AC107C" w:rsidP="008F06E8">
      <w:pPr>
        <w:autoSpaceDE w:val="0"/>
        <w:autoSpaceDN w:val="0"/>
        <w:adjustRightInd w:val="0"/>
        <w:ind w:left="0" w:right="0"/>
        <w:jc w:val="center"/>
        <w:outlineLvl w:val="1"/>
        <w:rPr>
          <w:bCs/>
          <w:szCs w:val="28"/>
          <w:lang w:eastAsia="ru-RU"/>
        </w:rPr>
      </w:pPr>
    </w:p>
    <w:tbl>
      <w:tblPr>
        <w:tblW w:w="4939" w:type="pct"/>
        <w:tblLayout w:type="fixed"/>
        <w:tblCellMar>
          <w:top w:w="28" w:type="dxa"/>
          <w:left w:w="28" w:type="dxa"/>
          <w:bottom w:w="28" w:type="dxa"/>
          <w:right w:w="28" w:type="dxa"/>
        </w:tblCellMar>
        <w:tblLook w:val="0000" w:firstRow="0" w:lastRow="0" w:firstColumn="0" w:lastColumn="0" w:noHBand="0" w:noVBand="0"/>
      </w:tblPr>
      <w:tblGrid>
        <w:gridCol w:w="594"/>
        <w:gridCol w:w="1861"/>
        <w:gridCol w:w="42"/>
        <w:gridCol w:w="1288"/>
        <w:gridCol w:w="37"/>
        <w:gridCol w:w="822"/>
        <w:gridCol w:w="859"/>
        <w:gridCol w:w="859"/>
        <w:gridCol w:w="45"/>
        <w:gridCol w:w="99"/>
        <w:gridCol w:w="714"/>
        <w:gridCol w:w="37"/>
        <w:gridCol w:w="822"/>
        <w:gridCol w:w="859"/>
        <w:gridCol w:w="859"/>
        <w:gridCol w:w="859"/>
        <w:gridCol w:w="859"/>
        <w:gridCol w:w="859"/>
        <w:gridCol w:w="859"/>
        <w:gridCol w:w="935"/>
      </w:tblGrid>
      <w:tr w:rsidR="00F86112" w:rsidRPr="00B95719" w:rsidTr="00305B1A">
        <w:trPr>
          <w:trHeight w:val="63"/>
        </w:trPr>
        <w:tc>
          <w:tcPr>
            <w:tcW w:w="210"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p w:rsidR="00F86112" w:rsidRPr="00884CB0" w:rsidRDefault="00F86112" w:rsidP="00CE1500">
            <w:pPr>
              <w:autoSpaceDE w:val="0"/>
              <w:autoSpaceDN w:val="0"/>
              <w:adjustRightInd w:val="0"/>
              <w:ind w:left="0" w:right="0"/>
              <w:jc w:val="center"/>
              <w:rPr>
                <w:sz w:val="16"/>
                <w:szCs w:val="16"/>
                <w:lang w:eastAsia="ru-RU"/>
              </w:rPr>
            </w:pPr>
            <w:proofErr w:type="gramStart"/>
            <w:r w:rsidRPr="00884CB0">
              <w:rPr>
                <w:sz w:val="16"/>
                <w:szCs w:val="16"/>
                <w:lang w:eastAsia="ru-RU"/>
              </w:rPr>
              <w:t>п</w:t>
            </w:r>
            <w:proofErr w:type="gramEnd"/>
            <w:r w:rsidRPr="00884CB0">
              <w:rPr>
                <w:sz w:val="16"/>
                <w:szCs w:val="16"/>
                <w:lang w:eastAsia="ru-RU"/>
              </w:rPr>
              <w:t>/п</w:t>
            </w:r>
          </w:p>
        </w:tc>
        <w:tc>
          <w:tcPr>
            <w:tcW w:w="657"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Наименование государственной программы, основного мероприятия, мероприятия</w:t>
            </w:r>
          </w:p>
        </w:tc>
        <w:tc>
          <w:tcPr>
            <w:tcW w:w="469" w:type="pct"/>
            <w:gridSpan w:val="2"/>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Ответственный исполнитель, участники</w:t>
            </w:r>
          </w:p>
        </w:tc>
        <w:tc>
          <w:tcPr>
            <w:tcW w:w="925" w:type="pct"/>
            <w:gridSpan w:val="5"/>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Код бюджетной классификации</w:t>
            </w:r>
          </w:p>
        </w:tc>
        <w:tc>
          <w:tcPr>
            <w:tcW w:w="2739" w:type="pct"/>
            <w:gridSpan w:val="11"/>
            <w:tcBorders>
              <w:top w:val="single" w:sz="4" w:space="0" w:color="auto"/>
              <w:bottom w:val="single" w:sz="4" w:space="0" w:color="auto"/>
              <w:right w:val="single" w:sz="4" w:space="0" w:color="auto"/>
            </w:tcBorders>
          </w:tcPr>
          <w:p w:rsidR="00F86112" w:rsidRPr="00B95719" w:rsidRDefault="00F86112">
            <w:pPr>
              <w:spacing w:after="200" w:line="276" w:lineRule="auto"/>
              <w:ind w:left="0" w:right="0"/>
            </w:pPr>
            <w:r>
              <w:rPr>
                <w:sz w:val="16"/>
                <w:szCs w:val="16"/>
                <w:lang w:eastAsia="ru-RU"/>
              </w:rPr>
              <w:t xml:space="preserve">                                                                        </w:t>
            </w:r>
            <w:r w:rsidRPr="00884CB0">
              <w:rPr>
                <w:sz w:val="16"/>
                <w:szCs w:val="16"/>
                <w:lang w:eastAsia="ru-RU"/>
              </w:rPr>
              <w:t>Расходы (тыс. рублей), годы</w:t>
            </w:r>
          </w:p>
        </w:tc>
      </w:tr>
      <w:tr w:rsidR="00F86112" w:rsidRPr="00B95719" w:rsidTr="001C30AE">
        <w:trPr>
          <w:trHeight w:val="350"/>
        </w:trPr>
        <w:tc>
          <w:tcPr>
            <w:tcW w:w="210" w:type="pct"/>
            <w:vMerge/>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657" w:type="pct"/>
            <w:vMerge/>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469" w:type="pct"/>
            <w:gridSpan w:val="2"/>
            <w:vMerge/>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ГРБС</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roofErr w:type="spellStart"/>
            <w:r w:rsidRPr="00884CB0">
              <w:rPr>
                <w:sz w:val="16"/>
                <w:szCs w:val="16"/>
                <w:lang w:eastAsia="ru-RU"/>
              </w:rPr>
              <w:t>Рз</w:t>
            </w:r>
            <w:proofErr w:type="spellEnd"/>
            <w:r w:rsidRPr="00884CB0">
              <w:rPr>
                <w:sz w:val="16"/>
                <w:szCs w:val="16"/>
                <w:lang w:eastAsia="ru-RU"/>
              </w:rPr>
              <w:t xml:space="preserve"> </w:t>
            </w:r>
            <w:proofErr w:type="spellStart"/>
            <w:proofErr w:type="gramStart"/>
            <w:r w:rsidRPr="00884CB0">
              <w:rPr>
                <w:sz w:val="16"/>
                <w:szCs w:val="16"/>
                <w:lang w:eastAsia="ru-RU"/>
              </w:rPr>
              <w:t>Пр</w:t>
            </w:r>
            <w:proofErr w:type="spellEnd"/>
            <w:proofErr w:type="gramEnd"/>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ЦСР</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Всего</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2016</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2017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2018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2019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2020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2021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2022</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2023</w:t>
            </w:r>
            <w:r w:rsidR="00F76B74">
              <w:rPr>
                <w:sz w:val="16"/>
                <w:szCs w:val="16"/>
                <w:lang w:eastAsia="ru-RU"/>
              </w:rPr>
              <w:t>*</w:t>
            </w:r>
          </w:p>
        </w:tc>
      </w:tr>
      <w:tr w:rsidR="00F86112" w:rsidRPr="00B95719" w:rsidTr="001C30AE">
        <w:trPr>
          <w:trHeight w:val="28"/>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w:t>
            </w:r>
          </w:p>
        </w:tc>
        <w:tc>
          <w:tcPr>
            <w:tcW w:w="657"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w:t>
            </w: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6</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15</w:t>
            </w:r>
          </w:p>
        </w:tc>
      </w:tr>
      <w:tr w:rsidR="00F86112" w:rsidRPr="00B95719" w:rsidTr="001C30AE">
        <w:tc>
          <w:tcPr>
            <w:tcW w:w="210" w:type="pct"/>
            <w:vMerge w:val="restart"/>
            <w:tcBorders>
              <w:top w:val="single" w:sz="4" w:space="0" w:color="auto"/>
              <w:left w:val="single" w:sz="4" w:space="0" w:color="auto"/>
              <w:right w:val="single" w:sz="4" w:space="0" w:color="auto"/>
            </w:tcBorders>
            <w:tcMar>
              <w:top w:w="28" w:type="dxa"/>
              <w:bottom w:w="28" w:type="dxa"/>
            </w:tcMar>
          </w:tcPr>
          <w:p w:rsidR="00F86112" w:rsidRPr="00884CB0" w:rsidRDefault="00F86112" w:rsidP="00E811E2">
            <w:pPr>
              <w:autoSpaceDE w:val="0"/>
              <w:autoSpaceDN w:val="0"/>
              <w:adjustRightInd w:val="0"/>
              <w:ind w:left="0" w:right="0"/>
              <w:jc w:val="center"/>
              <w:rPr>
                <w:sz w:val="16"/>
                <w:szCs w:val="16"/>
                <w:lang w:eastAsia="ru-RU"/>
              </w:rPr>
            </w:pPr>
            <w:r w:rsidRPr="00884CB0">
              <w:rPr>
                <w:sz w:val="16"/>
                <w:szCs w:val="16"/>
                <w:lang w:eastAsia="ru-RU"/>
              </w:rPr>
              <w:t>1</w:t>
            </w:r>
          </w:p>
        </w:tc>
        <w:tc>
          <w:tcPr>
            <w:tcW w:w="657"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outlineLvl w:val="2"/>
              <w:rPr>
                <w:sz w:val="16"/>
                <w:szCs w:val="16"/>
                <w:lang w:eastAsia="ru-RU"/>
              </w:rPr>
            </w:pPr>
            <w:r w:rsidRPr="00884CB0">
              <w:rPr>
                <w:sz w:val="16"/>
                <w:szCs w:val="16"/>
                <w:lang w:eastAsia="ru-RU"/>
              </w:rPr>
              <w:t xml:space="preserve">«Повышение безопасности дорожного движения» </w:t>
            </w:r>
          </w:p>
          <w:p w:rsidR="00F86112" w:rsidRPr="00884CB0" w:rsidRDefault="00F86112" w:rsidP="00D15EC2">
            <w:pPr>
              <w:autoSpaceDE w:val="0"/>
              <w:autoSpaceDN w:val="0"/>
              <w:adjustRightInd w:val="0"/>
              <w:ind w:left="0" w:right="0"/>
              <w:outlineLvl w:val="2"/>
              <w:rPr>
                <w:sz w:val="16"/>
                <w:szCs w:val="16"/>
                <w:lang w:eastAsia="ru-RU"/>
              </w:rPr>
            </w:pPr>
            <w:r w:rsidRPr="00884CB0">
              <w:rPr>
                <w:sz w:val="16"/>
                <w:szCs w:val="16"/>
                <w:lang w:eastAsia="ru-RU"/>
              </w:rPr>
              <w:t>на 2016 – 202</w:t>
            </w:r>
            <w:r w:rsidR="00F0340A">
              <w:rPr>
                <w:sz w:val="16"/>
                <w:szCs w:val="16"/>
                <w:lang w:eastAsia="ru-RU"/>
              </w:rPr>
              <w:t xml:space="preserve">3 </w:t>
            </w:r>
            <w:r w:rsidRPr="00884CB0">
              <w:rPr>
                <w:sz w:val="16"/>
                <w:szCs w:val="16"/>
                <w:lang w:eastAsia="ru-RU"/>
              </w:rPr>
              <w:t xml:space="preserve"> годы</w:t>
            </w: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Всего</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0200000000</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3B0C26" w:rsidP="00C8311C">
            <w:pPr>
              <w:autoSpaceDE w:val="0"/>
              <w:autoSpaceDN w:val="0"/>
              <w:adjustRightInd w:val="0"/>
              <w:ind w:left="0" w:right="0"/>
              <w:jc w:val="center"/>
              <w:rPr>
                <w:sz w:val="16"/>
                <w:szCs w:val="16"/>
                <w:lang w:eastAsia="ru-RU"/>
              </w:rPr>
            </w:pPr>
            <w:r w:rsidRPr="00A8736F">
              <w:rPr>
                <w:sz w:val="16"/>
                <w:szCs w:val="16"/>
                <w:lang w:eastAsia="ru-RU"/>
              </w:rPr>
              <w:t>411</w:t>
            </w:r>
            <w:r w:rsidR="00A8736F" w:rsidRPr="00A8736F">
              <w:rPr>
                <w:sz w:val="16"/>
                <w:szCs w:val="16"/>
                <w:lang w:eastAsia="ru-RU"/>
              </w:rPr>
              <w:t>344</w:t>
            </w:r>
            <w:r w:rsidRPr="00A8736F">
              <w:rPr>
                <w:sz w:val="16"/>
                <w:szCs w:val="16"/>
                <w:lang w:eastAsia="ru-RU"/>
              </w:rPr>
              <w:t>,</w:t>
            </w:r>
            <w:r w:rsidR="0068202B">
              <w:rPr>
                <w:sz w:val="16"/>
                <w:szCs w:val="16"/>
                <w:lang w:eastAsia="ru-RU"/>
              </w:rPr>
              <w:t>4</w:t>
            </w:r>
            <w:r w:rsidR="00C8311C">
              <w:rPr>
                <w:sz w:val="16"/>
                <w:szCs w:val="16"/>
                <w:lang w:eastAsia="ru-RU"/>
              </w:rPr>
              <w:t>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43884,8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38347,9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82637,8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val="en-US" w:eastAsia="ru-RU"/>
              </w:rPr>
            </w:pPr>
            <w:r w:rsidRPr="00884CB0">
              <w:rPr>
                <w:sz w:val="16"/>
                <w:szCs w:val="16"/>
              </w:rPr>
              <w:t>31477,8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551DCB" w:rsidP="00FD499C">
            <w:pPr>
              <w:autoSpaceDE w:val="0"/>
              <w:autoSpaceDN w:val="0"/>
              <w:adjustRightInd w:val="0"/>
              <w:ind w:left="0" w:right="0"/>
              <w:jc w:val="center"/>
              <w:rPr>
                <w:sz w:val="16"/>
                <w:szCs w:val="16"/>
              </w:rPr>
            </w:pPr>
            <w:r w:rsidRPr="00551DCB">
              <w:rPr>
                <w:sz w:val="16"/>
                <w:szCs w:val="16"/>
              </w:rPr>
              <w:t>36 031,7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0342F2" w:rsidP="00C8311C">
            <w:pPr>
              <w:autoSpaceDE w:val="0"/>
              <w:autoSpaceDN w:val="0"/>
              <w:adjustRightInd w:val="0"/>
              <w:ind w:left="0" w:right="0"/>
              <w:jc w:val="center"/>
              <w:rPr>
                <w:sz w:val="16"/>
                <w:szCs w:val="16"/>
              </w:rPr>
            </w:pPr>
            <w:r>
              <w:rPr>
                <w:sz w:val="16"/>
                <w:szCs w:val="16"/>
              </w:rPr>
              <w:t>5,</w:t>
            </w:r>
            <w:r w:rsidR="0068202B">
              <w:rPr>
                <w:sz w:val="16"/>
                <w:szCs w:val="16"/>
              </w:rPr>
              <w:t>3</w:t>
            </w:r>
            <w:r w:rsidR="00C8311C">
              <w:rPr>
                <w:sz w:val="16"/>
                <w:szCs w:val="16"/>
              </w:rPr>
              <w:t>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9660C" w:rsidP="00CE1500">
            <w:pPr>
              <w:autoSpaceDE w:val="0"/>
              <w:autoSpaceDN w:val="0"/>
              <w:adjustRightInd w:val="0"/>
              <w:ind w:left="0" w:right="0"/>
              <w:jc w:val="center"/>
              <w:rPr>
                <w:sz w:val="16"/>
                <w:szCs w:val="16"/>
              </w:rPr>
            </w:pPr>
            <w:r>
              <w:rPr>
                <w:sz w:val="16"/>
                <w:szCs w:val="16"/>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rPr>
            </w:pPr>
            <w:r>
              <w:rPr>
                <w:sz w:val="16"/>
                <w:szCs w:val="16"/>
              </w:rPr>
              <w:t>178959,1</w:t>
            </w:r>
          </w:p>
        </w:tc>
      </w:tr>
      <w:tr w:rsidR="00F86112" w:rsidRPr="00B95719" w:rsidTr="001C30AE">
        <w:tc>
          <w:tcPr>
            <w:tcW w:w="210"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tc>
        <w:tc>
          <w:tcPr>
            <w:tcW w:w="657" w:type="pct"/>
            <w:vMerge w:val="restar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p w:rsidR="00F86112" w:rsidRPr="00884CB0" w:rsidRDefault="00F86112" w:rsidP="00CE1500">
            <w:pPr>
              <w:autoSpaceDE w:val="0"/>
              <w:autoSpaceDN w:val="0"/>
              <w:adjustRightInd w:val="0"/>
              <w:ind w:left="0" w:right="0"/>
              <w:rPr>
                <w:sz w:val="16"/>
                <w:szCs w:val="16"/>
                <w:lang w:eastAsia="ru-RU"/>
              </w:rPr>
            </w:pPr>
          </w:p>
          <w:p w:rsidR="00F86112" w:rsidRPr="00884CB0" w:rsidRDefault="00F86112" w:rsidP="00CE1500">
            <w:pPr>
              <w:autoSpaceDE w:val="0"/>
              <w:autoSpaceDN w:val="0"/>
              <w:adjustRightInd w:val="0"/>
              <w:ind w:left="0" w:right="0"/>
              <w:rPr>
                <w:sz w:val="16"/>
                <w:szCs w:val="16"/>
                <w:lang w:eastAsia="ru-RU"/>
              </w:rPr>
            </w:pPr>
          </w:p>
          <w:p w:rsidR="00F86112" w:rsidRPr="00884CB0" w:rsidRDefault="00F86112" w:rsidP="00CE1500">
            <w:pPr>
              <w:autoSpaceDE w:val="0"/>
              <w:autoSpaceDN w:val="0"/>
              <w:adjustRightInd w:val="0"/>
              <w:ind w:left="0" w:right="0"/>
              <w:rPr>
                <w:sz w:val="16"/>
                <w:szCs w:val="16"/>
                <w:lang w:eastAsia="ru-RU"/>
              </w:rPr>
            </w:pPr>
          </w:p>
          <w:p w:rsidR="00F86112" w:rsidRPr="00884CB0" w:rsidRDefault="00F86112" w:rsidP="00CE1500">
            <w:pPr>
              <w:autoSpaceDE w:val="0"/>
              <w:autoSpaceDN w:val="0"/>
              <w:adjustRightInd w:val="0"/>
              <w:ind w:left="0" w:right="0"/>
              <w:rPr>
                <w:sz w:val="16"/>
                <w:szCs w:val="16"/>
                <w:lang w:eastAsia="ru-RU"/>
              </w:rPr>
            </w:pP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p w:rsidR="0041479C" w:rsidRPr="00884CB0" w:rsidRDefault="0041479C" w:rsidP="00CE1500">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0200000000</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8D30B8" w:rsidP="00C8311C">
            <w:pPr>
              <w:autoSpaceDE w:val="0"/>
              <w:autoSpaceDN w:val="0"/>
              <w:adjustRightInd w:val="0"/>
              <w:ind w:left="0" w:right="0"/>
              <w:jc w:val="center"/>
              <w:rPr>
                <w:sz w:val="16"/>
                <w:szCs w:val="16"/>
                <w:lang w:eastAsia="ru-RU"/>
              </w:rPr>
            </w:pPr>
            <w:r>
              <w:rPr>
                <w:sz w:val="16"/>
                <w:szCs w:val="16"/>
                <w:lang w:eastAsia="ru-RU"/>
              </w:rPr>
              <w:t>40</w:t>
            </w:r>
            <w:r w:rsidR="001D44D0">
              <w:rPr>
                <w:sz w:val="16"/>
                <w:szCs w:val="16"/>
                <w:lang w:eastAsia="ru-RU"/>
              </w:rPr>
              <w:t>36</w:t>
            </w:r>
            <w:r>
              <w:rPr>
                <w:sz w:val="16"/>
                <w:szCs w:val="16"/>
                <w:lang w:eastAsia="ru-RU"/>
              </w:rPr>
              <w:t>25,2</w:t>
            </w:r>
            <w:r w:rsidR="00C8311C">
              <w:rPr>
                <w:sz w:val="16"/>
                <w:szCs w:val="16"/>
                <w:lang w:eastAsia="ru-RU"/>
              </w:rPr>
              <w:t>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42073,8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37843,2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81973,1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49126D">
            <w:pPr>
              <w:autoSpaceDE w:val="0"/>
              <w:autoSpaceDN w:val="0"/>
              <w:adjustRightInd w:val="0"/>
              <w:ind w:left="0" w:right="0"/>
              <w:jc w:val="center"/>
              <w:rPr>
                <w:sz w:val="16"/>
                <w:szCs w:val="16"/>
                <w:lang w:eastAsia="ru-RU"/>
              </w:rPr>
            </w:pPr>
            <w:r w:rsidRPr="00884CB0">
              <w:rPr>
                <w:sz w:val="16"/>
                <w:szCs w:val="16"/>
                <w:lang w:eastAsia="ru-RU"/>
              </w:rPr>
              <w:t>31124,2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551DCB" w:rsidP="001C30AE">
            <w:pPr>
              <w:autoSpaceDE w:val="0"/>
              <w:autoSpaceDN w:val="0"/>
              <w:adjustRightInd w:val="0"/>
              <w:ind w:left="0" w:right="0"/>
              <w:jc w:val="center"/>
              <w:rPr>
                <w:sz w:val="16"/>
                <w:szCs w:val="16"/>
                <w:lang w:eastAsia="ru-RU"/>
              </w:rPr>
            </w:pPr>
            <w:r w:rsidRPr="00551DCB">
              <w:rPr>
                <w:sz w:val="16"/>
                <w:szCs w:val="16"/>
                <w:lang w:eastAsia="ru-RU"/>
              </w:rPr>
              <w:t>36 031,7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C163A" w:rsidP="00C8311C">
            <w:pPr>
              <w:autoSpaceDE w:val="0"/>
              <w:autoSpaceDN w:val="0"/>
              <w:adjustRightInd w:val="0"/>
              <w:ind w:left="0" w:right="0"/>
              <w:jc w:val="center"/>
              <w:rPr>
                <w:sz w:val="16"/>
                <w:szCs w:val="16"/>
                <w:lang w:eastAsia="ru-RU"/>
              </w:rPr>
            </w:pPr>
            <w:r w:rsidRPr="00FC163A">
              <w:rPr>
                <w:sz w:val="16"/>
                <w:szCs w:val="16"/>
                <w:lang w:eastAsia="ru-RU"/>
              </w:rPr>
              <w:t>5,</w:t>
            </w:r>
            <w:r w:rsidR="0068202B">
              <w:rPr>
                <w:sz w:val="16"/>
                <w:szCs w:val="16"/>
                <w:lang w:eastAsia="ru-RU"/>
              </w:rPr>
              <w:t>3</w:t>
            </w:r>
            <w:r w:rsidR="00C8311C">
              <w:rPr>
                <w:sz w:val="16"/>
                <w:szCs w:val="16"/>
                <w:lang w:eastAsia="ru-RU"/>
              </w:rPr>
              <w:t>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9660C" w:rsidP="0049126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E528E">
            <w:pPr>
              <w:autoSpaceDE w:val="0"/>
              <w:autoSpaceDN w:val="0"/>
              <w:adjustRightInd w:val="0"/>
              <w:ind w:left="0" w:right="0"/>
              <w:jc w:val="center"/>
              <w:rPr>
                <w:sz w:val="16"/>
                <w:szCs w:val="16"/>
                <w:lang w:eastAsia="ru-RU"/>
              </w:rPr>
            </w:pPr>
            <w:r>
              <w:rPr>
                <w:sz w:val="16"/>
                <w:szCs w:val="16"/>
                <w:lang w:eastAsia="ru-RU"/>
              </w:rPr>
              <w:t>17</w:t>
            </w:r>
            <w:r w:rsidR="00D6468E">
              <w:rPr>
                <w:sz w:val="16"/>
                <w:szCs w:val="16"/>
                <w:lang w:eastAsia="ru-RU"/>
              </w:rPr>
              <w:t>4</w:t>
            </w:r>
            <w:r w:rsidR="008840CB">
              <w:rPr>
                <w:sz w:val="16"/>
                <w:szCs w:val="16"/>
                <w:lang w:eastAsia="ru-RU"/>
              </w:rPr>
              <w:t>5</w:t>
            </w:r>
            <w:r w:rsidR="002E528E">
              <w:rPr>
                <w:sz w:val="16"/>
                <w:szCs w:val="16"/>
                <w:lang w:eastAsia="ru-RU"/>
              </w:rPr>
              <w:t>73</w:t>
            </w:r>
            <w:r>
              <w:rPr>
                <w:sz w:val="16"/>
                <w:szCs w:val="16"/>
                <w:lang w:eastAsia="ru-RU"/>
              </w:rPr>
              <w:t>,</w:t>
            </w:r>
            <w:r w:rsidR="002E528E">
              <w:rPr>
                <w:sz w:val="16"/>
                <w:szCs w:val="16"/>
                <w:lang w:eastAsia="ru-RU"/>
              </w:rPr>
              <w:t>9</w:t>
            </w:r>
          </w:p>
        </w:tc>
      </w:tr>
      <w:tr w:rsidR="00F86112" w:rsidRPr="00B95719" w:rsidTr="001C30AE">
        <w:tc>
          <w:tcPr>
            <w:tcW w:w="210"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657"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ОГБУ «</w:t>
            </w:r>
            <w:proofErr w:type="spellStart"/>
            <w:r w:rsidRPr="00884CB0">
              <w:rPr>
                <w:sz w:val="16"/>
                <w:szCs w:val="16"/>
                <w:lang w:eastAsia="ru-RU"/>
              </w:rPr>
              <w:t>Автодорпроект</w:t>
            </w:r>
            <w:proofErr w:type="spellEnd"/>
            <w:r w:rsidRPr="00884CB0">
              <w:rPr>
                <w:sz w:val="16"/>
                <w:szCs w:val="16"/>
                <w:lang w:eastAsia="ru-RU"/>
              </w:rPr>
              <w:t>-контроль»</w:t>
            </w:r>
          </w:p>
          <w:p w:rsidR="005D3A16" w:rsidRDefault="005D3A16" w:rsidP="00CE1500">
            <w:pPr>
              <w:autoSpaceDE w:val="0"/>
              <w:autoSpaceDN w:val="0"/>
              <w:adjustRightInd w:val="0"/>
              <w:ind w:left="0" w:right="0"/>
              <w:rPr>
                <w:sz w:val="16"/>
                <w:szCs w:val="16"/>
                <w:lang w:eastAsia="ru-RU"/>
              </w:rPr>
            </w:pPr>
          </w:p>
          <w:p w:rsidR="0041479C" w:rsidRPr="00884CB0" w:rsidRDefault="0041479C" w:rsidP="00CE1500">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0200400590</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1751,0</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1751,0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r>
      <w:tr w:rsidR="00F86112" w:rsidRPr="00B95719" w:rsidTr="001C30AE">
        <w:trPr>
          <w:trHeight w:val="592"/>
        </w:trPr>
        <w:tc>
          <w:tcPr>
            <w:tcW w:w="210"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657"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ОГКУ «</w:t>
            </w:r>
            <w:proofErr w:type="spellStart"/>
            <w:r w:rsidRPr="00884CB0">
              <w:rPr>
                <w:sz w:val="16"/>
                <w:szCs w:val="16"/>
                <w:lang w:eastAsia="ru-RU"/>
              </w:rPr>
              <w:t>Автодорпроект</w:t>
            </w:r>
            <w:proofErr w:type="spellEnd"/>
            <w:r w:rsidRPr="00884CB0">
              <w:rPr>
                <w:sz w:val="16"/>
                <w:szCs w:val="16"/>
                <w:lang w:eastAsia="ru-RU"/>
              </w:rPr>
              <w:t>-контроль»</w:t>
            </w:r>
          </w:p>
          <w:p w:rsidR="005D3A16" w:rsidRPr="00884CB0" w:rsidRDefault="005D3A16" w:rsidP="00CE1500">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0200413400</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889,4</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504,7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384,7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r>
      <w:tr w:rsidR="00F86112" w:rsidRPr="00B95719" w:rsidTr="001C30AE">
        <w:trPr>
          <w:trHeight w:val="349"/>
        </w:trPr>
        <w:tc>
          <w:tcPr>
            <w:tcW w:w="210"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657" w:type="pct"/>
            <w:vMerge/>
            <w:tcBorders>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469" w:type="pct"/>
            <w:gridSpan w:val="2"/>
            <w:tcBorders>
              <w:top w:val="single" w:sz="4" w:space="0" w:color="auto"/>
              <w:left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Комитет образования области</w:t>
            </w:r>
          </w:p>
          <w:p w:rsidR="005D3A16" w:rsidRPr="00884CB0" w:rsidRDefault="005D3A16" w:rsidP="00CE1500">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0200421341</w:t>
            </w:r>
          </w:p>
        </w:tc>
        <w:tc>
          <w:tcPr>
            <w:tcW w:w="316" w:type="pct"/>
            <w:gridSpan w:val="4"/>
            <w:tcBorders>
              <w:top w:val="single" w:sz="4" w:space="0" w:color="auto"/>
              <w:left w:val="single" w:sz="4" w:space="0" w:color="auto"/>
              <w:right w:val="single" w:sz="4" w:space="0" w:color="auto"/>
            </w:tcBorders>
            <w:tcMar>
              <w:top w:w="28" w:type="dxa"/>
              <w:bottom w:w="28" w:type="dxa"/>
            </w:tcMar>
          </w:tcPr>
          <w:p w:rsidR="00F86112" w:rsidRPr="00884CB0" w:rsidRDefault="00AB18CA" w:rsidP="00751A7A">
            <w:pPr>
              <w:autoSpaceDE w:val="0"/>
              <w:autoSpaceDN w:val="0"/>
              <w:adjustRightInd w:val="0"/>
              <w:ind w:left="0" w:right="0"/>
              <w:jc w:val="center"/>
              <w:rPr>
                <w:sz w:val="16"/>
                <w:szCs w:val="16"/>
                <w:lang w:eastAsia="ru-RU"/>
              </w:rPr>
            </w:pPr>
            <w:r>
              <w:rPr>
                <w:sz w:val="16"/>
                <w:szCs w:val="16"/>
                <w:lang w:eastAsia="ru-RU"/>
              </w:rPr>
              <w:t>1478,8</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60,0</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280,0</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353,6</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CC7363"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9660C"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9660C" w:rsidP="00CA67AA">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785,2</w:t>
            </w:r>
          </w:p>
        </w:tc>
      </w:tr>
      <w:tr w:rsidR="00F86112" w:rsidRPr="00B95719" w:rsidTr="001C30AE">
        <w:trPr>
          <w:trHeight w:val="349"/>
        </w:trPr>
        <w:tc>
          <w:tcPr>
            <w:tcW w:w="210" w:type="pct"/>
            <w:vMerge/>
            <w:tcBorders>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657" w:type="pct"/>
            <w:vMerge/>
            <w:tcBorders>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1C4240">
            <w:pPr>
              <w:autoSpaceDE w:val="0"/>
              <w:autoSpaceDN w:val="0"/>
              <w:adjustRightInd w:val="0"/>
              <w:ind w:left="0" w:right="0"/>
              <w:rPr>
                <w:sz w:val="16"/>
                <w:szCs w:val="16"/>
                <w:lang w:eastAsia="ru-RU"/>
              </w:rPr>
            </w:pPr>
            <w:r w:rsidRPr="004E40AE">
              <w:rPr>
                <w:sz w:val="16"/>
                <w:szCs w:val="16"/>
                <w:lang w:eastAsia="ru-RU"/>
              </w:rPr>
              <w:t>Управление здравоохранения области</w:t>
            </w:r>
          </w:p>
          <w:p w:rsidR="005D3A16" w:rsidRDefault="005D3A16" w:rsidP="001C4240">
            <w:pPr>
              <w:autoSpaceDE w:val="0"/>
              <w:autoSpaceDN w:val="0"/>
              <w:adjustRightInd w:val="0"/>
              <w:ind w:left="0" w:right="0"/>
              <w:rPr>
                <w:sz w:val="16"/>
                <w:szCs w:val="16"/>
                <w:lang w:eastAsia="ru-RU"/>
              </w:rPr>
            </w:pPr>
          </w:p>
          <w:p w:rsidR="005D3A16" w:rsidRDefault="005D3A16" w:rsidP="001C4240">
            <w:pPr>
              <w:autoSpaceDE w:val="0"/>
              <w:autoSpaceDN w:val="0"/>
              <w:adjustRightInd w:val="0"/>
              <w:ind w:left="0" w:right="0"/>
              <w:rPr>
                <w:sz w:val="16"/>
                <w:szCs w:val="16"/>
                <w:lang w:eastAsia="ru-RU"/>
              </w:rPr>
            </w:pPr>
          </w:p>
          <w:p w:rsidR="0041479C" w:rsidRPr="004E40AE" w:rsidRDefault="0041479C" w:rsidP="001C4240">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0408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0200413400</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903C24" w:rsidP="00CE1500">
            <w:pPr>
              <w:autoSpaceDE w:val="0"/>
              <w:autoSpaceDN w:val="0"/>
              <w:adjustRightInd w:val="0"/>
              <w:ind w:left="0" w:right="0"/>
              <w:jc w:val="center"/>
              <w:rPr>
                <w:sz w:val="16"/>
                <w:szCs w:val="16"/>
                <w:lang w:eastAsia="ru-RU"/>
              </w:rPr>
            </w:pPr>
            <w:r w:rsidRPr="00903C24">
              <w:rPr>
                <w:sz w:val="16"/>
                <w:szCs w:val="16"/>
                <w:lang w:eastAsia="ru-RU"/>
              </w:rPr>
              <w:t>3600,0</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146AA2"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9660C"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9660C" w:rsidP="001C424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1C4240">
            <w:pPr>
              <w:autoSpaceDE w:val="0"/>
              <w:autoSpaceDN w:val="0"/>
              <w:adjustRightInd w:val="0"/>
              <w:ind w:left="0" w:right="0"/>
              <w:jc w:val="center"/>
              <w:rPr>
                <w:sz w:val="16"/>
                <w:szCs w:val="16"/>
                <w:lang w:eastAsia="ru-RU"/>
              </w:rPr>
            </w:pPr>
            <w:r>
              <w:rPr>
                <w:sz w:val="16"/>
                <w:szCs w:val="16"/>
                <w:lang w:eastAsia="ru-RU"/>
              </w:rPr>
              <w:t>3600,0</w:t>
            </w:r>
          </w:p>
        </w:tc>
      </w:tr>
      <w:tr w:rsidR="00F86112" w:rsidRPr="00B95719" w:rsidTr="001C30AE">
        <w:trPr>
          <w:trHeight w:val="7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lastRenderedPageBreak/>
              <w:t>1</w:t>
            </w:r>
          </w:p>
        </w:tc>
        <w:tc>
          <w:tcPr>
            <w:tcW w:w="657"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2</w:t>
            </w:r>
          </w:p>
        </w:tc>
        <w:tc>
          <w:tcPr>
            <w:tcW w:w="469"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4E40AE" w:rsidRDefault="00F86112" w:rsidP="00387E2F">
            <w:pPr>
              <w:autoSpaceDE w:val="0"/>
              <w:autoSpaceDN w:val="0"/>
              <w:adjustRightInd w:val="0"/>
              <w:ind w:left="0" w:right="0"/>
              <w:jc w:val="center"/>
              <w:rPr>
                <w:sz w:val="16"/>
                <w:szCs w:val="16"/>
                <w:lang w:eastAsia="ru-RU"/>
              </w:rPr>
            </w:pPr>
            <w:r>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5</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6</w:t>
            </w:r>
          </w:p>
        </w:tc>
        <w:tc>
          <w:tcPr>
            <w:tcW w:w="316" w:type="pct"/>
            <w:gridSpan w:val="4"/>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15</w:t>
            </w:r>
          </w:p>
        </w:tc>
      </w:tr>
      <w:tr w:rsidR="008F57B6" w:rsidRPr="00B95719" w:rsidTr="008F57B6">
        <w:trPr>
          <w:trHeight w:val="349"/>
        </w:trPr>
        <w:tc>
          <w:tcPr>
            <w:tcW w:w="5000" w:type="pct"/>
            <w:gridSpan w:val="20"/>
            <w:tcBorders>
              <w:top w:val="single" w:sz="4" w:space="0" w:color="auto"/>
              <w:left w:val="single" w:sz="4" w:space="0" w:color="auto"/>
              <w:right w:val="single" w:sz="4" w:space="0" w:color="auto"/>
            </w:tcBorders>
            <w:tcMar>
              <w:top w:w="28" w:type="dxa"/>
              <w:bottom w:w="28" w:type="dxa"/>
            </w:tcMar>
          </w:tcPr>
          <w:p w:rsidR="008F57B6" w:rsidRDefault="00117BE3" w:rsidP="00117BE3">
            <w:pPr>
              <w:tabs>
                <w:tab w:val="left" w:pos="6303"/>
              </w:tabs>
              <w:autoSpaceDE w:val="0"/>
              <w:autoSpaceDN w:val="0"/>
              <w:adjustRightInd w:val="0"/>
              <w:ind w:left="0" w:right="0"/>
              <w:rPr>
                <w:sz w:val="16"/>
                <w:szCs w:val="16"/>
                <w:lang w:eastAsia="ru-RU"/>
              </w:rPr>
            </w:pPr>
            <w:r>
              <w:rPr>
                <w:sz w:val="16"/>
                <w:szCs w:val="16"/>
                <w:lang w:eastAsia="ru-RU"/>
              </w:rPr>
              <w:tab/>
            </w:r>
          </w:p>
          <w:p w:rsidR="00117BE3" w:rsidRDefault="00117BE3" w:rsidP="00117BE3">
            <w:pPr>
              <w:tabs>
                <w:tab w:val="left" w:pos="6303"/>
              </w:tabs>
              <w:autoSpaceDE w:val="0"/>
              <w:autoSpaceDN w:val="0"/>
              <w:adjustRightInd w:val="0"/>
              <w:ind w:left="0" w:right="0"/>
              <w:jc w:val="center"/>
              <w:rPr>
                <w:sz w:val="16"/>
                <w:szCs w:val="16"/>
                <w:lang w:eastAsia="ru-RU"/>
              </w:rPr>
            </w:pPr>
            <w:r>
              <w:rPr>
                <w:sz w:val="16"/>
                <w:szCs w:val="16"/>
                <w:lang w:eastAsia="ru-RU"/>
              </w:rPr>
              <w:t xml:space="preserve">1. Задача: Развитие системы </w:t>
            </w:r>
            <w:r w:rsidR="001C5BE0">
              <w:rPr>
                <w:sz w:val="16"/>
                <w:szCs w:val="16"/>
                <w:lang w:eastAsia="ru-RU"/>
              </w:rPr>
              <w:t>организации движения транспортных средств</w:t>
            </w:r>
          </w:p>
        </w:tc>
      </w:tr>
      <w:tr w:rsidR="004B020B" w:rsidRPr="00B95719" w:rsidTr="001C30AE">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1.1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Основное мероприятие 1. Государственная поддержка железнодорожного транспорта</w:t>
            </w:r>
          </w:p>
          <w:p w:rsidR="00DC1A88" w:rsidRDefault="00DC1A88" w:rsidP="00CE1500">
            <w:pPr>
              <w:autoSpaceDE w:val="0"/>
              <w:autoSpaceDN w:val="0"/>
              <w:adjustRightInd w:val="0"/>
              <w:ind w:left="0" w:right="0"/>
              <w:rPr>
                <w:sz w:val="16"/>
                <w:szCs w:val="16"/>
                <w:lang w:eastAsia="ru-RU"/>
              </w:rPr>
            </w:pPr>
          </w:p>
          <w:p w:rsidR="007619B6" w:rsidRPr="00884CB0" w:rsidRDefault="007619B6" w:rsidP="00CE1500">
            <w:pPr>
              <w:autoSpaceDE w:val="0"/>
              <w:autoSpaceDN w:val="0"/>
              <w:adjustRightInd w:val="0"/>
              <w:ind w:left="0" w:right="0"/>
              <w:rPr>
                <w:sz w:val="16"/>
                <w:szCs w:val="16"/>
                <w:lang w:eastAsia="ru-RU"/>
              </w:rPr>
            </w:pP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0200100000</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54105" w:rsidP="00BC2AF6">
            <w:pPr>
              <w:autoSpaceDE w:val="0"/>
              <w:autoSpaceDN w:val="0"/>
              <w:adjustRightInd w:val="0"/>
              <w:ind w:left="0" w:right="0"/>
              <w:jc w:val="center"/>
              <w:rPr>
                <w:sz w:val="16"/>
                <w:szCs w:val="16"/>
                <w:lang w:eastAsia="ru-RU"/>
              </w:rPr>
            </w:pPr>
            <w:r>
              <w:rPr>
                <w:sz w:val="16"/>
                <w:szCs w:val="16"/>
                <w:lang w:eastAsia="ru-RU"/>
              </w:rPr>
              <w:t>244717,5</w:t>
            </w:r>
            <w:r w:rsidR="00F93246">
              <w:rPr>
                <w:sz w:val="16"/>
                <w:szCs w:val="16"/>
                <w:lang w:eastAsia="ru-RU"/>
              </w:rPr>
              <w:t>2</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37250,0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32663,4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42786,8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BC2AF6">
            <w:pPr>
              <w:autoSpaceDE w:val="0"/>
              <w:autoSpaceDN w:val="0"/>
              <w:adjustRightInd w:val="0"/>
              <w:ind w:left="0" w:right="0"/>
              <w:jc w:val="center"/>
              <w:rPr>
                <w:sz w:val="16"/>
                <w:szCs w:val="16"/>
                <w:lang w:eastAsia="ru-RU"/>
              </w:rPr>
            </w:pPr>
            <w:r w:rsidRPr="00884CB0">
              <w:rPr>
                <w:sz w:val="16"/>
                <w:szCs w:val="16"/>
                <w:lang w:eastAsia="ru-RU"/>
              </w:rPr>
              <w:t>20771,8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54105" w:rsidP="00585FC2">
            <w:pPr>
              <w:autoSpaceDE w:val="0"/>
              <w:autoSpaceDN w:val="0"/>
              <w:adjustRightInd w:val="0"/>
              <w:ind w:left="0" w:right="0"/>
              <w:jc w:val="center"/>
              <w:rPr>
                <w:sz w:val="16"/>
                <w:szCs w:val="16"/>
                <w:lang w:eastAsia="ru-RU"/>
              </w:rPr>
            </w:pPr>
            <w:r>
              <w:rPr>
                <w:sz w:val="16"/>
                <w:szCs w:val="16"/>
                <w:lang w:eastAsia="ru-RU"/>
              </w:rPr>
              <w:t>2</w:t>
            </w:r>
            <w:r w:rsidR="00585FC2">
              <w:rPr>
                <w:sz w:val="16"/>
                <w:szCs w:val="16"/>
                <w:lang w:eastAsia="ru-RU"/>
              </w:rPr>
              <w:t>76</w:t>
            </w:r>
            <w:r w:rsidR="00C74A0B">
              <w:rPr>
                <w:sz w:val="16"/>
                <w:szCs w:val="16"/>
                <w:lang w:eastAsia="ru-RU"/>
              </w:rPr>
              <w:t>75</w:t>
            </w:r>
            <w:r>
              <w:rPr>
                <w:sz w:val="16"/>
                <w:szCs w:val="16"/>
                <w:lang w:eastAsia="ru-RU"/>
              </w:rPr>
              <w:t>,</w:t>
            </w:r>
            <w:r w:rsidR="00C74A0B">
              <w:rPr>
                <w:sz w:val="16"/>
                <w:szCs w:val="16"/>
                <w:lang w:eastAsia="ru-RU"/>
              </w:rPr>
              <w:t>5</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81A3A" w:rsidP="00F12C55">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81A3A" w:rsidP="00D81A3A">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F12C55">
            <w:pPr>
              <w:autoSpaceDE w:val="0"/>
              <w:autoSpaceDN w:val="0"/>
              <w:adjustRightInd w:val="0"/>
              <w:ind w:left="0" w:right="0"/>
              <w:jc w:val="center"/>
              <w:rPr>
                <w:sz w:val="16"/>
                <w:szCs w:val="16"/>
                <w:lang w:eastAsia="ru-RU"/>
              </w:rPr>
            </w:pPr>
            <w:r>
              <w:rPr>
                <w:sz w:val="16"/>
                <w:szCs w:val="16"/>
                <w:lang w:eastAsia="ru-RU"/>
              </w:rPr>
              <w:t>81806,2</w:t>
            </w:r>
          </w:p>
        </w:tc>
      </w:tr>
      <w:tr w:rsidR="004B020B" w:rsidRPr="00B95719" w:rsidTr="001C30AE">
        <w:trPr>
          <w:trHeight w:val="1840"/>
        </w:trPr>
        <w:tc>
          <w:tcPr>
            <w:tcW w:w="21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1.1.1</w:t>
            </w:r>
          </w:p>
        </w:tc>
        <w:tc>
          <w:tcPr>
            <w:tcW w:w="672"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E811E2">
            <w:pPr>
              <w:autoSpaceDE w:val="0"/>
              <w:autoSpaceDN w:val="0"/>
              <w:adjustRightInd w:val="0"/>
              <w:ind w:left="0" w:right="0"/>
              <w:rPr>
                <w:sz w:val="16"/>
                <w:szCs w:val="16"/>
                <w:lang w:eastAsia="ru-RU"/>
              </w:rPr>
            </w:pPr>
            <w:r w:rsidRPr="00884CB0">
              <w:rPr>
                <w:sz w:val="16"/>
                <w:szCs w:val="16"/>
                <w:lang w:eastAsia="ru-RU"/>
              </w:rPr>
              <w:t xml:space="preserve">Компенсация части потерь в доходах организаций </w:t>
            </w:r>
            <w:r>
              <w:rPr>
                <w:sz w:val="16"/>
                <w:szCs w:val="16"/>
                <w:lang w:eastAsia="ru-RU"/>
              </w:rPr>
              <w:t xml:space="preserve"> </w:t>
            </w:r>
            <w:proofErr w:type="gramStart"/>
            <w:r w:rsidRPr="00884CB0">
              <w:rPr>
                <w:sz w:val="16"/>
                <w:szCs w:val="16"/>
                <w:lang w:eastAsia="ru-RU"/>
              </w:rPr>
              <w:t>железнодорожного</w:t>
            </w:r>
            <w:proofErr w:type="gramEnd"/>
          </w:p>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транспорта, возникающих при регулировании тарифов на перевозку пассажиров в пригородном сообщении</w:t>
            </w:r>
          </w:p>
        </w:tc>
        <w:tc>
          <w:tcPr>
            <w:tcW w:w="468"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0200100310</w:t>
            </w:r>
          </w:p>
        </w:tc>
        <w:tc>
          <w:tcPr>
            <w:tcW w:w="265"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37250,0</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37250,0</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1C30AE">
        <w:trPr>
          <w:trHeight w:val="139"/>
        </w:trPr>
        <w:tc>
          <w:tcPr>
            <w:tcW w:w="210" w:type="pct"/>
            <w:vMerge w:val="restar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1.1.2</w:t>
            </w:r>
          </w:p>
        </w:tc>
        <w:tc>
          <w:tcPr>
            <w:tcW w:w="672" w:type="pct"/>
            <w:gridSpan w:val="2"/>
            <w:vMerge w:val="restart"/>
            <w:tcBorders>
              <w:top w:val="single" w:sz="4" w:space="0" w:color="auto"/>
              <w:left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Компенсация потерь в доходах организациям железнодорожного транспорта, возникающих в результате государственного регулирования тарифов на пригородные железнодорожные перевозки</w:t>
            </w:r>
          </w:p>
          <w:p w:rsidR="007619B6" w:rsidRDefault="007619B6" w:rsidP="00CE1500">
            <w:pPr>
              <w:autoSpaceDE w:val="0"/>
              <w:autoSpaceDN w:val="0"/>
              <w:adjustRightInd w:val="0"/>
              <w:ind w:left="0" w:right="0"/>
              <w:rPr>
                <w:sz w:val="16"/>
                <w:szCs w:val="16"/>
                <w:lang w:eastAsia="ru-RU"/>
              </w:rPr>
            </w:pPr>
          </w:p>
          <w:p w:rsidR="007619B6" w:rsidRDefault="007619B6" w:rsidP="00CE1500">
            <w:pPr>
              <w:autoSpaceDE w:val="0"/>
              <w:autoSpaceDN w:val="0"/>
              <w:adjustRightInd w:val="0"/>
              <w:ind w:left="0" w:right="0"/>
              <w:rPr>
                <w:sz w:val="16"/>
                <w:szCs w:val="16"/>
                <w:lang w:eastAsia="ru-RU"/>
              </w:rPr>
            </w:pPr>
          </w:p>
          <w:p w:rsidR="00DC1A88" w:rsidRPr="00884CB0" w:rsidRDefault="00DC1A88" w:rsidP="00CE1500">
            <w:pPr>
              <w:autoSpaceDE w:val="0"/>
              <w:autoSpaceDN w:val="0"/>
              <w:adjustRightInd w:val="0"/>
              <w:ind w:left="0" w:right="0"/>
              <w:rPr>
                <w:sz w:val="16"/>
                <w:szCs w:val="16"/>
                <w:lang w:eastAsia="ru-RU"/>
              </w:rPr>
            </w:pPr>
          </w:p>
        </w:tc>
        <w:tc>
          <w:tcPr>
            <w:tcW w:w="468" w:type="pct"/>
            <w:gridSpan w:val="2"/>
            <w:vMerge w:val="restar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0200100311</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8C0D77" w:rsidP="00CE1500">
            <w:pPr>
              <w:autoSpaceDE w:val="0"/>
              <w:autoSpaceDN w:val="0"/>
              <w:adjustRightInd w:val="0"/>
              <w:ind w:left="0" w:right="0"/>
              <w:jc w:val="center"/>
              <w:rPr>
                <w:sz w:val="16"/>
                <w:szCs w:val="16"/>
                <w:lang w:eastAsia="ru-RU"/>
              </w:rPr>
            </w:pPr>
            <w:r>
              <w:rPr>
                <w:sz w:val="16"/>
                <w:szCs w:val="16"/>
                <w:lang w:eastAsia="ru-RU"/>
              </w:rPr>
              <w:t>186695,72</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32663,4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42786,8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585FC2" w:rsidP="00F12C55">
            <w:pPr>
              <w:autoSpaceDE w:val="0"/>
              <w:autoSpaceDN w:val="0"/>
              <w:adjustRightInd w:val="0"/>
              <w:ind w:left="0" w:right="0"/>
              <w:jc w:val="center"/>
              <w:rPr>
                <w:sz w:val="16"/>
                <w:szCs w:val="16"/>
                <w:lang w:eastAsia="ru-RU"/>
              </w:rPr>
            </w:pPr>
            <w:r w:rsidRPr="00585FC2">
              <w:rPr>
                <w:sz w:val="16"/>
                <w:szCs w:val="16"/>
                <w:lang w:eastAsia="ru-RU"/>
              </w:rPr>
              <w:t>27675,5</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E95BB8" w:rsidP="00F12C55">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E95BB8" w:rsidP="00F12C55">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F12C55">
            <w:pPr>
              <w:autoSpaceDE w:val="0"/>
              <w:autoSpaceDN w:val="0"/>
              <w:adjustRightInd w:val="0"/>
              <w:ind w:left="0" w:right="0"/>
              <w:jc w:val="center"/>
              <w:rPr>
                <w:sz w:val="16"/>
                <w:szCs w:val="16"/>
                <w:lang w:eastAsia="ru-RU"/>
              </w:rPr>
            </w:pPr>
            <w:r>
              <w:rPr>
                <w:sz w:val="16"/>
                <w:szCs w:val="16"/>
                <w:lang w:eastAsia="ru-RU"/>
              </w:rPr>
              <w:t>81806,2</w:t>
            </w:r>
          </w:p>
        </w:tc>
      </w:tr>
      <w:tr w:rsidR="004B020B" w:rsidRPr="00B95719" w:rsidTr="001C30AE">
        <w:trPr>
          <w:trHeight w:val="1440"/>
        </w:trPr>
        <w:tc>
          <w:tcPr>
            <w:tcW w:w="210" w:type="pct"/>
            <w:vMerge/>
            <w:tcBorders>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672" w:type="pct"/>
            <w:gridSpan w:val="2"/>
            <w:vMerge/>
            <w:tcBorders>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tc>
        <w:tc>
          <w:tcPr>
            <w:tcW w:w="468" w:type="pct"/>
            <w:gridSpan w:val="2"/>
            <w:vMerge/>
            <w:tcBorders>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0200100311</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BC2AF6">
            <w:pPr>
              <w:autoSpaceDE w:val="0"/>
              <w:autoSpaceDN w:val="0"/>
              <w:adjustRightInd w:val="0"/>
              <w:ind w:left="0" w:right="0"/>
              <w:jc w:val="center"/>
              <w:rPr>
                <w:sz w:val="16"/>
                <w:szCs w:val="16"/>
                <w:lang w:eastAsia="ru-RU"/>
              </w:rPr>
            </w:pPr>
            <w:r w:rsidRPr="00884CB0">
              <w:rPr>
                <w:sz w:val="16"/>
                <w:szCs w:val="16"/>
                <w:lang w:eastAsia="ru-RU"/>
              </w:rPr>
              <w:t>20771,8**</w:t>
            </w:r>
            <w:r w:rsidR="00546CED">
              <w:rPr>
                <w:sz w:val="16"/>
                <w:szCs w:val="16"/>
                <w:lang w:eastAsia="ru-RU"/>
              </w:rPr>
              <w:t>*</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BC2AF6">
            <w:pPr>
              <w:autoSpaceDE w:val="0"/>
              <w:autoSpaceDN w:val="0"/>
              <w:adjustRightInd w:val="0"/>
              <w:ind w:left="0" w:right="0"/>
              <w:jc w:val="center"/>
              <w:rPr>
                <w:sz w:val="16"/>
                <w:szCs w:val="16"/>
                <w:lang w:eastAsia="ru-RU"/>
              </w:rPr>
            </w:pPr>
            <w:r w:rsidRPr="00884CB0">
              <w:rPr>
                <w:sz w:val="16"/>
                <w:szCs w:val="16"/>
                <w:lang w:eastAsia="ru-RU"/>
              </w:rPr>
              <w:t>20771,8</w:t>
            </w:r>
          </w:p>
          <w:p w:rsidR="00F86112" w:rsidRPr="00884CB0" w:rsidRDefault="00F86112" w:rsidP="00BC2AF6">
            <w:pPr>
              <w:autoSpaceDE w:val="0"/>
              <w:autoSpaceDN w:val="0"/>
              <w:adjustRightInd w:val="0"/>
              <w:ind w:left="0" w:right="0"/>
              <w:jc w:val="center"/>
              <w:rPr>
                <w:sz w:val="16"/>
                <w:szCs w:val="16"/>
                <w:lang w:eastAsia="ru-RU"/>
              </w:rPr>
            </w:pPr>
            <w:r w:rsidRPr="00884CB0">
              <w:rPr>
                <w:sz w:val="16"/>
                <w:szCs w:val="16"/>
                <w:lang w:eastAsia="ru-RU"/>
              </w:rPr>
              <w:t>**</w:t>
            </w:r>
            <w:r w:rsidR="004D5C7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BC2AF6">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BC2AF6">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BC2AF6">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BC2AF6">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1C30AE">
        <w:trPr>
          <w:trHeight w:val="1079"/>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1.2</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90577" w:rsidRDefault="00F86112" w:rsidP="00CE1500">
            <w:pPr>
              <w:autoSpaceDE w:val="0"/>
              <w:autoSpaceDN w:val="0"/>
              <w:adjustRightInd w:val="0"/>
              <w:ind w:left="0" w:right="0"/>
              <w:rPr>
                <w:sz w:val="16"/>
                <w:szCs w:val="16"/>
                <w:lang w:eastAsia="ru-RU"/>
              </w:rPr>
            </w:pPr>
            <w:r w:rsidRPr="00884CB0">
              <w:rPr>
                <w:sz w:val="16"/>
                <w:szCs w:val="16"/>
                <w:lang w:eastAsia="ru-RU"/>
              </w:rPr>
              <w:t>Основное мероприятие 2. Государственная поддержка автомобильного пассажирского транспорта</w:t>
            </w:r>
          </w:p>
          <w:p w:rsidR="00F86112" w:rsidRDefault="00F86112" w:rsidP="00E90577">
            <w:pPr>
              <w:rPr>
                <w:sz w:val="16"/>
                <w:szCs w:val="16"/>
                <w:lang w:eastAsia="ru-RU"/>
              </w:rPr>
            </w:pPr>
          </w:p>
          <w:p w:rsidR="00E90577" w:rsidRDefault="00E90577" w:rsidP="00E90577">
            <w:pPr>
              <w:rPr>
                <w:sz w:val="16"/>
                <w:szCs w:val="16"/>
                <w:lang w:eastAsia="ru-RU"/>
              </w:rPr>
            </w:pPr>
          </w:p>
          <w:p w:rsidR="00E90577" w:rsidRPr="00E90577" w:rsidRDefault="00E90577" w:rsidP="00E90577">
            <w:pPr>
              <w:rPr>
                <w:sz w:val="16"/>
                <w:szCs w:val="16"/>
                <w:lang w:eastAsia="ru-RU"/>
              </w:rPr>
            </w:pP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0200200000</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645A25" w:rsidP="003C3EC6">
            <w:pPr>
              <w:autoSpaceDE w:val="0"/>
              <w:autoSpaceDN w:val="0"/>
              <w:adjustRightInd w:val="0"/>
              <w:ind w:left="0" w:right="0"/>
              <w:jc w:val="center"/>
              <w:rPr>
                <w:sz w:val="16"/>
                <w:szCs w:val="16"/>
                <w:lang w:eastAsia="ru-RU"/>
              </w:rPr>
            </w:pPr>
            <w:r>
              <w:rPr>
                <w:sz w:val="16"/>
                <w:szCs w:val="16"/>
                <w:lang w:eastAsia="ru-RU"/>
              </w:rPr>
              <w:t>126830,</w:t>
            </w:r>
            <w:r w:rsidR="003C3EC6">
              <w:rPr>
                <w:sz w:val="16"/>
                <w:szCs w:val="16"/>
                <w:lang w:eastAsia="ru-RU"/>
              </w:rPr>
              <w:t>25</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4315,1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5179,8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8617,7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10352,4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6F4C87" w:rsidP="00C16A2E">
            <w:pPr>
              <w:autoSpaceDE w:val="0"/>
              <w:autoSpaceDN w:val="0"/>
              <w:adjustRightInd w:val="0"/>
              <w:ind w:left="0" w:right="0"/>
              <w:jc w:val="center"/>
              <w:rPr>
                <w:sz w:val="16"/>
                <w:szCs w:val="16"/>
                <w:lang w:eastAsia="ru-RU"/>
              </w:rPr>
            </w:pPr>
            <w:r>
              <w:rPr>
                <w:sz w:val="16"/>
                <w:szCs w:val="16"/>
                <w:lang w:eastAsia="ru-RU"/>
              </w:rPr>
              <w:t>8</w:t>
            </w:r>
            <w:r w:rsidR="00C16A2E">
              <w:rPr>
                <w:sz w:val="16"/>
                <w:szCs w:val="16"/>
                <w:lang w:eastAsia="ru-RU"/>
              </w:rPr>
              <w:t>356</w:t>
            </w:r>
            <w:r>
              <w:rPr>
                <w:sz w:val="16"/>
                <w:szCs w:val="16"/>
                <w:lang w:eastAsia="ru-RU"/>
              </w:rPr>
              <w:t>,</w:t>
            </w:r>
            <w:r w:rsidR="00C16A2E">
              <w:rPr>
                <w:sz w:val="16"/>
                <w:szCs w:val="16"/>
                <w:lang w:eastAsia="ru-RU"/>
              </w:rPr>
              <w:t>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3927A3" w:rsidP="00DA2E77">
            <w:pPr>
              <w:autoSpaceDE w:val="0"/>
              <w:autoSpaceDN w:val="0"/>
              <w:adjustRightInd w:val="0"/>
              <w:ind w:left="0" w:right="0"/>
              <w:jc w:val="center"/>
              <w:rPr>
                <w:sz w:val="16"/>
                <w:szCs w:val="16"/>
                <w:lang w:eastAsia="ru-RU"/>
              </w:rPr>
            </w:pPr>
            <w:r>
              <w:rPr>
                <w:sz w:val="16"/>
                <w:szCs w:val="16"/>
                <w:lang w:eastAsia="ru-RU"/>
              </w:rPr>
              <w:t>5,</w:t>
            </w:r>
            <w:r w:rsidR="00F22178">
              <w:rPr>
                <w:sz w:val="16"/>
                <w:szCs w:val="16"/>
                <w:lang w:eastAsia="ru-RU"/>
              </w:rPr>
              <w:t>3</w:t>
            </w:r>
            <w:r w:rsidR="00DA2E77">
              <w:rPr>
                <w:sz w:val="16"/>
                <w:szCs w:val="16"/>
                <w:lang w:eastAsia="ru-RU"/>
              </w:rPr>
              <w:t>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1C3796" w:rsidP="001C3796">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91767,5</w:t>
            </w:r>
          </w:p>
        </w:tc>
      </w:tr>
      <w:tr w:rsidR="004B020B" w:rsidRPr="00B95719" w:rsidTr="001C30AE">
        <w:trPr>
          <w:trHeight w:val="359"/>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1.2.1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DC1A88" w:rsidRPr="00884CB0" w:rsidRDefault="00F86112" w:rsidP="00274ACD">
            <w:pPr>
              <w:autoSpaceDE w:val="0"/>
              <w:autoSpaceDN w:val="0"/>
              <w:adjustRightInd w:val="0"/>
              <w:ind w:left="0" w:right="0"/>
              <w:rPr>
                <w:sz w:val="16"/>
                <w:szCs w:val="16"/>
                <w:lang w:eastAsia="ru-RU"/>
              </w:rPr>
            </w:pPr>
            <w:r w:rsidRPr="00884CB0">
              <w:rPr>
                <w:sz w:val="16"/>
                <w:szCs w:val="16"/>
                <w:lang w:eastAsia="ru-RU"/>
              </w:rPr>
              <w:t>Субсидии муниципальным предприятиям, осуществляющим перевозки пассажиров и багажа, на компенсацию потерь, связанных с перевозкой пассажиров и</w:t>
            </w: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p w:rsidR="00E4051B" w:rsidRDefault="00E4051B" w:rsidP="00CE1500">
            <w:pPr>
              <w:autoSpaceDE w:val="0"/>
              <w:autoSpaceDN w:val="0"/>
              <w:adjustRightInd w:val="0"/>
              <w:ind w:left="0" w:right="0"/>
              <w:rPr>
                <w:sz w:val="16"/>
                <w:szCs w:val="16"/>
                <w:lang w:eastAsia="ru-RU"/>
              </w:rPr>
            </w:pPr>
          </w:p>
          <w:p w:rsidR="00E4051B" w:rsidRPr="00884CB0" w:rsidRDefault="00E4051B" w:rsidP="00CE1500">
            <w:pPr>
              <w:autoSpaceDE w:val="0"/>
              <w:autoSpaceDN w:val="0"/>
              <w:adjustRightInd w:val="0"/>
              <w:ind w:left="0" w:right="0"/>
              <w:rPr>
                <w:sz w:val="16"/>
                <w:szCs w:val="16"/>
                <w:lang w:eastAsia="ru-RU"/>
              </w:rPr>
            </w:pP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0200260110</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450,0</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450,0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1C30AE">
        <w:trPr>
          <w:trHeight w:val="75"/>
        </w:trPr>
        <w:tc>
          <w:tcPr>
            <w:tcW w:w="21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outlineLvl w:val="4"/>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2</w:t>
            </w:r>
          </w:p>
        </w:tc>
        <w:tc>
          <w:tcPr>
            <w:tcW w:w="468"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3</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6</w:t>
            </w:r>
          </w:p>
        </w:tc>
        <w:tc>
          <w:tcPr>
            <w:tcW w:w="265"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7</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387E2F">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right w:val="single" w:sz="4" w:space="0" w:color="auto"/>
            </w:tcBorders>
            <w:tcMar>
              <w:top w:w="28" w:type="dxa"/>
              <w:bottom w:w="28" w:type="dxa"/>
            </w:tcMar>
          </w:tcPr>
          <w:p w:rsidR="00F86112" w:rsidRDefault="00F86112" w:rsidP="00387E2F">
            <w:pPr>
              <w:autoSpaceDE w:val="0"/>
              <w:autoSpaceDN w:val="0"/>
              <w:adjustRightInd w:val="0"/>
              <w:ind w:left="0" w:right="0"/>
              <w:jc w:val="center"/>
              <w:rPr>
                <w:sz w:val="16"/>
                <w:szCs w:val="16"/>
                <w:lang w:eastAsia="ru-RU"/>
              </w:rPr>
            </w:pPr>
            <w:r>
              <w:rPr>
                <w:sz w:val="16"/>
                <w:szCs w:val="16"/>
                <w:lang w:eastAsia="ru-RU"/>
              </w:rPr>
              <w:t>15</w:t>
            </w:r>
          </w:p>
        </w:tc>
      </w:tr>
      <w:tr w:rsidR="004B020B" w:rsidRPr="00B95719" w:rsidTr="001C30AE">
        <w:trPr>
          <w:trHeight w:val="1666"/>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D3069">
            <w:pPr>
              <w:autoSpaceDE w:val="0"/>
              <w:autoSpaceDN w:val="0"/>
              <w:adjustRightInd w:val="0"/>
              <w:ind w:left="0" w:right="0"/>
              <w:rPr>
                <w:sz w:val="16"/>
                <w:szCs w:val="16"/>
                <w:lang w:eastAsia="ru-RU"/>
              </w:rPr>
            </w:pPr>
            <w:r w:rsidRPr="00884CB0">
              <w:rPr>
                <w:sz w:val="16"/>
                <w:szCs w:val="16"/>
                <w:lang w:eastAsia="ru-RU"/>
              </w:rPr>
              <w:t xml:space="preserve">багажа по маршрутам </w:t>
            </w:r>
            <w:proofErr w:type="gramStart"/>
            <w:r w:rsidRPr="00884CB0">
              <w:rPr>
                <w:sz w:val="16"/>
                <w:szCs w:val="16"/>
                <w:lang w:eastAsia="ru-RU"/>
              </w:rPr>
              <w:t>регулярных</w:t>
            </w:r>
            <w:proofErr w:type="gramEnd"/>
          </w:p>
          <w:p w:rsidR="00F86112" w:rsidRDefault="00F86112" w:rsidP="00AD7C6B">
            <w:pPr>
              <w:autoSpaceDE w:val="0"/>
              <w:autoSpaceDN w:val="0"/>
              <w:adjustRightInd w:val="0"/>
              <w:ind w:left="0" w:right="0"/>
              <w:rPr>
                <w:sz w:val="16"/>
                <w:szCs w:val="16"/>
                <w:lang w:eastAsia="ru-RU"/>
              </w:rPr>
            </w:pPr>
            <w:r w:rsidRPr="00884CB0">
              <w:rPr>
                <w:sz w:val="16"/>
                <w:szCs w:val="16"/>
                <w:lang w:eastAsia="ru-RU"/>
              </w:rPr>
              <w:t xml:space="preserve">перевозок на территории Октябрьского муниципального района, в соответствии с </w:t>
            </w:r>
            <w:hyperlink r:id="rId30" w:history="1">
              <w:r w:rsidRPr="00884CB0">
                <w:rPr>
                  <w:sz w:val="16"/>
                  <w:szCs w:val="16"/>
                  <w:lang w:eastAsia="ru-RU"/>
                </w:rPr>
                <w:t>постановлением</w:t>
              </w:r>
            </w:hyperlink>
            <w:r w:rsidRPr="00884CB0">
              <w:rPr>
                <w:sz w:val="16"/>
                <w:szCs w:val="16"/>
                <w:lang w:eastAsia="ru-RU"/>
              </w:rPr>
              <w:t xml:space="preserve"> правительства Еврейской автономной области от 23.12.2014 № 646-пп</w:t>
            </w:r>
          </w:p>
          <w:p w:rsidR="005C6764" w:rsidRDefault="005C6764" w:rsidP="00AD7C6B">
            <w:pPr>
              <w:autoSpaceDE w:val="0"/>
              <w:autoSpaceDN w:val="0"/>
              <w:adjustRightInd w:val="0"/>
              <w:ind w:left="0" w:right="0"/>
              <w:rPr>
                <w:sz w:val="16"/>
                <w:szCs w:val="16"/>
                <w:lang w:eastAsia="ru-RU"/>
              </w:rPr>
            </w:pPr>
          </w:p>
          <w:p w:rsidR="005C6764" w:rsidRPr="00884CB0" w:rsidRDefault="005C6764" w:rsidP="00AD7C6B">
            <w:pPr>
              <w:autoSpaceDE w:val="0"/>
              <w:autoSpaceDN w:val="0"/>
              <w:adjustRightInd w:val="0"/>
              <w:ind w:left="0" w:right="0"/>
              <w:rPr>
                <w:sz w:val="16"/>
                <w:szCs w:val="16"/>
                <w:lang w:eastAsia="ru-RU"/>
              </w:rPr>
            </w:pP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p>
        </w:tc>
      </w:tr>
      <w:tr w:rsidR="004B020B" w:rsidRPr="00B95719" w:rsidTr="001C30AE">
        <w:trPr>
          <w:trHeight w:val="3128"/>
        </w:trPr>
        <w:tc>
          <w:tcPr>
            <w:tcW w:w="21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1.2.2</w:t>
            </w:r>
          </w:p>
        </w:tc>
        <w:tc>
          <w:tcPr>
            <w:tcW w:w="672" w:type="pct"/>
            <w:gridSpan w:val="2"/>
            <w:tcBorders>
              <w:top w:val="single" w:sz="4" w:space="0" w:color="auto"/>
              <w:left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Субсидии муниципальным предприятиям, осуществляющим перевозки пассажиров и багажа, на компенсацию потерь, связанных с перевозкой пассажиров и багажа по маршрутам регулярных перевозок на территории Октябрьского муниципального района, и соединяющим Октябрьский муниципальный район с административным центром области – городом Биробиджаном</w:t>
            </w:r>
          </w:p>
          <w:p w:rsidR="005C6764" w:rsidRDefault="005C6764" w:rsidP="00CE1500">
            <w:pPr>
              <w:autoSpaceDE w:val="0"/>
              <w:autoSpaceDN w:val="0"/>
              <w:adjustRightInd w:val="0"/>
              <w:ind w:left="0" w:right="0"/>
              <w:rPr>
                <w:sz w:val="16"/>
                <w:szCs w:val="16"/>
                <w:lang w:eastAsia="ru-RU"/>
              </w:rPr>
            </w:pPr>
          </w:p>
          <w:p w:rsidR="005C6764" w:rsidRPr="00884CB0" w:rsidRDefault="005C6764" w:rsidP="00CE1500">
            <w:pPr>
              <w:autoSpaceDE w:val="0"/>
              <w:autoSpaceDN w:val="0"/>
              <w:adjustRightInd w:val="0"/>
              <w:ind w:left="0" w:right="0"/>
              <w:rPr>
                <w:sz w:val="16"/>
                <w:szCs w:val="16"/>
                <w:lang w:eastAsia="ru-RU"/>
              </w:rPr>
            </w:pPr>
          </w:p>
        </w:tc>
        <w:tc>
          <w:tcPr>
            <w:tcW w:w="468"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w:t>
            </w:r>
          </w:p>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автомобильных дорог и транспорта правительства области</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0200260112</w:t>
            </w:r>
          </w:p>
        </w:tc>
        <w:tc>
          <w:tcPr>
            <w:tcW w:w="265" w:type="pct"/>
            <w:gridSpan w:val="2"/>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627,4</w:t>
            </w:r>
          </w:p>
        </w:tc>
        <w:tc>
          <w:tcPr>
            <w:tcW w:w="29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627,4</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1C30AE">
        <w:tc>
          <w:tcPr>
            <w:tcW w:w="210"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027A8A">
            <w:pPr>
              <w:autoSpaceDE w:val="0"/>
              <w:autoSpaceDN w:val="0"/>
              <w:adjustRightInd w:val="0"/>
              <w:ind w:left="0" w:right="0"/>
              <w:jc w:val="center"/>
              <w:rPr>
                <w:sz w:val="16"/>
                <w:szCs w:val="16"/>
                <w:lang w:eastAsia="ru-RU"/>
              </w:rPr>
            </w:pPr>
            <w:r w:rsidRPr="00884CB0">
              <w:rPr>
                <w:sz w:val="16"/>
                <w:szCs w:val="16"/>
                <w:lang w:eastAsia="ru-RU"/>
              </w:rPr>
              <w:t>1.2.3</w:t>
            </w:r>
          </w:p>
        </w:tc>
        <w:tc>
          <w:tcPr>
            <w:tcW w:w="672" w:type="pct"/>
            <w:gridSpan w:val="2"/>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DC1A88" w:rsidRDefault="00F86112" w:rsidP="000B6DCC">
            <w:pPr>
              <w:autoSpaceDE w:val="0"/>
              <w:autoSpaceDN w:val="0"/>
              <w:adjustRightInd w:val="0"/>
              <w:ind w:left="0" w:right="0"/>
              <w:rPr>
                <w:sz w:val="16"/>
                <w:szCs w:val="16"/>
                <w:lang w:eastAsia="ru-RU"/>
              </w:rPr>
            </w:pPr>
            <w:r w:rsidRPr="00884CB0">
              <w:rPr>
                <w:sz w:val="16"/>
                <w:szCs w:val="16"/>
                <w:lang w:eastAsia="ru-RU"/>
              </w:rPr>
              <w:t>Субсидии на возмещение части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w:t>
            </w:r>
          </w:p>
          <w:p w:rsidR="005C6764" w:rsidRDefault="005C6764" w:rsidP="000B6DCC">
            <w:pPr>
              <w:autoSpaceDE w:val="0"/>
              <w:autoSpaceDN w:val="0"/>
              <w:adjustRightInd w:val="0"/>
              <w:ind w:left="0" w:right="0"/>
              <w:rPr>
                <w:sz w:val="16"/>
                <w:szCs w:val="16"/>
                <w:lang w:eastAsia="ru-RU"/>
              </w:rPr>
            </w:pPr>
          </w:p>
          <w:p w:rsidR="005C6764" w:rsidRDefault="005C6764" w:rsidP="000B6DCC">
            <w:pPr>
              <w:autoSpaceDE w:val="0"/>
              <w:autoSpaceDN w:val="0"/>
              <w:adjustRightInd w:val="0"/>
              <w:ind w:left="0" w:right="0"/>
              <w:rPr>
                <w:sz w:val="16"/>
                <w:szCs w:val="16"/>
                <w:lang w:eastAsia="ru-RU"/>
              </w:rPr>
            </w:pPr>
          </w:p>
          <w:p w:rsidR="005C6764" w:rsidRDefault="005C6764" w:rsidP="000B6DCC">
            <w:pPr>
              <w:autoSpaceDE w:val="0"/>
              <w:autoSpaceDN w:val="0"/>
              <w:adjustRightInd w:val="0"/>
              <w:ind w:left="0" w:right="0"/>
              <w:rPr>
                <w:sz w:val="16"/>
                <w:szCs w:val="16"/>
                <w:lang w:eastAsia="ru-RU"/>
              </w:rPr>
            </w:pPr>
          </w:p>
          <w:p w:rsidR="00FE5170" w:rsidRDefault="00FE5170" w:rsidP="000B6DCC">
            <w:pPr>
              <w:autoSpaceDE w:val="0"/>
              <w:autoSpaceDN w:val="0"/>
              <w:adjustRightInd w:val="0"/>
              <w:ind w:left="0" w:right="0"/>
              <w:rPr>
                <w:sz w:val="16"/>
                <w:szCs w:val="16"/>
                <w:lang w:eastAsia="ru-RU"/>
              </w:rPr>
            </w:pPr>
          </w:p>
          <w:p w:rsidR="00FE5170" w:rsidRDefault="00FE5170" w:rsidP="000B6DCC">
            <w:pPr>
              <w:autoSpaceDE w:val="0"/>
              <w:autoSpaceDN w:val="0"/>
              <w:adjustRightInd w:val="0"/>
              <w:ind w:left="0" w:right="0"/>
              <w:rPr>
                <w:sz w:val="16"/>
                <w:szCs w:val="16"/>
                <w:lang w:eastAsia="ru-RU"/>
              </w:rPr>
            </w:pPr>
          </w:p>
          <w:p w:rsidR="005C6764" w:rsidRPr="00884CB0" w:rsidRDefault="005C6764" w:rsidP="000B6DCC">
            <w:pPr>
              <w:autoSpaceDE w:val="0"/>
              <w:autoSpaceDN w:val="0"/>
              <w:adjustRightInd w:val="0"/>
              <w:ind w:left="0" w:right="0"/>
              <w:rPr>
                <w:sz w:val="16"/>
                <w:szCs w:val="16"/>
                <w:lang w:eastAsia="ru-RU"/>
              </w:rPr>
            </w:pPr>
          </w:p>
        </w:tc>
        <w:tc>
          <w:tcPr>
            <w:tcW w:w="468" w:type="pct"/>
            <w:gridSpan w:val="2"/>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0200260111</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697F31" w:rsidP="00BD1C94">
            <w:pPr>
              <w:autoSpaceDE w:val="0"/>
              <w:autoSpaceDN w:val="0"/>
              <w:adjustRightInd w:val="0"/>
              <w:ind w:left="0" w:right="0"/>
              <w:jc w:val="center"/>
              <w:rPr>
                <w:sz w:val="16"/>
                <w:szCs w:val="16"/>
                <w:lang w:val="en-US" w:eastAsia="ru-RU"/>
              </w:rPr>
            </w:pPr>
            <w:r>
              <w:rPr>
                <w:sz w:val="16"/>
                <w:szCs w:val="16"/>
                <w:lang w:eastAsia="ru-RU"/>
              </w:rPr>
              <w:t>47</w:t>
            </w:r>
            <w:r w:rsidR="00BD1C94">
              <w:rPr>
                <w:sz w:val="16"/>
                <w:szCs w:val="16"/>
                <w:lang w:eastAsia="ru-RU"/>
              </w:rPr>
              <w:t>01</w:t>
            </w:r>
            <w:r>
              <w:rPr>
                <w:sz w:val="16"/>
                <w:szCs w:val="16"/>
                <w:lang w:eastAsia="ru-RU"/>
              </w:rPr>
              <w:t>2,5</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3865,1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3836,6</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8617,7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E14F7">
            <w:pPr>
              <w:autoSpaceDE w:val="0"/>
              <w:autoSpaceDN w:val="0"/>
              <w:adjustRightInd w:val="0"/>
              <w:ind w:left="0" w:right="0"/>
              <w:jc w:val="center"/>
              <w:rPr>
                <w:sz w:val="16"/>
                <w:szCs w:val="16"/>
                <w:lang w:eastAsia="ru-RU"/>
              </w:rPr>
            </w:pPr>
            <w:r w:rsidRPr="00884CB0">
              <w:rPr>
                <w:sz w:val="16"/>
                <w:szCs w:val="16"/>
                <w:lang w:eastAsia="ru-RU"/>
              </w:rPr>
              <w:t>9921,5</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1C15CF" w:rsidP="00094424">
            <w:pPr>
              <w:autoSpaceDE w:val="0"/>
              <w:autoSpaceDN w:val="0"/>
              <w:adjustRightInd w:val="0"/>
              <w:ind w:left="0" w:right="0"/>
              <w:jc w:val="center"/>
              <w:rPr>
                <w:sz w:val="16"/>
                <w:szCs w:val="16"/>
                <w:lang w:eastAsia="ru-RU"/>
              </w:rPr>
            </w:pPr>
            <w:r>
              <w:rPr>
                <w:sz w:val="16"/>
                <w:szCs w:val="16"/>
                <w:lang w:eastAsia="ru-RU"/>
              </w:rPr>
              <w:t>7250</w:t>
            </w:r>
            <w:r w:rsidR="00F86112">
              <w:rPr>
                <w:sz w:val="16"/>
                <w:szCs w:val="16"/>
                <w:lang w:eastAsia="ru-RU"/>
              </w:rPr>
              <w:t>,0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2E5780" w:rsidP="002E14F7">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2E5780" w:rsidP="002E14F7">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E14F7">
            <w:pPr>
              <w:autoSpaceDE w:val="0"/>
              <w:autoSpaceDN w:val="0"/>
              <w:adjustRightInd w:val="0"/>
              <w:ind w:left="0" w:right="0"/>
              <w:jc w:val="center"/>
              <w:rPr>
                <w:sz w:val="16"/>
                <w:szCs w:val="16"/>
                <w:lang w:eastAsia="ru-RU"/>
              </w:rPr>
            </w:pPr>
            <w:r>
              <w:rPr>
                <w:sz w:val="16"/>
                <w:szCs w:val="16"/>
                <w:lang w:eastAsia="ru-RU"/>
              </w:rPr>
              <w:t>15221,6</w:t>
            </w:r>
          </w:p>
        </w:tc>
      </w:tr>
      <w:tr w:rsidR="004B020B" w:rsidRPr="00B95719" w:rsidTr="001C30AE">
        <w:trPr>
          <w:trHeight w:val="2115"/>
        </w:trPr>
        <w:tc>
          <w:tcPr>
            <w:tcW w:w="210" w:type="pct"/>
            <w:vMerge/>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027A8A">
            <w:pPr>
              <w:autoSpaceDE w:val="0"/>
              <w:autoSpaceDN w:val="0"/>
              <w:adjustRightInd w:val="0"/>
              <w:ind w:left="0" w:right="0"/>
              <w:jc w:val="center"/>
              <w:rPr>
                <w:sz w:val="16"/>
                <w:szCs w:val="16"/>
                <w:lang w:eastAsia="ru-RU"/>
              </w:rPr>
            </w:pPr>
          </w:p>
        </w:tc>
        <w:tc>
          <w:tcPr>
            <w:tcW w:w="672" w:type="pct"/>
            <w:gridSpan w:val="2"/>
            <w:vMerge/>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468" w:type="pct"/>
            <w:gridSpan w:val="2"/>
            <w:vMerge/>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both"/>
              <w:rPr>
                <w:sz w:val="16"/>
                <w:szCs w:val="16"/>
                <w:lang w:eastAsia="ru-RU"/>
              </w:rPr>
            </w:pP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0200260111</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0B23AD">
            <w:pPr>
              <w:autoSpaceDE w:val="0"/>
              <w:autoSpaceDN w:val="0"/>
              <w:adjustRightInd w:val="0"/>
              <w:ind w:left="0" w:right="0"/>
              <w:jc w:val="center"/>
              <w:rPr>
                <w:sz w:val="16"/>
                <w:szCs w:val="16"/>
                <w:lang w:eastAsia="ru-RU"/>
              </w:rPr>
            </w:pPr>
            <w:r w:rsidRPr="00884CB0">
              <w:rPr>
                <w:sz w:val="16"/>
                <w:szCs w:val="16"/>
                <w:lang w:eastAsia="ru-RU"/>
              </w:rPr>
              <w:t>715,8 *</w:t>
            </w:r>
            <w:r w:rsidR="00546CED">
              <w:rPr>
                <w:sz w:val="16"/>
                <w:szCs w:val="16"/>
                <w:lang w:eastAsia="ru-RU"/>
              </w:rPr>
              <w:t>*</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0B23AD">
            <w:pPr>
              <w:autoSpaceDE w:val="0"/>
              <w:autoSpaceDN w:val="0"/>
              <w:adjustRightInd w:val="0"/>
              <w:ind w:left="0" w:right="0"/>
              <w:jc w:val="center"/>
              <w:rPr>
                <w:sz w:val="16"/>
                <w:szCs w:val="16"/>
                <w:lang w:eastAsia="ru-RU"/>
              </w:rPr>
            </w:pPr>
            <w:r w:rsidRPr="00884CB0">
              <w:rPr>
                <w:sz w:val="16"/>
                <w:szCs w:val="16"/>
                <w:lang w:eastAsia="ru-RU"/>
              </w:rPr>
              <w:t>715,8 *</w:t>
            </w:r>
            <w:r w:rsidR="00546CED">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1C30AE">
        <w:trPr>
          <w:trHeight w:val="3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5C6764">
            <w:pPr>
              <w:autoSpaceDE w:val="0"/>
              <w:autoSpaceDN w:val="0"/>
              <w:adjustRightInd w:val="0"/>
              <w:ind w:left="0" w:right="0"/>
              <w:jc w:val="center"/>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5C6764">
            <w:pPr>
              <w:autoSpaceDE w:val="0"/>
              <w:autoSpaceDN w:val="0"/>
              <w:adjustRightInd w:val="0"/>
              <w:ind w:left="0" w:right="0"/>
              <w:jc w:val="center"/>
              <w:rPr>
                <w:sz w:val="16"/>
                <w:szCs w:val="16"/>
                <w:lang w:eastAsia="ru-RU"/>
              </w:rPr>
            </w:pPr>
            <w:r>
              <w:rPr>
                <w:sz w:val="16"/>
                <w:szCs w:val="16"/>
                <w:lang w:eastAsia="ru-RU"/>
              </w:rPr>
              <w:t>2</w:t>
            </w: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5C6764">
            <w:pPr>
              <w:autoSpaceDE w:val="0"/>
              <w:autoSpaceDN w:val="0"/>
              <w:adjustRightInd w:val="0"/>
              <w:ind w:left="0" w:right="0"/>
              <w:jc w:val="center"/>
              <w:rPr>
                <w:sz w:val="16"/>
                <w:szCs w:val="16"/>
                <w:lang w:eastAsia="ru-RU"/>
              </w:rPr>
            </w:pPr>
            <w:r>
              <w:rPr>
                <w:sz w:val="16"/>
                <w:szCs w:val="16"/>
                <w:lang w:eastAsia="ru-RU"/>
              </w:rPr>
              <w:t>3</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5C6764">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CE1500">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CE1500">
            <w:pPr>
              <w:autoSpaceDE w:val="0"/>
              <w:autoSpaceDN w:val="0"/>
              <w:adjustRightInd w:val="0"/>
              <w:ind w:left="0" w:right="0"/>
              <w:jc w:val="center"/>
              <w:rPr>
                <w:sz w:val="16"/>
                <w:szCs w:val="16"/>
                <w:lang w:eastAsia="ru-RU"/>
              </w:rPr>
            </w:pPr>
            <w:r>
              <w:rPr>
                <w:sz w:val="16"/>
                <w:szCs w:val="16"/>
                <w:lang w:eastAsia="ru-RU"/>
              </w:rPr>
              <w:t>6</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0B23AD">
            <w:pPr>
              <w:autoSpaceDE w:val="0"/>
              <w:autoSpaceDN w:val="0"/>
              <w:adjustRightInd w:val="0"/>
              <w:ind w:left="0" w:right="0"/>
              <w:jc w:val="center"/>
              <w:rPr>
                <w:sz w:val="16"/>
                <w:szCs w:val="16"/>
                <w:lang w:eastAsia="ru-RU"/>
              </w:rPr>
            </w:pPr>
            <w:r>
              <w:rPr>
                <w:sz w:val="16"/>
                <w:szCs w:val="16"/>
                <w:lang w:eastAsia="ru-RU"/>
              </w:rPr>
              <w:t>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CE1500">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0B23AD">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CE1500">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Pr="00884CB0" w:rsidRDefault="005C6764" w:rsidP="00CE1500">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Default="005C6764" w:rsidP="00CE1500">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Default="005C6764" w:rsidP="00CE1500">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Default="005C6764" w:rsidP="00CE1500">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5C6764" w:rsidRDefault="005C6764" w:rsidP="00CE1500">
            <w:pPr>
              <w:autoSpaceDE w:val="0"/>
              <w:autoSpaceDN w:val="0"/>
              <w:adjustRightInd w:val="0"/>
              <w:ind w:left="0" w:right="0"/>
              <w:jc w:val="center"/>
              <w:rPr>
                <w:sz w:val="16"/>
                <w:szCs w:val="16"/>
                <w:lang w:eastAsia="ru-RU"/>
              </w:rPr>
            </w:pPr>
            <w:r>
              <w:rPr>
                <w:sz w:val="16"/>
                <w:szCs w:val="16"/>
                <w:lang w:eastAsia="ru-RU"/>
              </w:rPr>
              <w:t>15</w:t>
            </w:r>
          </w:p>
        </w:tc>
      </w:tr>
      <w:tr w:rsidR="008F4C62" w:rsidRPr="00B95719" w:rsidTr="001C30AE">
        <w:trPr>
          <w:trHeight w:val="2942"/>
        </w:trPr>
        <w:tc>
          <w:tcPr>
            <w:tcW w:w="210"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027A8A">
            <w:pPr>
              <w:autoSpaceDE w:val="0"/>
              <w:autoSpaceDN w:val="0"/>
              <w:adjustRightInd w:val="0"/>
              <w:ind w:left="0" w:right="0"/>
              <w:jc w:val="center"/>
              <w:rPr>
                <w:sz w:val="16"/>
                <w:szCs w:val="16"/>
                <w:lang w:eastAsia="ru-RU"/>
              </w:rPr>
            </w:pPr>
            <w:r w:rsidRPr="00884CB0">
              <w:rPr>
                <w:sz w:val="16"/>
                <w:szCs w:val="16"/>
                <w:lang w:eastAsia="ru-RU"/>
              </w:rPr>
              <w:t>1.2.4</w:t>
            </w:r>
          </w:p>
        </w:tc>
        <w:tc>
          <w:tcPr>
            <w:tcW w:w="672" w:type="pct"/>
            <w:gridSpan w:val="2"/>
            <w:tcBorders>
              <w:top w:val="single" w:sz="4" w:space="0" w:color="auto"/>
              <w:left w:val="single" w:sz="4" w:space="0" w:color="auto"/>
              <w:right w:val="single" w:sz="4" w:space="0" w:color="auto"/>
            </w:tcBorders>
            <w:tcMar>
              <w:top w:w="28" w:type="dxa"/>
              <w:bottom w:w="28" w:type="dxa"/>
            </w:tcMar>
          </w:tcPr>
          <w:p w:rsidR="008F4C62" w:rsidRPr="00884CB0" w:rsidRDefault="008F4C62" w:rsidP="00387E2F">
            <w:pPr>
              <w:autoSpaceDE w:val="0"/>
              <w:autoSpaceDN w:val="0"/>
              <w:adjustRightInd w:val="0"/>
              <w:ind w:left="0" w:right="0"/>
              <w:rPr>
                <w:sz w:val="16"/>
                <w:szCs w:val="16"/>
                <w:lang w:eastAsia="ru-RU"/>
              </w:rPr>
            </w:pPr>
            <w:r w:rsidRPr="00884CB0">
              <w:rPr>
                <w:sz w:val="16"/>
                <w:szCs w:val="16"/>
                <w:lang w:eastAsia="ru-RU"/>
              </w:rPr>
              <w:t>Выполнение работ, связанных с осуществлением регулярных перевозок пассажиров и багажа автомобильным транспортом общего пользования</w:t>
            </w:r>
          </w:p>
          <w:p w:rsidR="008F4C62" w:rsidRPr="00884CB0" w:rsidRDefault="008F4C62" w:rsidP="002E14F7">
            <w:pPr>
              <w:autoSpaceDE w:val="0"/>
              <w:autoSpaceDN w:val="0"/>
              <w:adjustRightInd w:val="0"/>
              <w:ind w:left="0" w:right="0"/>
              <w:rPr>
                <w:sz w:val="16"/>
                <w:szCs w:val="16"/>
                <w:lang w:eastAsia="ru-RU"/>
              </w:rPr>
            </w:pPr>
            <w:r w:rsidRPr="00884CB0">
              <w:rPr>
                <w:sz w:val="16"/>
                <w:szCs w:val="16"/>
                <w:lang w:eastAsia="ru-RU"/>
              </w:rPr>
              <w:t>по межмуниципальным маршрутам регулярных перевозок по регулируемым тарифам</w:t>
            </w:r>
          </w:p>
        </w:tc>
        <w:tc>
          <w:tcPr>
            <w:tcW w:w="468" w:type="pct"/>
            <w:gridSpan w:val="2"/>
            <w:tcBorders>
              <w:top w:val="single" w:sz="4" w:space="0" w:color="auto"/>
              <w:left w:val="single" w:sz="4" w:space="0" w:color="auto"/>
              <w:right w:val="single" w:sz="4" w:space="0" w:color="auto"/>
            </w:tcBorders>
            <w:tcMar>
              <w:top w:w="28" w:type="dxa"/>
              <w:bottom w:w="28" w:type="dxa"/>
            </w:tcMar>
          </w:tcPr>
          <w:p w:rsidR="008F4C62" w:rsidRPr="00884CB0" w:rsidRDefault="008F4C62" w:rsidP="00387E2F">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right w:val="single" w:sz="4" w:space="0" w:color="auto"/>
            </w:tcBorders>
            <w:tcMar>
              <w:top w:w="28" w:type="dxa"/>
              <w:bottom w:w="28" w:type="dxa"/>
            </w:tcMar>
          </w:tcPr>
          <w:p w:rsidR="008F4C62" w:rsidRPr="00884CB0" w:rsidRDefault="008F4C62" w:rsidP="002F35EE">
            <w:pPr>
              <w:autoSpaceDE w:val="0"/>
              <w:autoSpaceDN w:val="0"/>
              <w:adjustRightInd w:val="0"/>
              <w:ind w:left="0" w:right="0"/>
              <w:jc w:val="center"/>
              <w:rPr>
                <w:sz w:val="16"/>
                <w:szCs w:val="16"/>
                <w:lang w:eastAsia="ru-RU"/>
              </w:rPr>
            </w:pPr>
            <w:r w:rsidRPr="00884CB0">
              <w:rPr>
                <w:sz w:val="16"/>
                <w:szCs w:val="16"/>
                <w:lang w:eastAsia="ru-RU"/>
              </w:rPr>
              <w:t>020026011</w:t>
            </w:r>
            <w:r>
              <w:rPr>
                <w:sz w:val="16"/>
                <w:szCs w:val="16"/>
                <w:lang w:eastAsia="ru-RU"/>
              </w:rPr>
              <w:t>3</w:t>
            </w:r>
          </w:p>
        </w:tc>
        <w:tc>
          <w:tcPr>
            <w:tcW w:w="265" w:type="pct"/>
            <w:gridSpan w:val="2"/>
            <w:tcBorders>
              <w:top w:val="single" w:sz="4" w:space="0" w:color="auto"/>
              <w:left w:val="single" w:sz="4" w:space="0" w:color="auto"/>
              <w:right w:val="single" w:sz="4" w:space="0" w:color="auto"/>
            </w:tcBorders>
            <w:tcMar>
              <w:top w:w="28" w:type="dxa"/>
              <w:bottom w:w="28" w:type="dxa"/>
            </w:tcMar>
          </w:tcPr>
          <w:p w:rsidR="008F4C62" w:rsidRPr="003E36E0" w:rsidRDefault="008F4C62" w:rsidP="0036736A">
            <w:pPr>
              <w:autoSpaceDE w:val="0"/>
              <w:autoSpaceDN w:val="0"/>
              <w:adjustRightInd w:val="0"/>
              <w:ind w:left="0" w:right="0"/>
              <w:jc w:val="center"/>
              <w:rPr>
                <w:sz w:val="16"/>
                <w:szCs w:val="16"/>
                <w:lang w:eastAsia="ru-RU"/>
              </w:rPr>
            </w:pPr>
            <w:r>
              <w:rPr>
                <w:sz w:val="16"/>
                <w:szCs w:val="16"/>
                <w:lang w:eastAsia="ru-RU"/>
              </w:rPr>
              <w:t>77</w:t>
            </w:r>
            <w:r w:rsidR="0036736A">
              <w:rPr>
                <w:sz w:val="16"/>
                <w:szCs w:val="16"/>
                <w:lang w:eastAsia="ru-RU"/>
              </w:rPr>
              <w:t>42</w:t>
            </w:r>
            <w:r>
              <w:rPr>
                <w:sz w:val="16"/>
                <w:szCs w:val="16"/>
                <w:lang w:eastAsia="ru-RU"/>
              </w:rPr>
              <w:t>6,8</w:t>
            </w:r>
          </w:p>
        </w:tc>
        <w:tc>
          <w:tcPr>
            <w:tcW w:w="290"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sidRPr="00884CB0">
              <w:rPr>
                <w:sz w:val="16"/>
                <w:szCs w:val="16"/>
                <w:lang w:eastAsia="ru-RU"/>
              </w:rPr>
              <w:t>430,9</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094424" w:rsidP="002E5780">
            <w:pPr>
              <w:autoSpaceDE w:val="0"/>
              <w:autoSpaceDN w:val="0"/>
              <w:adjustRightInd w:val="0"/>
              <w:ind w:left="0" w:right="0"/>
              <w:jc w:val="center"/>
              <w:rPr>
                <w:sz w:val="16"/>
                <w:szCs w:val="16"/>
                <w:lang w:eastAsia="ru-RU"/>
              </w:rPr>
            </w:pPr>
            <w:r>
              <w:rPr>
                <w:sz w:val="16"/>
                <w:szCs w:val="16"/>
                <w:lang w:eastAsia="ru-RU"/>
              </w:rPr>
              <w:t>450</w:t>
            </w:r>
            <w:r w:rsidR="008F4C62">
              <w:rPr>
                <w:sz w:val="16"/>
                <w:szCs w:val="16"/>
                <w:lang w:eastAsia="ru-RU"/>
              </w:rPr>
              <w:t>,0</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right w:val="single" w:sz="4" w:space="0" w:color="auto"/>
            </w:tcBorders>
            <w:tcMar>
              <w:top w:w="28" w:type="dxa"/>
              <w:bottom w:w="28" w:type="dxa"/>
            </w:tcMar>
          </w:tcPr>
          <w:p w:rsidR="008F4C62" w:rsidRPr="00884CB0" w:rsidRDefault="008F4C62" w:rsidP="001C4240">
            <w:pPr>
              <w:autoSpaceDE w:val="0"/>
              <w:autoSpaceDN w:val="0"/>
              <w:adjustRightInd w:val="0"/>
              <w:ind w:left="0" w:right="0"/>
              <w:jc w:val="center"/>
              <w:rPr>
                <w:sz w:val="16"/>
                <w:szCs w:val="16"/>
                <w:lang w:eastAsia="ru-RU"/>
              </w:rPr>
            </w:pPr>
            <w:r>
              <w:rPr>
                <w:sz w:val="16"/>
                <w:szCs w:val="16"/>
                <w:lang w:eastAsia="ru-RU"/>
              </w:rPr>
              <w:t>76545,9</w:t>
            </w:r>
          </w:p>
        </w:tc>
      </w:tr>
      <w:tr w:rsidR="004B020B" w:rsidRPr="00B95719" w:rsidTr="002844D1">
        <w:trPr>
          <w:trHeight w:val="90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027A8A">
            <w:pPr>
              <w:autoSpaceDE w:val="0"/>
              <w:autoSpaceDN w:val="0"/>
              <w:adjustRightInd w:val="0"/>
              <w:ind w:left="0" w:right="0"/>
              <w:jc w:val="center"/>
              <w:rPr>
                <w:sz w:val="16"/>
                <w:szCs w:val="16"/>
                <w:lang w:eastAsia="ru-RU"/>
              </w:rPr>
            </w:pPr>
            <w:r w:rsidRPr="00884CB0">
              <w:rPr>
                <w:sz w:val="16"/>
                <w:szCs w:val="16"/>
                <w:lang w:eastAsia="ru-RU"/>
              </w:rPr>
              <w:t>1.2.5</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E14F7">
            <w:pPr>
              <w:autoSpaceDE w:val="0"/>
              <w:autoSpaceDN w:val="0"/>
              <w:adjustRightInd w:val="0"/>
              <w:ind w:left="0" w:right="0"/>
              <w:rPr>
                <w:sz w:val="16"/>
                <w:szCs w:val="16"/>
                <w:lang w:eastAsia="ru-RU"/>
              </w:rPr>
            </w:pPr>
            <w:r w:rsidRPr="00884CB0">
              <w:rPr>
                <w:sz w:val="16"/>
                <w:szCs w:val="16"/>
                <w:lang w:eastAsia="ru-RU"/>
              </w:rPr>
              <w:t xml:space="preserve">Приобретение автобусов для городских и пригородных перевозок для МУП «Транспортная компания» муниципального образования «Город Биробиджан» </w:t>
            </w:r>
            <w:proofErr w:type="gramStart"/>
            <w:r w:rsidRPr="00884CB0">
              <w:rPr>
                <w:sz w:val="16"/>
                <w:szCs w:val="16"/>
                <w:lang w:eastAsia="ru-RU"/>
              </w:rPr>
              <w:t>Еврейской</w:t>
            </w:r>
            <w:proofErr w:type="gramEnd"/>
          </w:p>
          <w:p w:rsidR="00F86112" w:rsidRDefault="00F86112" w:rsidP="000B5C9E">
            <w:pPr>
              <w:autoSpaceDE w:val="0"/>
              <w:autoSpaceDN w:val="0"/>
              <w:adjustRightInd w:val="0"/>
              <w:ind w:left="0" w:right="0"/>
              <w:rPr>
                <w:sz w:val="16"/>
                <w:szCs w:val="16"/>
                <w:lang w:eastAsia="ru-RU"/>
              </w:rPr>
            </w:pPr>
            <w:r w:rsidRPr="00884CB0">
              <w:rPr>
                <w:sz w:val="16"/>
                <w:szCs w:val="16"/>
                <w:lang w:eastAsia="ru-RU"/>
              </w:rPr>
              <w:t xml:space="preserve">автономной области </w:t>
            </w:r>
          </w:p>
          <w:p w:rsidR="00AD1D6B" w:rsidRPr="00884CB0" w:rsidRDefault="00F86112" w:rsidP="00E93D15">
            <w:pPr>
              <w:autoSpaceDE w:val="0"/>
              <w:autoSpaceDN w:val="0"/>
              <w:adjustRightInd w:val="0"/>
              <w:ind w:left="0" w:right="0"/>
              <w:rPr>
                <w:sz w:val="16"/>
                <w:szCs w:val="16"/>
                <w:lang w:eastAsia="ru-RU"/>
              </w:rPr>
            </w:pPr>
            <w:r w:rsidRPr="00884CB0">
              <w:rPr>
                <w:sz w:val="16"/>
                <w:szCs w:val="16"/>
                <w:lang w:eastAsia="ru-RU"/>
              </w:rPr>
              <w:t>(не менее 4)</w:t>
            </w: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085F54">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02002R505Z</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r>
      <w:tr w:rsidR="00597202" w:rsidRPr="00B95719" w:rsidTr="002844D1">
        <w:trPr>
          <w:trHeight w:val="228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597202" w:rsidP="00841300">
            <w:pPr>
              <w:autoSpaceDE w:val="0"/>
              <w:autoSpaceDN w:val="0"/>
              <w:adjustRightInd w:val="0"/>
              <w:ind w:left="0" w:right="0"/>
              <w:jc w:val="center"/>
              <w:rPr>
                <w:sz w:val="16"/>
                <w:szCs w:val="16"/>
                <w:lang w:eastAsia="ru-RU"/>
              </w:rPr>
            </w:pPr>
            <w:r w:rsidRPr="00597202">
              <w:rPr>
                <w:sz w:val="16"/>
                <w:szCs w:val="16"/>
                <w:lang w:eastAsia="ru-RU"/>
              </w:rPr>
              <w:t>1.2.</w:t>
            </w:r>
            <w:r w:rsidR="00841300">
              <w:rPr>
                <w:sz w:val="16"/>
                <w:szCs w:val="16"/>
                <w:lang w:eastAsia="ru-RU"/>
              </w:rPr>
              <w:t>6</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361A33" w:rsidRPr="00361A33" w:rsidRDefault="00361A33" w:rsidP="00361A33">
            <w:pPr>
              <w:autoSpaceDE w:val="0"/>
              <w:autoSpaceDN w:val="0"/>
              <w:adjustRightInd w:val="0"/>
              <w:ind w:left="0" w:right="0"/>
              <w:rPr>
                <w:sz w:val="16"/>
                <w:szCs w:val="16"/>
                <w:lang w:eastAsia="ru-RU"/>
              </w:rPr>
            </w:pPr>
            <w:r w:rsidRPr="00361A33">
              <w:rPr>
                <w:sz w:val="16"/>
                <w:szCs w:val="16"/>
                <w:lang w:eastAsia="ru-RU"/>
              </w:rPr>
              <w:t xml:space="preserve">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Еврейской автономной области </w:t>
            </w:r>
          </w:p>
          <w:p w:rsidR="00597202" w:rsidRDefault="00597202" w:rsidP="00361A33">
            <w:pPr>
              <w:autoSpaceDE w:val="0"/>
              <w:autoSpaceDN w:val="0"/>
              <w:adjustRightInd w:val="0"/>
              <w:ind w:left="0" w:right="0"/>
              <w:rPr>
                <w:sz w:val="16"/>
                <w:szCs w:val="16"/>
                <w:lang w:eastAsia="ru-RU"/>
              </w:rPr>
            </w:pPr>
          </w:p>
          <w:p w:rsidR="00FE5170" w:rsidRPr="00884CB0" w:rsidRDefault="00FE5170" w:rsidP="00361A33">
            <w:pPr>
              <w:autoSpaceDE w:val="0"/>
              <w:autoSpaceDN w:val="0"/>
              <w:adjustRightInd w:val="0"/>
              <w:ind w:left="0" w:right="0"/>
              <w:rPr>
                <w:sz w:val="16"/>
                <w:szCs w:val="16"/>
                <w:lang w:eastAsia="ru-RU"/>
              </w:rPr>
            </w:pP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97202" w:rsidRDefault="00831ADB" w:rsidP="00085F54">
            <w:pPr>
              <w:autoSpaceDE w:val="0"/>
              <w:autoSpaceDN w:val="0"/>
              <w:adjustRightInd w:val="0"/>
              <w:ind w:left="0" w:right="0"/>
              <w:rPr>
                <w:sz w:val="16"/>
                <w:szCs w:val="16"/>
                <w:lang w:eastAsia="ru-RU"/>
              </w:rPr>
            </w:pPr>
            <w:r w:rsidRPr="00831ADB">
              <w:rPr>
                <w:sz w:val="16"/>
                <w:szCs w:val="16"/>
                <w:lang w:eastAsia="ru-RU"/>
              </w:rPr>
              <w:t>Управление автомобильных дорог и транспорта правительства области</w:t>
            </w: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FE5170" w:rsidRDefault="00FE5170"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3F5F9B" w:rsidRDefault="003F5F9B" w:rsidP="00085F54">
            <w:pPr>
              <w:autoSpaceDE w:val="0"/>
              <w:autoSpaceDN w:val="0"/>
              <w:adjustRightInd w:val="0"/>
              <w:ind w:left="0" w:right="0"/>
              <w:rPr>
                <w:sz w:val="16"/>
                <w:szCs w:val="16"/>
                <w:lang w:eastAsia="ru-RU"/>
              </w:rPr>
            </w:pPr>
          </w:p>
          <w:p w:rsidR="003F5F9B" w:rsidRDefault="003F5F9B" w:rsidP="00085F54">
            <w:pPr>
              <w:autoSpaceDE w:val="0"/>
              <w:autoSpaceDN w:val="0"/>
              <w:adjustRightInd w:val="0"/>
              <w:ind w:left="0" w:right="0"/>
              <w:rPr>
                <w:sz w:val="16"/>
                <w:szCs w:val="16"/>
                <w:lang w:eastAsia="ru-RU"/>
              </w:rPr>
            </w:pPr>
          </w:p>
          <w:p w:rsidR="002844D1" w:rsidRDefault="002844D1" w:rsidP="00085F54">
            <w:pPr>
              <w:autoSpaceDE w:val="0"/>
              <w:autoSpaceDN w:val="0"/>
              <w:adjustRightInd w:val="0"/>
              <w:ind w:left="0" w:right="0"/>
              <w:rPr>
                <w:sz w:val="16"/>
                <w:szCs w:val="16"/>
                <w:lang w:eastAsia="ru-RU"/>
              </w:rPr>
            </w:pPr>
          </w:p>
          <w:p w:rsidR="002844D1" w:rsidRPr="00884CB0" w:rsidRDefault="002844D1" w:rsidP="00085F54">
            <w:pPr>
              <w:autoSpaceDE w:val="0"/>
              <w:autoSpaceDN w:val="0"/>
              <w:adjustRightInd w:val="0"/>
              <w:ind w:left="0" w:right="0"/>
              <w:rPr>
                <w:sz w:val="16"/>
                <w:szCs w:val="16"/>
                <w:lang w:eastAsia="ru-RU"/>
              </w:rPr>
            </w:pP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831ADB" w:rsidP="00DB53DD">
            <w:pPr>
              <w:autoSpaceDE w:val="0"/>
              <w:autoSpaceDN w:val="0"/>
              <w:adjustRightInd w:val="0"/>
              <w:ind w:left="0" w:right="0"/>
              <w:jc w:val="center"/>
              <w:rPr>
                <w:sz w:val="16"/>
                <w:szCs w:val="16"/>
                <w:lang w:eastAsia="ru-RU"/>
              </w:rPr>
            </w:pPr>
            <w:r w:rsidRPr="00831ADB">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831ADB" w:rsidP="00DB53DD">
            <w:pPr>
              <w:autoSpaceDE w:val="0"/>
              <w:autoSpaceDN w:val="0"/>
              <w:adjustRightInd w:val="0"/>
              <w:ind w:left="0" w:right="0"/>
              <w:jc w:val="center"/>
              <w:rPr>
                <w:sz w:val="16"/>
                <w:szCs w:val="16"/>
                <w:lang w:eastAsia="ru-RU"/>
              </w:rPr>
            </w:pPr>
            <w:r w:rsidRPr="00831ADB">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597202" w:rsidRPr="004A2EA4" w:rsidRDefault="004770CE" w:rsidP="00DB53DD">
            <w:pPr>
              <w:autoSpaceDE w:val="0"/>
              <w:autoSpaceDN w:val="0"/>
              <w:adjustRightInd w:val="0"/>
              <w:ind w:left="0" w:right="0"/>
              <w:jc w:val="center"/>
              <w:rPr>
                <w:sz w:val="16"/>
                <w:szCs w:val="16"/>
                <w:lang w:val="en-US" w:eastAsia="ru-RU"/>
              </w:rPr>
            </w:pPr>
            <w:r>
              <w:rPr>
                <w:sz w:val="16"/>
                <w:szCs w:val="16"/>
                <w:lang w:eastAsia="ru-RU"/>
              </w:rPr>
              <w:t>02002</w:t>
            </w:r>
            <w:r w:rsidR="004A2EA4">
              <w:rPr>
                <w:sz w:val="16"/>
                <w:szCs w:val="16"/>
                <w:lang w:val="en-US" w:eastAsia="ru-RU"/>
              </w:rPr>
              <w:t>V5050</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2D6E8B" w:rsidP="00973AB1">
            <w:pPr>
              <w:autoSpaceDE w:val="0"/>
              <w:autoSpaceDN w:val="0"/>
              <w:adjustRightInd w:val="0"/>
              <w:ind w:left="0" w:right="0"/>
              <w:jc w:val="center"/>
              <w:rPr>
                <w:sz w:val="16"/>
                <w:szCs w:val="16"/>
                <w:lang w:eastAsia="ru-RU"/>
              </w:rPr>
            </w:pPr>
            <w:r>
              <w:rPr>
                <w:sz w:val="16"/>
                <w:szCs w:val="16"/>
                <w:lang w:eastAsia="ru-RU"/>
              </w:rPr>
              <w:t>597,</w:t>
            </w:r>
            <w:r w:rsidR="00973AB1">
              <w:rPr>
                <w:sz w:val="16"/>
                <w:szCs w:val="16"/>
                <w:lang w:eastAsia="ru-RU"/>
              </w:rPr>
              <w:t>75</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597202" w:rsidP="00DB53DD">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597202" w:rsidP="00DB53DD">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597202" w:rsidP="00DB53DD">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Pr="00884CB0" w:rsidRDefault="00597202" w:rsidP="00DB53DD">
            <w:pPr>
              <w:autoSpaceDE w:val="0"/>
              <w:autoSpaceDN w:val="0"/>
              <w:adjustRightInd w:val="0"/>
              <w:ind w:left="0" w:right="0"/>
              <w:jc w:val="center"/>
              <w:rPr>
                <w:sz w:val="16"/>
                <w:szCs w:val="16"/>
                <w:lang w:eastAsia="ru-RU"/>
              </w:rPr>
            </w:pP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Default="00A759ED" w:rsidP="00A759ED">
            <w:pPr>
              <w:autoSpaceDE w:val="0"/>
              <w:autoSpaceDN w:val="0"/>
              <w:adjustRightInd w:val="0"/>
              <w:ind w:left="0" w:right="0"/>
              <w:jc w:val="center"/>
              <w:rPr>
                <w:sz w:val="16"/>
                <w:szCs w:val="16"/>
                <w:lang w:eastAsia="ru-RU"/>
              </w:rPr>
            </w:pPr>
            <w:r>
              <w:rPr>
                <w:sz w:val="16"/>
                <w:szCs w:val="16"/>
                <w:lang w:eastAsia="ru-RU"/>
              </w:rPr>
              <w:t>656,2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Default="00495C48" w:rsidP="00DA2E77">
            <w:pPr>
              <w:autoSpaceDE w:val="0"/>
              <w:autoSpaceDN w:val="0"/>
              <w:adjustRightInd w:val="0"/>
              <w:ind w:left="0" w:right="0"/>
              <w:jc w:val="center"/>
              <w:rPr>
                <w:sz w:val="16"/>
                <w:szCs w:val="16"/>
                <w:lang w:eastAsia="ru-RU"/>
              </w:rPr>
            </w:pPr>
            <w:r>
              <w:rPr>
                <w:sz w:val="16"/>
                <w:szCs w:val="16"/>
                <w:lang w:eastAsia="ru-RU"/>
              </w:rPr>
              <w:t>5,</w:t>
            </w:r>
            <w:r w:rsidR="00F22178">
              <w:rPr>
                <w:sz w:val="16"/>
                <w:szCs w:val="16"/>
                <w:lang w:eastAsia="ru-RU"/>
              </w:rPr>
              <w:t>3</w:t>
            </w:r>
            <w:r w:rsidR="00DA2E77">
              <w:rPr>
                <w:sz w:val="16"/>
                <w:szCs w:val="16"/>
                <w:lang w:eastAsia="ru-RU"/>
              </w:rPr>
              <w:t>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Default="00597202" w:rsidP="00DB53DD">
            <w:pPr>
              <w:autoSpaceDE w:val="0"/>
              <w:autoSpaceDN w:val="0"/>
              <w:adjustRightInd w:val="0"/>
              <w:ind w:left="0" w:right="0"/>
              <w:jc w:val="center"/>
              <w:rPr>
                <w:sz w:val="16"/>
                <w:szCs w:val="16"/>
                <w:lang w:eastAsia="ru-RU"/>
              </w:rPr>
            </w:pP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597202" w:rsidRDefault="00597202" w:rsidP="00DB53DD">
            <w:pPr>
              <w:autoSpaceDE w:val="0"/>
              <w:autoSpaceDN w:val="0"/>
              <w:adjustRightInd w:val="0"/>
              <w:ind w:left="0" w:right="0"/>
              <w:jc w:val="center"/>
              <w:rPr>
                <w:sz w:val="16"/>
                <w:szCs w:val="16"/>
                <w:lang w:eastAsia="ru-RU"/>
              </w:rPr>
            </w:pPr>
          </w:p>
        </w:tc>
      </w:tr>
      <w:tr w:rsidR="008413D6" w:rsidRPr="00B95719" w:rsidTr="001C30AE">
        <w:tc>
          <w:tcPr>
            <w:tcW w:w="210" w:type="pct"/>
            <w:tcBorders>
              <w:top w:val="single" w:sz="4" w:space="0" w:color="auto"/>
              <w:left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outlineLvl w:val="4"/>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2</w:t>
            </w: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3</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6</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8413D6">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8413D6">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8413D6">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8413D6">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8413D6">
            <w:pPr>
              <w:autoSpaceDE w:val="0"/>
              <w:autoSpaceDN w:val="0"/>
              <w:adjustRightInd w:val="0"/>
              <w:ind w:left="0" w:right="0"/>
              <w:jc w:val="center"/>
              <w:rPr>
                <w:sz w:val="16"/>
                <w:szCs w:val="16"/>
                <w:lang w:eastAsia="ru-RU"/>
              </w:rPr>
            </w:pPr>
            <w:r>
              <w:rPr>
                <w:sz w:val="16"/>
                <w:szCs w:val="16"/>
                <w:lang w:eastAsia="ru-RU"/>
              </w:rPr>
              <w:t>15</w:t>
            </w:r>
          </w:p>
        </w:tc>
      </w:tr>
      <w:tr w:rsidR="004B020B" w:rsidRPr="00B95719" w:rsidTr="001C30AE">
        <w:trPr>
          <w:trHeight w:val="265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1.3</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 xml:space="preserve">Основное мероприятие 3. Реализация </w:t>
            </w:r>
            <w:hyperlink r:id="rId31" w:history="1">
              <w:r w:rsidRPr="00884CB0">
                <w:rPr>
                  <w:sz w:val="16"/>
                  <w:szCs w:val="16"/>
                  <w:lang w:eastAsia="ru-RU"/>
                </w:rPr>
                <w:t>закона</w:t>
              </w:r>
            </w:hyperlink>
            <w:r w:rsidRPr="00884CB0">
              <w:rPr>
                <w:sz w:val="16"/>
                <w:szCs w:val="16"/>
                <w:lang w:eastAsia="ru-RU"/>
              </w:rPr>
              <w:t xml:space="preserve"> </w:t>
            </w:r>
            <w:proofErr w:type="gramStart"/>
            <w:r w:rsidRPr="00884CB0">
              <w:rPr>
                <w:sz w:val="16"/>
                <w:szCs w:val="16"/>
                <w:lang w:eastAsia="ru-RU"/>
              </w:rPr>
              <w:t>Еврейской</w:t>
            </w:r>
            <w:proofErr w:type="gramEnd"/>
            <w:r w:rsidRPr="00884CB0">
              <w:rPr>
                <w:sz w:val="16"/>
                <w:szCs w:val="16"/>
                <w:lang w:eastAsia="ru-RU"/>
              </w:rPr>
              <w:t xml:space="preserve"> </w:t>
            </w:r>
          </w:p>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 xml:space="preserve">автономной области </w:t>
            </w:r>
          </w:p>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 xml:space="preserve">от 30.03.2016 № 893-ОЗ </w:t>
            </w:r>
          </w:p>
          <w:p w:rsidR="00F86112" w:rsidRDefault="00F86112" w:rsidP="00CE1500">
            <w:pPr>
              <w:autoSpaceDE w:val="0"/>
              <w:autoSpaceDN w:val="0"/>
              <w:adjustRightInd w:val="0"/>
              <w:ind w:left="0" w:right="0"/>
              <w:rPr>
                <w:sz w:val="16"/>
                <w:szCs w:val="16"/>
                <w:lang w:eastAsia="ru-RU"/>
              </w:rPr>
            </w:pPr>
            <w:r w:rsidRPr="00884CB0">
              <w:rPr>
                <w:sz w:val="16"/>
                <w:szCs w:val="16"/>
                <w:lang w:eastAsia="ru-RU"/>
              </w:rPr>
              <w:t>«Об отдельных вопросах организации регулярных перевозок пассажиров и багажа автомобильным транспортом в Еврейской автономной области»</w:t>
            </w:r>
          </w:p>
          <w:p w:rsidR="00AD1D6B" w:rsidRDefault="00AD1D6B" w:rsidP="00CE1500">
            <w:pPr>
              <w:autoSpaceDE w:val="0"/>
              <w:autoSpaceDN w:val="0"/>
              <w:adjustRightInd w:val="0"/>
              <w:ind w:left="0" w:right="0"/>
              <w:rPr>
                <w:sz w:val="16"/>
                <w:szCs w:val="16"/>
                <w:lang w:eastAsia="ru-RU"/>
              </w:rPr>
            </w:pPr>
          </w:p>
          <w:p w:rsidR="00AD1D6B" w:rsidRDefault="00AD1D6B" w:rsidP="00CE1500">
            <w:pPr>
              <w:autoSpaceDE w:val="0"/>
              <w:autoSpaceDN w:val="0"/>
              <w:adjustRightInd w:val="0"/>
              <w:ind w:left="0" w:right="0"/>
              <w:rPr>
                <w:sz w:val="16"/>
                <w:szCs w:val="16"/>
                <w:lang w:eastAsia="ru-RU"/>
              </w:rPr>
            </w:pPr>
          </w:p>
          <w:p w:rsidR="00B67C6E" w:rsidRDefault="00B67C6E" w:rsidP="00CE1500">
            <w:pPr>
              <w:autoSpaceDE w:val="0"/>
              <w:autoSpaceDN w:val="0"/>
              <w:adjustRightInd w:val="0"/>
              <w:ind w:left="0" w:right="0"/>
              <w:rPr>
                <w:sz w:val="16"/>
                <w:szCs w:val="16"/>
                <w:lang w:eastAsia="ru-RU"/>
              </w:rPr>
            </w:pPr>
          </w:p>
          <w:p w:rsidR="00B67C6E" w:rsidRDefault="00B67C6E" w:rsidP="00CE1500">
            <w:pPr>
              <w:autoSpaceDE w:val="0"/>
              <w:autoSpaceDN w:val="0"/>
              <w:adjustRightInd w:val="0"/>
              <w:ind w:left="0" w:right="0"/>
              <w:rPr>
                <w:sz w:val="16"/>
                <w:szCs w:val="16"/>
                <w:lang w:eastAsia="ru-RU"/>
              </w:rPr>
            </w:pPr>
          </w:p>
          <w:p w:rsidR="00B67C6E" w:rsidRDefault="00B67C6E" w:rsidP="00CE1500">
            <w:pPr>
              <w:autoSpaceDE w:val="0"/>
              <w:autoSpaceDN w:val="0"/>
              <w:adjustRightInd w:val="0"/>
              <w:ind w:left="0" w:right="0"/>
              <w:rPr>
                <w:sz w:val="16"/>
                <w:szCs w:val="16"/>
                <w:lang w:eastAsia="ru-RU"/>
              </w:rPr>
            </w:pPr>
          </w:p>
          <w:p w:rsidR="00B67C6E" w:rsidRDefault="00B67C6E" w:rsidP="00CE1500">
            <w:pPr>
              <w:autoSpaceDE w:val="0"/>
              <w:autoSpaceDN w:val="0"/>
              <w:adjustRightInd w:val="0"/>
              <w:ind w:left="0" w:right="0"/>
              <w:rPr>
                <w:sz w:val="16"/>
                <w:szCs w:val="16"/>
                <w:lang w:eastAsia="ru-RU"/>
              </w:rPr>
            </w:pPr>
          </w:p>
          <w:p w:rsidR="00B67C6E" w:rsidRDefault="00B67C6E" w:rsidP="00CE1500">
            <w:pPr>
              <w:autoSpaceDE w:val="0"/>
              <w:autoSpaceDN w:val="0"/>
              <w:adjustRightInd w:val="0"/>
              <w:ind w:left="0" w:right="0"/>
              <w:rPr>
                <w:sz w:val="16"/>
                <w:szCs w:val="16"/>
                <w:lang w:eastAsia="ru-RU"/>
              </w:rPr>
            </w:pPr>
          </w:p>
          <w:p w:rsidR="00AD1D6B" w:rsidRPr="00884CB0" w:rsidRDefault="00AD1D6B" w:rsidP="00CE1500">
            <w:pPr>
              <w:autoSpaceDE w:val="0"/>
              <w:autoSpaceDN w:val="0"/>
              <w:adjustRightInd w:val="0"/>
              <w:ind w:left="0" w:right="0"/>
              <w:rPr>
                <w:sz w:val="16"/>
                <w:szCs w:val="16"/>
                <w:lang w:eastAsia="ru-RU"/>
              </w:rPr>
            </w:pP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 xml:space="preserve">Управление </w:t>
            </w:r>
            <w:proofErr w:type="gramStart"/>
            <w:r w:rsidRPr="00884CB0">
              <w:rPr>
                <w:sz w:val="16"/>
                <w:szCs w:val="16"/>
                <w:lang w:eastAsia="ru-RU"/>
              </w:rPr>
              <w:t>автомобильных</w:t>
            </w:r>
            <w:proofErr w:type="gramEnd"/>
            <w:r w:rsidRPr="00884CB0">
              <w:rPr>
                <w:sz w:val="16"/>
                <w:szCs w:val="16"/>
                <w:lang w:eastAsia="ru-RU"/>
              </w:rPr>
              <w:t xml:space="preserve"> </w:t>
            </w:r>
          </w:p>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0200300000</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508,7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508,7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1C30AE">
        <w:trPr>
          <w:trHeight w:val="2173"/>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1.3.1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116393" w:rsidRDefault="00F86112" w:rsidP="00952D77">
            <w:pPr>
              <w:autoSpaceDE w:val="0"/>
              <w:autoSpaceDN w:val="0"/>
              <w:adjustRightInd w:val="0"/>
              <w:ind w:left="0" w:right="0"/>
              <w:rPr>
                <w:sz w:val="16"/>
                <w:szCs w:val="16"/>
                <w:lang w:eastAsia="ru-RU"/>
              </w:rPr>
            </w:pPr>
            <w:r w:rsidRPr="00884CB0">
              <w:rPr>
                <w:sz w:val="16"/>
                <w:szCs w:val="16"/>
                <w:lang w:eastAsia="ru-RU"/>
              </w:rPr>
              <w:t>Субсидии бюджетам муниципальных образований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C00369" w:rsidRDefault="00C00369" w:rsidP="00952D77">
            <w:pPr>
              <w:autoSpaceDE w:val="0"/>
              <w:autoSpaceDN w:val="0"/>
              <w:adjustRightInd w:val="0"/>
              <w:ind w:left="0" w:right="0"/>
              <w:rPr>
                <w:sz w:val="16"/>
                <w:szCs w:val="16"/>
                <w:lang w:eastAsia="ru-RU"/>
              </w:rPr>
            </w:pPr>
          </w:p>
          <w:p w:rsidR="00B95379" w:rsidRDefault="00B95379" w:rsidP="00952D77">
            <w:pPr>
              <w:autoSpaceDE w:val="0"/>
              <w:autoSpaceDN w:val="0"/>
              <w:adjustRightInd w:val="0"/>
              <w:ind w:left="0" w:right="0"/>
              <w:rPr>
                <w:sz w:val="16"/>
                <w:szCs w:val="16"/>
                <w:lang w:eastAsia="ru-RU"/>
              </w:rPr>
            </w:pPr>
          </w:p>
          <w:p w:rsidR="00B95379" w:rsidRDefault="00B95379" w:rsidP="00952D77">
            <w:pPr>
              <w:autoSpaceDE w:val="0"/>
              <w:autoSpaceDN w:val="0"/>
              <w:adjustRightInd w:val="0"/>
              <w:ind w:left="0" w:right="0"/>
              <w:rPr>
                <w:sz w:val="16"/>
                <w:szCs w:val="16"/>
                <w:lang w:eastAsia="ru-RU"/>
              </w:rPr>
            </w:pPr>
          </w:p>
          <w:p w:rsidR="00B95379" w:rsidRDefault="00B95379" w:rsidP="00952D77">
            <w:pPr>
              <w:autoSpaceDE w:val="0"/>
              <w:autoSpaceDN w:val="0"/>
              <w:adjustRightInd w:val="0"/>
              <w:ind w:left="0" w:right="0"/>
              <w:rPr>
                <w:sz w:val="16"/>
                <w:szCs w:val="16"/>
                <w:lang w:eastAsia="ru-RU"/>
              </w:rPr>
            </w:pPr>
          </w:p>
          <w:p w:rsidR="00B95379" w:rsidRDefault="00B95379" w:rsidP="00952D77">
            <w:pPr>
              <w:autoSpaceDE w:val="0"/>
              <w:autoSpaceDN w:val="0"/>
              <w:adjustRightInd w:val="0"/>
              <w:ind w:left="0" w:right="0"/>
              <w:rPr>
                <w:sz w:val="16"/>
                <w:szCs w:val="16"/>
                <w:lang w:eastAsia="ru-RU"/>
              </w:rPr>
            </w:pPr>
          </w:p>
          <w:p w:rsidR="00C00369" w:rsidRPr="00884CB0" w:rsidRDefault="00C00369" w:rsidP="00952D77">
            <w:pPr>
              <w:autoSpaceDE w:val="0"/>
              <w:autoSpaceDN w:val="0"/>
              <w:adjustRightInd w:val="0"/>
              <w:ind w:left="0" w:right="0"/>
              <w:rPr>
                <w:sz w:val="16"/>
                <w:szCs w:val="16"/>
                <w:lang w:eastAsia="ru-RU"/>
              </w:rPr>
            </w:pPr>
          </w:p>
        </w:tc>
        <w:tc>
          <w:tcPr>
            <w:tcW w:w="468"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61AFB"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0200310100</w:t>
            </w:r>
          </w:p>
        </w:tc>
        <w:tc>
          <w:tcPr>
            <w:tcW w:w="265"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508,7</w:t>
            </w:r>
          </w:p>
        </w:tc>
        <w:tc>
          <w:tcPr>
            <w:tcW w:w="29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508,7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jc w:val="center"/>
              <w:rPr>
                <w:sz w:val="16"/>
                <w:szCs w:val="16"/>
                <w:lang w:eastAsia="ru-RU"/>
              </w:rPr>
            </w:pPr>
            <w:r>
              <w:rPr>
                <w:sz w:val="16"/>
                <w:szCs w:val="16"/>
                <w:lang w:eastAsia="ru-RU"/>
              </w:rPr>
              <w:t>-</w:t>
            </w: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Default="00EA1347" w:rsidP="00CE1500">
            <w:pPr>
              <w:autoSpaceDE w:val="0"/>
              <w:autoSpaceDN w:val="0"/>
              <w:adjustRightInd w:val="0"/>
              <w:ind w:left="0" w:right="0"/>
              <w:jc w:val="center"/>
              <w:rPr>
                <w:sz w:val="16"/>
                <w:szCs w:val="16"/>
                <w:lang w:eastAsia="ru-RU"/>
              </w:rPr>
            </w:pPr>
          </w:p>
          <w:p w:rsidR="00EA1347" w:rsidRPr="00884CB0" w:rsidRDefault="00EA1347" w:rsidP="00CE1500">
            <w:pPr>
              <w:autoSpaceDE w:val="0"/>
              <w:autoSpaceDN w:val="0"/>
              <w:adjustRightInd w:val="0"/>
              <w:ind w:left="0" w:right="0"/>
              <w:jc w:val="center"/>
              <w:rPr>
                <w:sz w:val="16"/>
                <w:szCs w:val="16"/>
                <w:lang w:eastAsia="ru-RU"/>
              </w:rPr>
            </w:pPr>
          </w:p>
        </w:tc>
      </w:tr>
      <w:tr w:rsidR="00123D60" w:rsidRPr="00B95719" w:rsidTr="00123D60">
        <w:tc>
          <w:tcPr>
            <w:tcW w:w="5000" w:type="pct"/>
            <w:gridSpan w:val="20"/>
            <w:tcBorders>
              <w:top w:val="single" w:sz="4" w:space="0" w:color="auto"/>
              <w:left w:val="single" w:sz="4" w:space="0" w:color="auto"/>
              <w:bottom w:val="single" w:sz="4" w:space="0" w:color="auto"/>
              <w:right w:val="single" w:sz="4" w:space="0" w:color="auto"/>
            </w:tcBorders>
            <w:tcMar>
              <w:top w:w="28" w:type="dxa"/>
              <w:bottom w:w="28" w:type="dxa"/>
            </w:tcMar>
          </w:tcPr>
          <w:p w:rsidR="00123D60" w:rsidRDefault="00A3287D" w:rsidP="00CE1500">
            <w:pPr>
              <w:autoSpaceDE w:val="0"/>
              <w:autoSpaceDN w:val="0"/>
              <w:adjustRightInd w:val="0"/>
              <w:ind w:left="0" w:right="0"/>
              <w:jc w:val="center"/>
              <w:rPr>
                <w:sz w:val="16"/>
                <w:szCs w:val="16"/>
                <w:lang w:eastAsia="ru-RU"/>
              </w:rPr>
            </w:pPr>
            <w:r>
              <w:rPr>
                <w:sz w:val="16"/>
                <w:szCs w:val="16"/>
                <w:lang w:eastAsia="ru-RU"/>
              </w:rPr>
              <w:t xml:space="preserve">2. Задача: Развитие </w:t>
            </w:r>
            <w:proofErr w:type="gramStart"/>
            <w:r>
              <w:rPr>
                <w:sz w:val="16"/>
                <w:szCs w:val="16"/>
                <w:lang w:eastAsia="ru-RU"/>
              </w:rPr>
              <w:t>системы предупреждения опасного поведения участников дорожного движения</w:t>
            </w:r>
            <w:proofErr w:type="gramEnd"/>
          </w:p>
        </w:tc>
      </w:tr>
      <w:tr w:rsidR="004B020B" w:rsidRPr="00B95719" w:rsidTr="008413D6">
        <w:trPr>
          <w:trHeight w:val="198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2.1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CE1500">
            <w:pPr>
              <w:autoSpaceDE w:val="0"/>
              <w:autoSpaceDN w:val="0"/>
              <w:adjustRightInd w:val="0"/>
              <w:ind w:left="0" w:right="0"/>
              <w:rPr>
                <w:sz w:val="16"/>
                <w:szCs w:val="16"/>
                <w:lang w:eastAsia="ru-RU"/>
              </w:rPr>
            </w:pPr>
            <w:r w:rsidRPr="00884CB0">
              <w:rPr>
                <w:sz w:val="16"/>
                <w:szCs w:val="16"/>
                <w:lang w:eastAsia="ru-RU"/>
              </w:rPr>
              <w:t>Основное мероприятие 4. Государственная поддержка повышения безопасности дорожного движения</w:t>
            </w:r>
          </w:p>
          <w:p w:rsidR="00116393" w:rsidRDefault="00116393" w:rsidP="00CE1500">
            <w:pPr>
              <w:autoSpaceDE w:val="0"/>
              <w:autoSpaceDN w:val="0"/>
              <w:adjustRightInd w:val="0"/>
              <w:ind w:left="0" w:right="0"/>
              <w:rPr>
                <w:sz w:val="16"/>
                <w:szCs w:val="16"/>
                <w:lang w:eastAsia="ru-RU"/>
              </w:rPr>
            </w:pPr>
          </w:p>
          <w:p w:rsidR="00C00369" w:rsidRDefault="00C00369" w:rsidP="00CE1500">
            <w:pPr>
              <w:autoSpaceDE w:val="0"/>
              <w:autoSpaceDN w:val="0"/>
              <w:adjustRightInd w:val="0"/>
              <w:ind w:left="0" w:right="0"/>
              <w:rPr>
                <w:sz w:val="16"/>
                <w:szCs w:val="16"/>
                <w:lang w:eastAsia="ru-RU"/>
              </w:rPr>
            </w:pPr>
          </w:p>
          <w:p w:rsidR="00C00369" w:rsidRDefault="00C00369" w:rsidP="00CE1500">
            <w:pPr>
              <w:autoSpaceDE w:val="0"/>
              <w:autoSpaceDN w:val="0"/>
              <w:adjustRightInd w:val="0"/>
              <w:ind w:left="0" w:right="0"/>
              <w:rPr>
                <w:sz w:val="16"/>
                <w:szCs w:val="16"/>
                <w:lang w:eastAsia="ru-RU"/>
              </w:rPr>
            </w:pPr>
          </w:p>
          <w:p w:rsidR="00C00369" w:rsidRDefault="00C00369" w:rsidP="00CE1500">
            <w:pPr>
              <w:autoSpaceDE w:val="0"/>
              <w:autoSpaceDN w:val="0"/>
              <w:adjustRightInd w:val="0"/>
              <w:ind w:left="0" w:right="0"/>
              <w:rPr>
                <w:sz w:val="16"/>
                <w:szCs w:val="16"/>
                <w:lang w:eastAsia="ru-RU"/>
              </w:rPr>
            </w:pPr>
          </w:p>
          <w:p w:rsidR="00116393" w:rsidRDefault="00116393" w:rsidP="00CE1500">
            <w:pPr>
              <w:autoSpaceDE w:val="0"/>
              <w:autoSpaceDN w:val="0"/>
              <w:adjustRightInd w:val="0"/>
              <w:ind w:left="0" w:right="0"/>
              <w:rPr>
                <w:sz w:val="16"/>
                <w:szCs w:val="16"/>
                <w:lang w:eastAsia="ru-RU"/>
              </w:rPr>
            </w:pPr>
          </w:p>
          <w:p w:rsidR="00952D77" w:rsidRPr="00884CB0" w:rsidRDefault="00952D77" w:rsidP="00CE1500">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0200400000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9F4E06" w:rsidP="001C4240">
            <w:pPr>
              <w:autoSpaceDE w:val="0"/>
              <w:autoSpaceDN w:val="0"/>
              <w:adjustRightInd w:val="0"/>
              <w:ind w:left="0" w:right="0"/>
              <w:jc w:val="center"/>
              <w:rPr>
                <w:sz w:val="16"/>
                <w:szCs w:val="16"/>
                <w:lang w:eastAsia="ru-RU"/>
              </w:rPr>
            </w:pPr>
            <w:r>
              <w:rPr>
                <w:sz w:val="16"/>
                <w:szCs w:val="16"/>
                <w:lang w:eastAsia="ru-RU"/>
              </w:rPr>
              <w:t>36079,3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504,7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30953,3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1033F5"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1033F5"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1033F5" w:rsidP="001033F5">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1C4240">
            <w:pPr>
              <w:autoSpaceDE w:val="0"/>
              <w:autoSpaceDN w:val="0"/>
              <w:adjustRightInd w:val="0"/>
              <w:ind w:left="0" w:right="0"/>
              <w:jc w:val="center"/>
              <w:rPr>
                <w:sz w:val="16"/>
                <w:szCs w:val="16"/>
                <w:lang w:eastAsia="ru-RU"/>
              </w:rPr>
            </w:pPr>
            <w:r>
              <w:rPr>
                <w:sz w:val="16"/>
                <w:szCs w:val="16"/>
                <w:lang w:eastAsia="ru-RU"/>
              </w:rPr>
              <w:t>4621,3</w:t>
            </w:r>
          </w:p>
        </w:tc>
      </w:tr>
      <w:tr w:rsidR="008413D6" w:rsidRPr="00B95719" w:rsidTr="008413D6">
        <w:trPr>
          <w:trHeight w:val="217"/>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outlineLvl w:val="4"/>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2</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6</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Pr="00884CB0" w:rsidRDefault="008413D6" w:rsidP="00B76A01">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B76A01">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B76A01">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B76A01">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8413D6" w:rsidRDefault="008413D6" w:rsidP="00B76A01">
            <w:pPr>
              <w:autoSpaceDE w:val="0"/>
              <w:autoSpaceDN w:val="0"/>
              <w:adjustRightInd w:val="0"/>
              <w:ind w:left="0" w:right="0"/>
              <w:jc w:val="center"/>
              <w:rPr>
                <w:sz w:val="16"/>
                <w:szCs w:val="16"/>
                <w:lang w:eastAsia="ru-RU"/>
              </w:rPr>
            </w:pPr>
            <w:r>
              <w:rPr>
                <w:sz w:val="16"/>
                <w:szCs w:val="16"/>
                <w:lang w:eastAsia="ru-RU"/>
              </w:rPr>
              <w:t>15</w:t>
            </w:r>
          </w:p>
        </w:tc>
      </w:tr>
      <w:tr w:rsidR="004B020B" w:rsidRPr="00B95719" w:rsidTr="008839FA">
        <w:trPr>
          <w:trHeight w:val="1766"/>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outlineLvl w:val="4"/>
              <w:rPr>
                <w:sz w:val="16"/>
                <w:szCs w:val="16"/>
                <w:lang w:eastAsia="ru-RU"/>
              </w:rPr>
            </w:pPr>
            <w:r w:rsidRPr="00884CB0">
              <w:rPr>
                <w:sz w:val="16"/>
                <w:szCs w:val="16"/>
                <w:lang w:eastAsia="ru-RU"/>
              </w:rPr>
              <w:t>2.1.1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445B3D">
            <w:pPr>
              <w:autoSpaceDE w:val="0"/>
              <w:autoSpaceDN w:val="0"/>
              <w:adjustRightInd w:val="0"/>
              <w:ind w:left="0" w:right="0"/>
              <w:rPr>
                <w:sz w:val="16"/>
                <w:szCs w:val="16"/>
                <w:lang w:eastAsia="ru-RU"/>
              </w:rPr>
            </w:pPr>
            <w:r w:rsidRPr="00884CB0">
              <w:rPr>
                <w:sz w:val="16"/>
                <w:szCs w:val="16"/>
                <w:lang w:eastAsia="ru-RU"/>
              </w:rPr>
              <w:t xml:space="preserve">Обеспечение функционирования систем автоматической фиксации </w:t>
            </w:r>
          </w:p>
          <w:p w:rsidR="00C00369" w:rsidRPr="00884CB0" w:rsidRDefault="00F86112" w:rsidP="008839FA">
            <w:pPr>
              <w:autoSpaceDE w:val="0"/>
              <w:autoSpaceDN w:val="0"/>
              <w:adjustRightInd w:val="0"/>
              <w:ind w:left="0" w:right="0"/>
              <w:rPr>
                <w:sz w:val="16"/>
                <w:szCs w:val="16"/>
                <w:lang w:eastAsia="ru-RU"/>
              </w:rPr>
            </w:pPr>
            <w:r w:rsidRPr="00884CB0">
              <w:rPr>
                <w:sz w:val="16"/>
                <w:szCs w:val="16"/>
                <w:lang w:eastAsia="ru-RU"/>
              </w:rPr>
              <w:t>правонарушений в области дорожного движения на территории Еврейской автономной области</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ОГКУ «</w:t>
            </w:r>
            <w:proofErr w:type="spellStart"/>
            <w:r w:rsidRPr="00884CB0">
              <w:rPr>
                <w:sz w:val="16"/>
                <w:szCs w:val="16"/>
                <w:lang w:eastAsia="ru-RU"/>
              </w:rPr>
              <w:t>Автодорпроек</w:t>
            </w:r>
            <w:proofErr w:type="gramStart"/>
            <w:r w:rsidRPr="00884CB0">
              <w:rPr>
                <w:sz w:val="16"/>
                <w:szCs w:val="16"/>
                <w:lang w:eastAsia="ru-RU"/>
              </w:rPr>
              <w:t>т</w:t>
            </w:r>
            <w:proofErr w:type="spellEnd"/>
            <w:r w:rsidRPr="00884CB0">
              <w:rPr>
                <w:sz w:val="16"/>
                <w:szCs w:val="16"/>
                <w:lang w:eastAsia="ru-RU"/>
              </w:rPr>
              <w:t>-</w:t>
            </w:r>
            <w:proofErr w:type="gramEnd"/>
            <w:r w:rsidRPr="00884CB0">
              <w:rPr>
                <w:sz w:val="16"/>
                <w:szCs w:val="16"/>
                <w:lang w:eastAsia="ru-RU"/>
              </w:rPr>
              <w:t xml:space="preserve"> контроль»</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889,4</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504,7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384,7</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4B020B">
        <w:trPr>
          <w:trHeight w:val="3194"/>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2.1.2</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C00369" w:rsidRPr="00884CB0" w:rsidRDefault="00F86112" w:rsidP="008839FA">
            <w:pPr>
              <w:autoSpaceDE w:val="0"/>
              <w:autoSpaceDN w:val="0"/>
              <w:adjustRightInd w:val="0"/>
              <w:ind w:left="0" w:right="0"/>
              <w:rPr>
                <w:sz w:val="16"/>
                <w:szCs w:val="16"/>
                <w:lang w:eastAsia="ru-RU"/>
              </w:rPr>
            </w:pPr>
            <w:r w:rsidRPr="00884CB0">
              <w:rPr>
                <w:sz w:val="16"/>
                <w:szCs w:val="16"/>
                <w:lang w:eastAsia="ru-RU"/>
              </w:rPr>
              <w:t>Субсидия в виде платы концедента юридическому лицу, заключившему концессионное соглашение с</w:t>
            </w:r>
            <w:r>
              <w:rPr>
                <w:sz w:val="16"/>
                <w:szCs w:val="16"/>
                <w:lang w:eastAsia="ru-RU"/>
              </w:rPr>
              <w:t xml:space="preserve"> </w:t>
            </w:r>
            <w:r w:rsidRPr="00884CB0">
              <w:rPr>
                <w:sz w:val="16"/>
                <w:szCs w:val="16"/>
                <w:lang w:eastAsia="ru-RU"/>
              </w:rPr>
              <w:t>Еврейской автономной областью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в Еврейской автономной области</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30568,6</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30568,6</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292FA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r>
      <w:tr w:rsidR="004B020B" w:rsidRPr="00B95719" w:rsidTr="008F199E">
        <w:trPr>
          <w:trHeight w:val="205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2.1.3</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F24CB" w:rsidRDefault="00F86112" w:rsidP="002119D5">
            <w:pPr>
              <w:autoSpaceDE w:val="0"/>
              <w:autoSpaceDN w:val="0"/>
              <w:adjustRightInd w:val="0"/>
              <w:ind w:left="0" w:right="0"/>
              <w:rPr>
                <w:sz w:val="16"/>
                <w:szCs w:val="16"/>
                <w:lang w:eastAsia="ru-RU"/>
              </w:rPr>
            </w:pPr>
            <w:r w:rsidRPr="007144F4">
              <w:rPr>
                <w:sz w:val="16"/>
                <w:szCs w:val="16"/>
                <w:lang w:eastAsia="ru-RU"/>
              </w:rPr>
              <w:t>Проведение ежегодного областного конкурса профессионального мастерства среди водителей автотранспортных средств</w:t>
            </w:r>
          </w:p>
          <w:p w:rsidR="005F24CB" w:rsidRPr="005F24CB" w:rsidRDefault="005F24CB" w:rsidP="005F24CB">
            <w:pPr>
              <w:rPr>
                <w:sz w:val="16"/>
                <w:szCs w:val="16"/>
                <w:lang w:eastAsia="ru-RU"/>
              </w:rPr>
            </w:pPr>
          </w:p>
          <w:p w:rsidR="005F24CB" w:rsidRPr="005F24CB" w:rsidRDefault="005F24CB" w:rsidP="005F24CB">
            <w:pPr>
              <w:jc w:val="center"/>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sidRPr="00884CB0">
              <w:rPr>
                <w:sz w:val="16"/>
                <w:szCs w:val="16"/>
                <w:lang w:eastAsia="ru-RU"/>
              </w:rPr>
              <w:t>Управление автомобильных дорог и транспорта правительства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D91BDD" w:rsidRPr="00D91BDD" w:rsidRDefault="00D91BDD" w:rsidP="00D91BDD">
            <w:pPr>
              <w:autoSpaceDE w:val="0"/>
              <w:autoSpaceDN w:val="0"/>
              <w:adjustRightInd w:val="0"/>
              <w:ind w:left="0" w:right="0"/>
              <w:jc w:val="center"/>
              <w:rPr>
                <w:sz w:val="16"/>
                <w:szCs w:val="16"/>
                <w:lang w:eastAsia="ru-RU"/>
              </w:rPr>
            </w:pPr>
            <w:r w:rsidRPr="00D91BDD">
              <w:rPr>
                <w:sz w:val="16"/>
                <w:szCs w:val="16"/>
                <w:lang w:eastAsia="ru-RU"/>
              </w:rPr>
              <w:t>733,9</w:t>
            </w:r>
          </w:p>
          <w:p w:rsidR="00F86112" w:rsidRPr="00884CB0" w:rsidRDefault="00F86112" w:rsidP="00282FDA">
            <w:pPr>
              <w:autoSpaceDE w:val="0"/>
              <w:autoSpaceDN w:val="0"/>
              <w:adjustRightInd w:val="0"/>
              <w:ind w:left="0" w:right="0"/>
              <w:jc w:val="center"/>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079B"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079B"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079B" w:rsidP="004D43AA">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4D43AA" w:rsidP="00CE1500">
            <w:pPr>
              <w:autoSpaceDE w:val="0"/>
              <w:autoSpaceDN w:val="0"/>
              <w:adjustRightInd w:val="0"/>
              <w:ind w:left="0" w:right="0"/>
              <w:jc w:val="center"/>
              <w:rPr>
                <w:sz w:val="16"/>
                <w:szCs w:val="16"/>
                <w:lang w:eastAsia="ru-RU"/>
              </w:rPr>
            </w:pPr>
            <w:r>
              <w:rPr>
                <w:sz w:val="16"/>
                <w:szCs w:val="16"/>
                <w:lang w:eastAsia="ru-RU"/>
              </w:rPr>
              <w:t>7</w:t>
            </w:r>
            <w:r w:rsidR="00A56547">
              <w:rPr>
                <w:sz w:val="16"/>
                <w:szCs w:val="16"/>
                <w:lang w:eastAsia="ru-RU"/>
              </w:rPr>
              <w:t>33</w:t>
            </w:r>
            <w:r w:rsidR="00F86112">
              <w:rPr>
                <w:sz w:val="16"/>
                <w:szCs w:val="16"/>
                <w:lang w:eastAsia="ru-RU"/>
              </w:rPr>
              <w:t>,</w:t>
            </w:r>
            <w:r w:rsidR="00A56547">
              <w:rPr>
                <w:sz w:val="16"/>
                <w:szCs w:val="16"/>
                <w:lang w:eastAsia="ru-RU"/>
              </w:rPr>
              <w:t>9</w:t>
            </w:r>
          </w:p>
          <w:p w:rsidR="000A5DF3" w:rsidRDefault="000A5DF3" w:rsidP="00CE1500">
            <w:pPr>
              <w:autoSpaceDE w:val="0"/>
              <w:autoSpaceDN w:val="0"/>
              <w:adjustRightInd w:val="0"/>
              <w:ind w:left="0" w:right="0"/>
              <w:jc w:val="center"/>
              <w:rPr>
                <w:sz w:val="16"/>
                <w:szCs w:val="16"/>
                <w:lang w:eastAsia="ru-RU"/>
              </w:rPr>
            </w:pPr>
          </w:p>
          <w:p w:rsidR="000A5DF3" w:rsidRDefault="000A5DF3" w:rsidP="00CE1500">
            <w:pPr>
              <w:autoSpaceDE w:val="0"/>
              <w:autoSpaceDN w:val="0"/>
              <w:adjustRightInd w:val="0"/>
              <w:ind w:left="0" w:right="0"/>
              <w:jc w:val="center"/>
              <w:rPr>
                <w:sz w:val="16"/>
                <w:szCs w:val="16"/>
                <w:lang w:eastAsia="ru-RU"/>
              </w:rPr>
            </w:pPr>
          </w:p>
          <w:p w:rsidR="000A5DF3" w:rsidRDefault="000A5DF3" w:rsidP="00CE1500">
            <w:pPr>
              <w:autoSpaceDE w:val="0"/>
              <w:autoSpaceDN w:val="0"/>
              <w:adjustRightInd w:val="0"/>
              <w:ind w:left="0" w:right="0"/>
              <w:jc w:val="center"/>
              <w:rPr>
                <w:sz w:val="16"/>
                <w:szCs w:val="16"/>
                <w:lang w:eastAsia="ru-RU"/>
              </w:rPr>
            </w:pPr>
          </w:p>
          <w:p w:rsidR="000A5DF3" w:rsidRDefault="000A5DF3" w:rsidP="00CE1500">
            <w:pPr>
              <w:autoSpaceDE w:val="0"/>
              <w:autoSpaceDN w:val="0"/>
              <w:adjustRightInd w:val="0"/>
              <w:ind w:left="0" w:right="0"/>
              <w:jc w:val="center"/>
              <w:rPr>
                <w:sz w:val="16"/>
                <w:szCs w:val="16"/>
                <w:lang w:eastAsia="ru-RU"/>
              </w:rPr>
            </w:pPr>
          </w:p>
          <w:p w:rsidR="000A5DF3" w:rsidRDefault="000A5DF3" w:rsidP="00CE1500">
            <w:pPr>
              <w:autoSpaceDE w:val="0"/>
              <w:autoSpaceDN w:val="0"/>
              <w:adjustRightInd w:val="0"/>
              <w:ind w:left="0" w:right="0"/>
              <w:jc w:val="center"/>
              <w:rPr>
                <w:sz w:val="16"/>
                <w:szCs w:val="16"/>
                <w:lang w:eastAsia="ru-RU"/>
              </w:rPr>
            </w:pPr>
          </w:p>
          <w:p w:rsidR="008C620E" w:rsidRDefault="008C620E" w:rsidP="00CE1500">
            <w:pPr>
              <w:autoSpaceDE w:val="0"/>
              <w:autoSpaceDN w:val="0"/>
              <w:adjustRightInd w:val="0"/>
              <w:ind w:left="0" w:right="0"/>
              <w:jc w:val="center"/>
              <w:rPr>
                <w:sz w:val="16"/>
                <w:szCs w:val="16"/>
                <w:lang w:eastAsia="ru-RU"/>
              </w:rPr>
            </w:pPr>
          </w:p>
          <w:p w:rsidR="008C620E" w:rsidRDefault="008C620E" w:rsidP="00CE1500">
            <w:pPr>
              <w:autoSpaceDE w:val="0"/>
              <w:autoSpaceDN w:val="0"/>
              <w:adjustRightInd w:val="0"/>
              <w:ind w:left="0" w:right="0"/>
              <w:jc w:val="center"/>
              <w:rPr>
                <w:sz w:val="16"/>
                <w:szCs w:val="16"/>
                <w:lang w:eastAsia="ru-RU"/>
              </w:rPr>
            </w:pPr>
          </w:p>
          <w:p w:rsidR="000A5DF3" w:rsidRDefault="000A5DF3" w:rsidP="00CE1500">
            <w:pPr>
              <w:autoSpaceDE w:val="0"/>
              <w:autoSpaceDN w:val="0"/>
              <w:adjustRightInd w:val="0"/>
              <w:ind w:left="0" w:right="0"/>
              <w:jc w:val="center"/>
              <w:rPr>
                <w:sz w:val="16"/>
                <w:szCs w:val="16"/>
                <w:lang w:eastAsia="ru-RU"/>
              </w:rPr>
            </w:pPr>
          </w:p>
          <w:p w:rsidR="000A5DF3" w:rsidRDefault="000A5DF3" w:rsidP="00CE1500">
            <w:pPr>
              <w:autoSpaceDE w:val="0"/>
              <w:autoSpaceDN w:val="0"/>
              <w:adjustRightInd w:val="0"/>
              <w:ind w:left="0" w:right="0"/>
              <w:jc w:val="center"/>
              <w:rPr>
                <w:sz w:val="16"/>
                <w:szCs w:val="16"/>
                <w:lang w:eastAsia="ru-RU"/>
              </w:rPr>
            </w:pPr>
          </w:p>
          <w:p w:rsidR="000A5DF3" w:rsidRPr="00884CB0" w:rsidRDefault="000A5DF3" w:rsidP="00CE1500">
            <w:pPr>
              <w:autoSpaceDE w:val="0"/>
              <w:autoSpaceDN w:val="0"/>
              <w:adjustRightInd w:val="0"/>
              <w:ind w:left="0" w:right="0"/>
              <w:jc w:val="center"/>
              <w:rPr>
                <w:sz w:val="16"/>
                <w:szCs w:val="16"/>
                <w:lang w:eastAsia="ru-RU"/>
              </w:rPr>
            </w:pPr>
          </w:p>
        </w:tc>
      </w:tr>
      <w:tr w:rsidR="005069B9" w:rsidRPr="00B95719" w:rsidTr="005069B9">
        <w:trPr>
          <w:trHeight w:val="24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5069B9" w:rsidRDefault="005069B9" w:rsidP="00D3224F">
            <w:pPr>
              <w:autoSpaceDE w:val="0"/>
              <w:autoSpaceDN w:val="0"/>
              <w:adjustRightInd w:val="0"/>
              <w:ind w:left="0" w:right="0"/>
              <w:jc w:val="center"/>
              <w:rPr>
                <w:sz w:val="16"/>
                <w:szCs w:val="16"/>
                <w:lang w:eastAsia="ru-RU"/>
              </w:rPr>
            </w:pPr>
            <w:r>
              <w:rPr>
                <w:sz w:val="16"/>
                <w:szCs w:val="16"/>
                <w:lang w:eastAsia="ru-RU"/>
              </w:rPr>
              <w:t>2.2.</w:t>
            </w:r>
          </w:p>
        </w:tc>
        <w:tc>
          <w:tcPr>
            <w:tcW w:w="4790" w:type="pct"/>
            <w:gridSpan w:val="19"/>
            <w:tcBorders>
              <w:top w:val="single" w:sz="4" w:space="0" w:color="auto"/>
              <w:left w:val="single" w:sz="4" w:space="0" w:color="auto"/>
              <w:bottom w:val="single" w:sz="4" w:space="0" w:color="auto"/>
              <w:right w:val="single" w:sz="4" w:space="0" w:color="auto"/>
            </w:tcBorders>
            <w:tcMar>
              <w:top w:w="28" w:type="dxa"/>
              <w:bottom w:w="28" w:type="dxa"/>
            </w:tcMar>
          </w:tcPr>
          <w:p w:rsidR="005069B9" w:rsidRPr="00884CB0" w:rsidRDefault="005069B9" w:rsidP="005069B9">
            <w:pPr>
              <w:autoSpaceDE w:val="0"/>
              <w:autoSpaceDN w:val="0"/>
              <w:adjustRightInd w:val="0"/>
              <w:ind w:left="0" w:right="0"/>
              <w:rPr>
                <w:sz w:val="16"/>
                <w:szCs w:val="16"/>
                <w:lang w:eastAsia="ru-RU"/>
              </w:rPr>
            </w:pPr>
            <w:r w:rsidRPr="005069B9">
              <w:rPr>
                <w:sz w:val="16"/>
                <w:szCs w:val="16"/>
                <w:lang w:eastAsia="ru-RU"/>
              </w:rPr>
              <w:t>Региональный проект «Безопасность дорожного движения»</w:t>
            </w:r>
          </w:p>
        </w:tc>
      </w:tr>
      <w:tr w:rsidR="00D3224F" w:rsidRPr="00B95719" w:rsidTr="005069B9">
        <w:trPr>
          <w:trHeight w:val="165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D3224F">
            <w:pPr>
              <w:autoSpaceDE w:val="0"/>
              <w:autoSpaceDN w:val="0"/>
              <w:adjustRightInd w:val="0"/>
              <w:ind w:left="0" w:right="0"/>
              <w:jc w:val="center"/>
              <w:rPr>
                <w:sz w:val="16"/>
                <w:szCs w:val="16"/>
                <w:lang w:eastAsia="ru-RU"/>
              </w:rPr>
            </w:pPr>
            <w:r>
              <w:rPr>
                <w:sz w:val="16"/>
                <w:szCs w:val="16"/>
                <w:lang w:eastAsia="ru-RU"/>
              </w:rPr>
              <w:t>2.2.1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2119D5">
            <w:pPr>
              <w:autoSpaceDE w:val="0"/>
              <w:autoSpaceDN w:val="0"/>
              <w:adjustRightInd w:val="0"/>
              <w:ind w:left="0" w:right="0"/>
              <w:rPr>
                <w:sz w:val="16"/>
                <w:szCs w:val="16"/>
                <w:lang w:eastAsia="ru-RU"/>
              </w:rPr>
            </w:pPr>
            <w:r w:rsidRPr="00096035">
              <w:rPr>
                <w:sz w:val="16"/>
                <w:szCs w:val="16"/>
                <w:lang w:eastAsia="ru-RU"/>
              </w:rPr>
              <w:t>Изготовление и размещение наружной социальной рекламы по тематике безопасности дорожного движения</w:t>
            </w:r>
          </w:p>
          <w:p w:rsidR="00D3224F" w:rsidRDefault="00D3224F" w:rsidP="002119D5">
            <w:pPr>
              <w:autoSpaceDE w:val="0"/>
              <w:autoSpaceDN w:val="0"/>
              <w:adjustRightInd w:val="0"/>
              <w:ind w:left="0" w:right="0"/>
              <w:rPr>
                <w:sz w:val="16"/>
                <w:szCs w:val="16"/>
                <w:lang w:eastAsia="ru-RU"/>
              </w:rPr>
            </w:pPr>
          </w:p>
          <w:p w:rsidR="00D3224F" w:rsidRDefault="00D3224F" w:rsidP="002119D5">
            <w:pPr>
              <w:autoSpaceDE w:val="0"/>
              <w:autoSpaceDN w:val="0"/>
              <w:adjustRightInd w:val="0"/>
              <w:ind w:left="0" w:right="0"/>
              <w:rPr>
                <w:sz w:val="16"/>
                <w:szCs w:val="16"/>
                <w:lang w:eastAsia="ru-RU"/>
              </w:rPr>
            </w:pPr>
          </w:p>
          <w:p w:rsidR="00D3224F" w:rsidRDefault="00D3224F" w:rsidP="002119D5">
            <w:pPr>
              <w:autoSpaceDE w:val="0"/>
              <w:autoSpaceDN w:val="0"/>
              <w:adjustRightInd w:val="0"/>
              <w:ind w:left="0" w:right="0"/>
              <w:rPr>
                <w:sz w:val="16"/>
                <w:szCs w:val="16"/>
                <w:lang w:eastAsia="ru-RU"/>
              </w:rPr>
            </w:pPr>
          </w:p>
          <w:p w:rsidR="00D3224F" w:rsidRDefault="00D3224F" w:rsidP="002119D5">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rPr>
                <w:sz w:val="16"/>
                <w:szCs w:val="16"/>
                <w:lang w:eastAsia="ru-RU"/>
              </w:rPr>
            </w:pPr>
            <w:r w:rsidRPr="00DF1245">
              <w:rPr>
                <w:sz w:val="16"/>
                <w:szCs w:val="16"/>
                <w:lang w:eastAsia="ru-RU"/>
              </w:rPr>
              <w:t xml:space="preserve">Управление автомобильных дорог и транспорта правительства области </w:t>
            </w:r>
          </w:p>
          <w:p w:rsidR="00D3224F" w:rsidRDefault="00D3224F" w:rsidP="00CE1500">
            <w:pPr>
              <w:autoSpaceDE w:val="0"/>
              <w:autoSpaceDN w:val="0"/>
              <w:adjustRightInd w:val="0"/>
              <w:ind w:left="0" w:right="0"/>
              <w:rPr>
                <w:sz w:val="16"/>
                <w:szCs w:val="16"/>
                <w:lang w:eastAsia="ru-RU"/>
              </w:rPr>
            </w:pPr>
          </w:p>
          <w:p w:rsidR="00D3224F" w:rsidRDefault="00D3224F" w:rsidP="00CE1500">
            <w:pPr>
              <w:autoSpaceDE w:val="0"/>
              <w:autoSpaceDN w:val="0"/>
              <w:adjustRightInd w:val="0"/>
              <w:ind w:left="0" w:right="0"/>
              <w:rPr>
                <w:sz w:val="16"/>
                <w:szCs w:val="16"/>
                <w:lang w:eastAsia="ru-RU"/>
              </w:rPr>
            </w:pPr>
            <w:r w:rsidRPr="0072000E">
              <w:rPr>
                <w:sz w:val="16"/>
                <w:szCs w:val="16"/>
                <w:lang w:eastAsia="ru-RU"/>
              </w:rPr>
              <w:t>ОГИБДД УМВД России по ЕАО</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left w:val="single" w:sz="4" w:space="0" w:color="auto"/>
              <w:bottom w:val="single" w:sz="4" w:space="0" w:color="auto"/>
              <w:right w:val="single" w:sz="4" w:space="0" w:color="auto"/>
            </w:tcBorders>
            <w:tcMar>
              <w:top w:w="28" w:type="dxa"/>
              <w:bottom w:w="28" w:type="dxa"/>
            </w:tcMar>
          </w:tcPr>
          <w:p w:rsidR="00D3224F" w:rsidRDefault="00D3224F"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left w:val="single" w:sz="4" w:space="0" w:color="auto"/>
              <w:bottom w:val="single" w:sz="4" w:space="0" w:color="auto"/>
              <w:right w:val="single" w:sz="4" w:space="0" w:color="auto"/>
            </w:tcBorders>
            <w:tcMar>
              <w:top w:w="28" w:type="dxa"/>
              <w:bottom w:w="28" w:type="dxa"/>
            </w:tcMar>
          </w:tcPr>
          <w:p w:rsidR="00D3224F" w:rsidRDefault="00D3224F"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sidRPr="00D91BDD">
              <w:rPr>
                <w:sz w:val="16"/>
                <w:szCs w:val="16"/>
                <w:lang w:eastAsia="ru-RU"/>
              </w:rPr>
              <w:t>34,7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D3224F" w:rsidRDefault="00D3224F" w:rsidP="00CE1500">
            <w:pPr>
              <w:autoSpaceDE w:val="0"/>
              <w:autoSpaceDN w:val="0"/>
              <w:adjustRightInd w:val="0"/>
              <w:ind w:left="0" w:right="0"/>
              <w:jc w:val="center"/>
              <w:rPr>
                <w:sz w:val="16"/>
                <w:szCs w:val="16"/>
                <w:lang w:eastAsia="ru-RU"/>
              </w:rPr>
            </w:pPr>
            <w:r>
              <w:rPr>
                <w:sz w:val="16"/>
                <w:szCs w:val="16"/>
                <w:lang w:eastAsia="ru-RU"/>
              </w:rPr>
              <w:t>34,7</w:t>
            </w:r>
          </w:p>
        </w:tc>
      </w:tr>
      <w:tr w:rsidR="008839FA" w:rsidRPr="00B95719" w:rsidTr="004B020B">
        <w:trPr>
          <w:trHeight w:val="12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8C620E">
            <w:pPr>
              <w:autoSpaceDE w:val="0"/>
              <w:autoSpaceDN w:val="0"/>
              <w:adjustRightInd w:val="0"/>
              <w:ind w:left="0" w:right="0"/>
              <w:jc w:val="center"/>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839FA" w:rsidRPr="00096035" w:rsidRDefault="004371E7" w:rsidP="004371E7">
            <w:pPr>
              <w:autoSpaceDE w:val="0"/>
              <w:autoSpaceDN w:val="0"/>
              <w:adjustRightInd w:val="0"/>
              <w:ind w:left="0" w:right="0"/>
              <w:jc w:val="center"/>
              <w:rPr>
                <w:sz w:val="16"/>
                <w:szCs w:val="16"/>
                <w:lang w:eastAsia="ru-RU"/>
              </w:rPr>
            </w:pPr>
            <w:r>
              <w:rPr>
                <w:sz w:val="16"/>
                <w:szCs w:val="16"/>
                <w:lang w:eastAsia="ru-RU"/>
              </w:rPr>
              <w:t>2</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Pr="00DF1245" w:rsidRDefault="004371E7" w:rsidP="004371E7">
            <w:pPr>
              <w:autoSpaceDE w:val="0"/>
              <w:autoSpaceDN w:val="0"/>
              <w:adjustRightInd w:val="0"/>
              <w:ind w:left="0" w:right="0"/>
              <w:jc w:val="center"/>
              <w:rPr>
                <w:sz w:val="16"/>
                <w:szCs w:val="16"/>
                <w:lang w:eastAsia="ru-RU"/>
              </w:rPr>
            </w:pPr>
            <w:r>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839FA" w:rsidRPr="00884CB0" w:rsidRDefault="004371E7" w:rsidP="007E0684">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Pr="00884CB0" w:rsidRDefault="004371E7" w:rsidP="007E0684">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8839FA" w:rsidRPr="00884CB0" w:rsidRDefault="004371E7" w:rsidP="007E0684">
            <w:pPr>
              <w:autoSpaceDE w:val="0"/>
              <w:autoSpaceDN w:val="0"/>
              <w:adjustRightInd w:val="0"/>
              <w:ind w:left="0" w:right="0"/>
              <w:jc w:val="center"/>
              <w:rPr>
                <w:sz w:val="16"/>
                <w:szCs w:val="16"/>
                <w:lang w:eastAsia="ru-RU"/>
              </w:rPr>
            </w:pPr>
            <w:r>
              <w:rPr>
                <w:sz w:val="16"/>
                <w:szCs w:val="16"/>
                <w:lang w:eastAsia="ru-RU"/>
              </w:rPr>
              <w:t>6</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Pr="00D91BDD" w:rsidRDefault="004371E7" w:rsidP="00CE1500">
            <w:pPr>
              <w:autoSpaceDE w:val="0"/>
              <w:autoSpaceDN w:val="0"/>
              <w:adjustRightInd w:val="0"/>
              <w:ind w:left="0" w:right="0"/>
              <w:jc w:val="center"/>
              <w:rPr>
                <w:sz w:val="16"/>
                <w:szCs w:val="16"/>
                <w:lang w:eastAsia="ru-RU"/>
              </w:rPr>
            </w:pPr>
            <w:r>
              <w:rPr>
                <w:sz w:val="16"/>
                <w:szCs w:val="16"/>
                <w:lang w:eastAsia="ru-RU"/>
              </w:rPr>
              <w:t>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8839FA" w:rsidRDefault="004371E7" w:rsidP="00CE1500">
            <w:pPr>
              <w:autoSpaceDE w:val="0"/>
              <w:autoSpaceDN w:val="0"/>
              <w:adjustRightInd w:val="0"/>
              <w:ind w:left="0" w:right="0"/>
              <w:jc w:val="center"/>
              <w:rPr>
                <w:sz w:val="16"/>
                <w:szCs w:val="16"/>
                <w:lang w:eastAsia="ru-RU"/>
              </w:rPr>
            </w:pPr>
            <w:r>
              <w:rPr>
                <w:sz w:val="16"/>
                <w:szCs w:val="16"/>
                <w:lang w:eastAsia="ru-RU"/>
              </w:rPr>
              <w:t>15</w:t>
            </w:r>
          </w:p>
        </w:tc>
      </w:tr>
      <w:tr w:rsidR="004B020B" w:rsidRPr="00B95719" w:rsidTr="004B020B">
        <w:trPr>
          <w:trHeight w:val="225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5F2256">
            <w:pPr>
              <w:autoSpaceDE w:val="0"/>
              <w:autoSpaceDN w:val="0"/>
              <w:adjustRightInd w:val="0"/>
              <w:ind w:left="0" w:right="0"/>
              <w:jc w:val="center"/>
              <w:rPr>
                <w:sz w:val="16"/>
                <w:szCs w:val="16"/>
                <w:lang w:eastAsia="ru-RU"/>
              </w:rPr>
            </w:pPr>
            <w:r>
              <w:rPr>
                <w:sz w:val="16"/>
                <w:szCs w:val="16"/>
                <w:lang w:eastAsia="ru-RU"/>
              </w:rPr>
              <w:t>2.</w:t>
            </w:r>
            <w:r w:rsidR="005F2256">
              <w:rPr>
                <w:sz w:val="16"/>
                <w:szCs w:val="16"/>
                <w:lang w:eastAsia="ru-RU"/>
              </w:rPr>
              <w:t>2</w:t>
            </w:r>
            <w:r>
              <w:rPr>
                <w:sz w:val="16"/>
                <w:szCs w:val="16"/>
                <w:lang w:eastAsia="ru-RU"/>
              </w:rPr>
              <w:t>.</w:t>
            </w:r>
            <w:r w:rsidR="005F2256">
              <w:rPr>
                <w:sz w:val="16"/>
                <w:szCs w:val="16"/>
                <w:lang w:eastAsia="ru-RU"/>
              </w:rPr>
              <w:t>2</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2119D5">
            <w:pPr>
              <w:autoSpaceDE w:val="0"/>
              <w:autoSpaceDN w:val="0"/>
              <w:adjustRightInd w:val="0"/>
              <w:ind w:left="0" w:right="0"/>
              <w:rPr>
                <w:sz w:val="16"/>
                <w:szCs w:val="16"/>
                <w:lang w:eastAsia="ru-RU"/>
              </w:rPr>
            </w:pPr>
            <w:r w:rsidRPr="00096035">
              <w:rPr>
                <w:sz w:val="16"/>
                <w:szCs w:val="16"/>
                <w:lang w:eastAsia="ru-RU"/>
              </w:rPr>
              <w:t>Изготовление и прокат в средствах массовой информации, на светодиодных экранах в местах массового пребывания граждан социальной рекламы (ауди</w:t>
            </w:r>
            <w:proofErr w:type="gramStart"/>
            <w:r w:rsidRPr="00096035">
              <w:rPr>
                <w:sz w:val="16"/>
                <w:szCs w:val="16"/>
                <w:lang w:eastAsia="ru-RU"/>
              </w:rPr>
              <w:t>о-</w:t>
            </w:r>
            <w:proofErr w:type="gramEnd"/>
            <w:r w:rsidRPr="00096035">
              <w:rPr>
                <w:sz w:val="16"/>
                <w:szCs w:val="16"/>
                <w:lang w:eastAsia="ru-RU"/>
              </w:rPr>
              <w:t xml:space="preserve"> и видеороликов) по тематике безопасности дорожного движения</w:t>
            </w:r>
          </w:p>
          <w:p w:rsidR="00DD10DC" w:rsidRPr="00096035" w:rsidRDefault="00DD10DC" w:rsidP="002119D5">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DF1245" w:rsidRDefault="00DF1245" w:rsidP="00CE1500">
            <w:pPr>
              <w:autoSpaceDE w:val="0"/>
              <w:autoSpaceDN w:val="0"/>
              <w:adjustRightInd w:val="0"/>
              <w:ind w:left="0" w:right="0"/>
              <w:rPr>
                <w:sz w:val="16"/>
                <w:szCs w:val="16"/>
                <w:lang w:eastAsia="ru-RU"/>
              </w:rPr>
            </w:pPr>
          </w:p>
          <w:p w:rsidR="00DF1245" w:rsidRDefault="00DF1245" w:rsidP="00DF1245">
            <w:pPr>
              <w:autoSpaceDE w:val="0"/>
              <w:autoSpaceDN w:val="0"/>
              <w:adjustRightInd w:val="0"/>
              <w:ind w:left="0" w:right="0"/>
              <w:rPr>
                <w:sz w:val="16"/>
                <w:szCs w:val="16"/>
                <w:lang w:eastAsia="ru-RU"/>
              </w:rPr>
            </w:pPr>
            <w:r w:rsidRPr="00DF1245">
              <w:rPr>
                <w:sz w:val="16"/>
                <w:szCs w:val="16"/>
                <w:lang w:eastAsia="ru-RU"/>
              </w:rPr>
              <w:t>Управление автомобильных дорог и транспорта правительства области</w:t>
            </w:r>
            <w:r w:rsidRPr="0072000E">
              <w:rPr>
                <w:sz w:val="16"/>
                <w:szCs w:val="16"/>
                <w:lang w:eastAsia="ru-RU"/>
              </w:rPr>
              <w:t xml:space="preserve"> </w:t>
            </w:r>
          </w:p>
          <w:p w:rsidR="00DF1245" w:rsidRDefault="00DF1245" w:rsidP="00DF1245">
            <w:pPr>
              <w:autoSpaceDE w:val="0"/>
              <w:autoSpaceDN w:val="0"/>
              <w:adjustRightInd w:val="0"/>
              <w:ind w:left="0" w:right="0"/>
              <w:rPr>
                <w:sz w:val="16"/>
                <w:szCs w:val="16"/>
                <w:lang w:eastAsia="ru-RU"/>
              </w:rPr>
            </w:pPr>
          </w:p>
          <w:p w:rsidR="00DF1245" w:rsidRDefault="00DF1245" w:rsidP="00DF1245">
            <w:pPr>
              <w:autoSpaceDE w:val="0"/>
              <w:autoSpaceDN w:val="0"/>
              <w:adjustRightInd w:val="0"/>
              <w:ind w:left="0" w:right="0"/>
              <w:rPr>
                <w:sz w:val="16"/>
                <w:szCs w:val="16"/>
                <w:lang w:eastAsia="ru-RU"/>
              </w:rPr>
            </w:pPr>
            <w:r w:rsidRPr="0072000E">
              <w:rPr>
                <w:sz w:val="16"/>
                <w:szCs w:val="16"/>
                <w:lang w:eastAsia="ru-RU"/>
              </w:rPr>
              <w:t>ОГИБДД УМВД России по ЕАО</w:t>
            </w:r>
          </w:p>
          <w:p w:rsidR="00DF1245" w:rsidRPr="00884CB0" w:rsidRDefault="00DF1245" w:rsidP="00CE1500">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sidRPr="00771EEA">
              <w:rPr>
                <w:sz w:val="16"/>
                <w:szCs w:val="16"/>
                <w:lang w:eastAsia="ru-RU"/>
              </w:rPr>
              <w:t>115,8</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115,8</w:t>
            </w:r>
          </w:p>
        </w:tc>
      </w:tr>
      <w:tr w:rsidR="004B020B" w:rsidRPr="00B95719" w:rsidTr="00CE63AE">
        <w:trPr>
          <w:trHeight w:val="193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5F2256">
            <w:pPr>
              <w:autoSpaceDE w:val="0"/>
              <w:autoSpaceDN w:val="0"/>
              <w:adjustRightInd w:val="0"/>
              <w:ind w:left="0" w:right="0"/>
              <w:jc w:val="center"/>
              <w:rPr>
                <w:sz w:val="16"/>
                <w:szCs w:val="16"/>
                <w:lang w:eastAsia="ru-RU"/>
              </w:rPr>
            </w:pPr>
            <w:r>
              <w:rPr>
                <w:sz w:val="16"/>
                <w:szCs w:val="16"/>
                <w:lang w:eastAsia="ru-RU"/>
              </w:rPr>
              <w:t>2.</w:t>
            </w:r>
            <w:r w:rsidR="005F2256">
              <w:rPr>
                <w:sz w:val="16"/>
                <w:szCs w:val="16"/>
                <w:lang w:eastAsia="ru-RU"/>
              </w:rPr>
              <w:t>2</w:t>
            </w:r>
            <w:r>
              <w:rPr>
                <w:sz w:val="16"/>
                <w:szCs w:val="16"/>
                <w:lang w:eastAsia="ru-RU"/>
              </w:rPr>
              <w:t>.</w:t>
            </w:r>
            <w:r w:rsidR="005F2256">
              <w:rPr>
                <w:sz w:val="16"/>
                <w:szCs w:val="16"/>
                <w:lang w:eastAsia="ru-RU"/>
              </w:rPr>
              <w:t>3</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6150B5" w:rsidRDefault="00F86112" w:rsidP="002119D5">
            <w:pPr>
              <w:autoSpaceDE w:val="0"/>
              <w:autoSpaceDN w:val="0"/>
              <w:adjustRightInd w:val="0"/>
              <w:ind w:left="0" w:right="0"/>
              <w:rPr>
                <w:sz w:val="16"/>
                <w:szCs w:val="16"/>
                <w:lang w:eastAsia="ru-RU"/>
              </w:rPr>
            </w:pPr>
            <w:r w:rsidRPr="004E40AE">
              <w:rPr>
                <w:sz w:val="16"/>
                <w:szCs w:val="16"/>
                <w:lang w:eastAsia="ru-RU"/>
              </w:rPr>
              <w:t>Изготовление печатной агитационной продукции по безопасности дорожного движения с размещением в местах массового пребывания, на автотранспортных предприятиях</w:t>
            </w:r>
          </w:p>
          <w:p w:rsidR="006150B5" w:rsidRPr="004E40AE" w:rsidRDefault="006150B5" w:rsidP="002119D5">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DF1245" w:rsidRDefault="00DF1245" w:rsidP="00DF1245">
            <w:pPr>
              <w:autoSpaceDE w:val="0"/>
              <w:autoSpaceDN w:val="0"/>
              <w:adjustRightInd w:val="0"/>
              <w:ind w:left="0" w:right="0"/>
              <w:rPr>
                <w:sz w:val="16"/>
                <w:szCs w:val="16"/>
                <w:lang w:eastAsia="ru-RU"/>
              </w:rPr>
            </w:pPr>
            <w:r w:rsidRPr="00DF1245">
              <w:rPr>
                <w:sz w:val="16"/>
                <w:szCs w:val="16"/>
                <w:lang w:eastAsia="ru-RU"/>
              </w:rPr>
              <w:t>Управление автомобильных дорог и транспорта правительства области</w:t>
            </w:r>
            <w:r w:rsidRPr="004E40AE">
              <w:rPr>
                <w:sz w:val="16"/>
                <w:szCs w:val="16"/>
                <w:lang w:eastAsia="ru-RU"/>
              </w:rPr>
              <w:t xml:space="preserve"> </w:t>
            </w:r>
          </w:p>
          <w:p w:rsidR="00DF1245" w:rsidRDefault="00DF1245" w:rsidP="00DF1245">
            <w:pPr>
              <w:autoSpaceDE w:val="0"/>
              <w:autoSpaceDN w:val="0"/>
              <w:adjustRightInd w:val="0"/>
              <w:ind w:left="0" w:right="0"/>
              <w:rPr>
                <w:sz w:val="16"/>
                <w:szCs w:val="16"/>
                <w:lang w:eastAsia="ru-RU"/>
              </w:rPr>
            </w:pPr>
          </w:p>
          <w:p w:rsidR="00DF1245" w:rsidRDefault="00DF1245" w:rsidP="00DF1245">
            <w:pPr>
              <w:autoSpaceDE w:val="0"/>
              <w:autoSpaceDN w:val="0"/>
              <w:adjustRightInd w:val="0"/>
              <w:ind w:left="0" w:right="0"/>
              <w:rPr>
                <w:sz w:val="16"/>
                <w:szCs w:val="16"/>
                <w:lang w:eastAsia="ru-RU"/>
              </w:rPr>
            </w:pPr>
            <w:r w:rsidRPr="004E40AE">
              <w:rPr>
                <w:sz w:val="16"/>
                <w:szCs w:val="16"/>
                <w:lang w:eastAsia="ru-RU"/>
              </w:rPr>
              <w:t>ОГИБДД УМВД России по ЕАО</w:t>
            </w:r>
          </w:p>
          <w:p w:rsidR="00DF1245" w:rsidRDefault="00DF1245" w:rsidP="00DF1245">
            <w:pPr>
              <w:autoSpaceDE w:val="0"/>
              <w:autoSpaceDN w:val="0"/>
              <w:adjustRightInd w:val="0"/>
              <w:ind w:left="0" w:right="0"/>
              <w:rPr>
                <w:sz w:val="16"/>
                <w:szCs w:val="16"/>
                <w:lang w:eastAsia="ru-RU"/>
              </w:rPr>
            </w:pPr>
          </w:p>
          <w:p w:rsidR="00DF1245" w:rsidRPr="004E40AE" w:rsidRDefault="00DF1245" w:rsidP="002119D5">
            <w:pPr>
              <w:autoSpaceDE w:val="0"/>
              <w:autoSpaceDN w:val="0"/>
              <w:adjustRightInd w:val="0"/>
              <w:ind w:left="0" w:right="0"/>
              <w:rPr>
                <w:sz w:val="16"/>
                <w:szCs w:val="16"/>
                <w:lang w:eastAsia="ru-RU"/>
              </w:rPr>
            </w:pP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sidRPr="00771EEA">
              <w:rPr>
                <w:sz w:val="16"/>
                <w:szCs w:val="16"/>
                <w:lang w:eastAsia="ru-RU"/>
              </w:rPr>
              <w:t>46,3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46,3</w:t>
            </w:r>
          </w:p>
        </w:tc>
      </w:tr>
      <w:tr w:rsidR="004B020B" w:rsidRPr="00B95719" w:rsidTr="00CE63AE">
        <w:trPr>
          <w:trHeight w:val="187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5F2256">
            <w:pPr>
              <w:autoSpaceDE w:val="0"/>
              <w:autoSpaceDN w:val="0"/>
              <w:adjustRightInd w:val="0"/>
              <w:ind w:left="0" w:right="0"/>
              <w:jc w:val="center"/>
              <w:rPr>
                <w:sz w:val="16"/>
                <w:szCs w:val="16"/>
                <w:lang w:eastAsia="ru-RU"/>
              </w:rPr>
            </w:pPr>
            <w:r>
              <w:rPr>
                <w:sz w:val="16"/>
                <w:szCs w:val="16"/>
                <w:lang w:eastAsia="ru-RU"/>
              </w:rPr>
              <w:t>2.</w:t>
            </w:r>
            <w:r w:rsidR="005F2256">
              <w:rPr>
                <w:sz w:val="16"/>
                <w:szCs w:val="16"/>
                <w:lang w:eastAsia="ru-RU"/>
              </w:rPr>
              <w:t>2</w:t>
            </w:r>
            <w:r>
              <w:rPr>
                <w:sz w:val="16"/>
                <w:szCs w:val="16"/>
                <w:lang w:eastAsia="ru-RU"/>
              </w:rPr>
              <w:t>.</w:t>
            </w:r>
            <w:r w:rsidR="005F2256">
              <w:rPr>
                <w:sz w:val="16"/>
                <w:szCs w:val="16"/>
                <w:lang w:eastAsia="ru-RU"/>
              </w:rPr>
              <w:t>4</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5B2A40" w:rsidRPr="004E40AE" w:rsidRDefault="00F86112" w:rsidP="0022464F">
            <w:pPr>
              <w:autoSpaceDE w:val="0"/>
              <w:autoSpaceDN w:val="0"/>
              <w:adjustRightInd w:val="0"/>
              <w:ind w:left="0" w:right="0"/>
              <w:rPr>
                <w:sz w:val="16"/>
                <w:szCs w:val="16"/>
                <w:lang w:eastAsia="ru-RU"/>
              </w:rPr>
            </w:pPr>
            <w:r w:rsidRPr="004E40AE">
              <w:rPr>
                <w:sz w:val="16"/>
                <w:szCs w:val="16"/>
                <w:lang w:eastAsia="ru-RU"/>
              </w:rPr>
              <w:t>Поощрение внештатных сотрудников полиции за активное содействие органам внутренних дел Российской Федерации оказании помощи полиции в выполнении возложенных на нее обязанностей</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454BC6" w:rsidRDefault="00454BC6" w:rsidP="002119D5">
            <w:pPr>
              <w:autoSpaceDE w:val="0"/>
              <w:autoSpaceDN w:val="0"/>
              <w:adjustRightInd w:val="0"/>
              <w:ind w:left="0" w:right="0"/>
              <w:rPr>
                <w:sz w:val="16"/>
                <w:szCs w:val="16"/>
                <w:lang w:eastAsia="ru-RU"/>
              </w:rPr>
            </w:pPr>
            <w:r w:rsidRPr="00454BC6">
              <w:rPr>
                <w:sz w:val="16"/>
                <w:szCs w:val="16"/>
                <w:lang w:eastAsia="ru-RU"/>
              </w:rPr>
              <w:t xml:space="preserve">Управление автомобильных дорог и транспорта правительства области </w:t>
            </w:r>
          </w:p>
          <w:p w:rsidR="00454BC6" w:rsidRDefault="00454BC6" w:rsidP="002119D5">
            <w:pPr>
              <w:autoSpaceDE w:val="0"/>
              <w:autoSpaceDN w:val="0"/>
              <w:adjustRightInd w:val="0"/>
              <w:ind w:left="0" w:right="0"/>
              <w:rPr>
                <w:sz w:val="16"/>
                <w:szCs w:val="16"/>
                <w:lang w:eastAsia="ru-RU"/>
              </w:rPr>
            </w:pPr>
          </w:p>
          <w:p w:rsidR="00F86112" w:rsidRPr="004E40AE" w:rsidRDefault="00F86112" w:rsidP="002119D5">
            <w:pPr>
              <w:autoSpaceDE w:val="0"/>
              <w:autoSpaceDN w:val="0"/>
              <w:adjustRightInd w:val="0"/>
              <w:ind w:left="0" w:right="0"/>
              <w:rPr>
                <w:sz w:val="16"/>
                <w:szCs w:val="16"/>
                <w:lang w:eastAsia="ru-RU"/>
              </w:rPr>
            </w:pPr>
            <w:r w:rsidRPr="004E40AE">
              <w:rPr>
                <w:sz w:val="16"/>
                <w:szCs w:val="16"/>
                <w:lang w:eastAsia="ru-RU"/>
              </w:rPr>
              <w:t>УМВД России по ЕАО</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sidRPr="00771EEA">
              <w:rPr>
                <w:sz w:val="16"/>
                <w:szCs w:val="16"/>
                <w:lang w:eastAsia="ru-RU"/>
              </w:rPr>
              <w:t>69,5</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771EEA"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69,5</w:t>
            </w:r>
          </w:p>
        </w:tc>
      </w:tr>
      <w:tr w:rsidR="004B020B" w:rsidRPr="00B95719" w:rsidTr="00627B32">
        <w:trPr>
          <w:trHeight w:val="258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5F2256">
            <w:pPr>
              <w:autoSpaceDE w:val="0"/>
              <w:autoSpaceDN w:val="0"/>
              <w:adjustRightInd w:val="0"/>
              <w:ind w:left="0" w:right="0"/>
              <w:jc w:val="center"/>
              <w:rPr>
                <w:sz w:val="16"/>
                <w:szCs w:val="16"/>
                <w:lang w:eastAsia="ru-RU"/>
              </w:rPr>
            </w:pPr>
            <w:r>
              <w:rPr>
                <w:sz w:val="16"/>
                <w:szCs w:val="16"/>
                <w:lang w:eastAsia="ru-RU"/>
              </w:rPr>
              <w:t>2.</w:t>
            </w:r>
            <w:r w:rsidR="005F2256">
              <w:rPr>
                <w:sz w:val="16"/>
                <w:szCs w:val="16"/>
                <w:lang w:eastAsia="ru-RU"/>
              </w:rPr>
              <w:t>2</w:t>
            </w:r>
            <w:r>
              <w:rPr>
                <w:sz w:val="16"/>
                <w:szCs w:val="16"/>
                <w:lang w:eastAsia="ru-RU"/>
              </w:rPr>
              <w:t>.</w:t>
            </w:r>
            <w:r w:rsidR="005F2256">
              <w:rPr>
                <w:sz w:val="16"/>
                <w:szCs w:val="16"/>
                <w:lang w:eastAsia="ru-RU"/>
              </w:rPr>
              <w:t>5</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003CCF">
            <w:pPr>
              <w:autoSpaceDE w:val="0"/>
              <w:autoSpaceDN w:val="0"/>
              <w:adjustRightInd w:val="0"/>
              <w:ind w:left="0" w:right="0"/>
              <w:rPr>
                <w:sz w:val="16"/>
                <w:szCs w:val="16"/>
                <w:lang w:eastAsia="ru-RU"/>
              </w:rPr>
            </w:pPr>
            <w:r w:rsidRPr="00003CCF">
              <w:rPr>
                <w:sz w:val="16"/>
                <w:szCs w:val="16"/>
                <w:lang w:eastAsia="ru-RU"/>
              </w:rPr>
              <w:t>Обучение сотрудников служб, участвующих в ликвидации последствий дорожно-транспортных происшествий, а также наиболее организованных групп населения, студентов образовательных учреждений, учеников 9 - 11 классов (ежегодно по 25 чел.)</w:t>
            </w:r>
          </w:p>
          <w:p w:rsidR="00AD0D1D" w:rsidRDefault="00AD0D1D" w:rsidP="00003CCF">
            <w:pPr>
              <w:autoSpaceDE w:val="0"/>
              <w:autoSpaceDN w:val="0"/>
              <w:adjustRightInd w:val="0"/>
              <w:ind w:left="0" w:right="0"/>
              <w:rPr>
                <w:sz w:val="16"/>
                <w:szCs w:val="16"/>
                <w:lang w:eastAsia="ru-RU"/>
              </w:rPr>
            </w:pPr>
          </w:p>
          <w:p w:rsidR="0040230A" w:rsidRDefault="0040230A" w:rsidP="00003CCF">
            <w:pPr>
              <w:autoSpaceDE w:val="0"/>
              <w:autoSpaceDN w:val="0"/>
              <w:adjustRightInd w:val="0"/>
              <w:ind w:left="0" w:right="0"/>
              <w:rPr>
                <w:sz w:val="16"/>
                <w:szCs w:val="16"/>
                <w:lang w:eastAsia="ru-RU"/>
              </w:rPr>
            </w:pPr>
          </w:p>
          <w:p w:rsidR="00627B32" w:rsidRPr="00003CCF" w:rsidRDefault="00627B32" w:rsidP="00003CCF">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rPr>
                <w:sz w:val="16"/>
                <w:szCs w:val="16"/>
                <w:lang w:eastAsia="ru-RU"/>
              </w:rPr>
            </w:pPr>
            <w:r>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8177A3" w:rsidP="00CE1500">
            <w:pPr>
              <w:autoSpaceDE w:val="0"/>
              <w:autoSpaceDN w:val="0"/>
              <w:adjustRightInd w:val="0"/>
              <w:ind w:left="0" w:right="0"/>
              <w:jc w:val="center"/>
              <w:rPr>
                <w:sz w:val="16"/>
                <w:szCs w:val="16"/>
                <w:lang w:eastAsia="ru-RU"/>
              </w:rPr>
            </w:pPr>
            <w:r w:rsidRPr="008177A3">
              <w:rPr>
                <w:sz w:val="16"/>
                <w:szCs w:val="16"/>
                <w:lang w:eastAsia="ru-RU"/>
              </w:rPr>
              <w:t>21,1</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8177A3"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8177A3"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8177A3"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21,1</w:t>
            </w:r>
          </w:p>
        </w:tc>
      </w:tr>
      <w:tr w:rsidR="00627B32" w:rsidRPr="00B95719" w:rsidTr="00627B32">
        <w:trPr>
          <w:trHeight w:val="10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405940">
            <w:pPr>
              <w:autoSpaceDE w:val="0"/>
              <w:autoSpaceDN w:val="0"/>
              <w:adjustRightInd w:val="0"/>
              <w:ind w:left="0" w:right="0"/>
              <w:jc w:val="center"/>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627B32" w:rsidRPr="00003CCF" w:rsidRDefault="00627B32" w:rsidP="00627B32">
            <w:pPr>
              <w:autoSpaceDE w:val="0"/>
              <w:autoSpaceDN w:val="0"/>
              <w:adjustRightInd w:val="0"/>
              <w:ind w:left="0" w:right="0"/>
              <w:jc w:val="center"/>
              <w:rPr>
                <w:sz w:val="16"/>
                <w:szCs w:val="16"/>
                <w:lang w:eastAsia="ru-RU"/>
              </w:rPr>
            </w:pPr>
            <w:r>
              <w:rPr>
                <w:sz w:val="16"/>
                <w:szCs w:val="16"/>
                <w:lang w:eastAsia="ru-RU"/>
              </w:rPr>
              <w:t>2</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627B32">
            <w:pPr>
              <w:autoSpaceDE w:val="0"/>
              <w:autoSpaceDN w:val="0"/>
              <w:adjustRightInd w:val="0"/>
              <w:ind w:left="0" w:right="0"/>
              <w:jc w:val="center"/>
              <w:rPr>
                <w:sz w:val="16"/>
                <w:szCs w:val="16"/>
                <w:lang w:eastAsia="ru-RU"/>
              </w:rPr>
            </w:pPr>
            <w:r>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627B32" w:rsidRPr="00884CB0" w:rsidRDefault="00627B32" w:rsidP="007E0684">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Pr="00884CB0" w:rsidRDefault="00627B32" w:rsidP="007E0684">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627B32" w:rsidRPr="00884CB0" w:rsidRDefault="00627B32" w:rsidP="007E0684">
            <w:pPr>
              <w:autoSpaceDE w:val="0"/>
              <w:autoSpaceDN w:val="0"/>
              <w:adjustRightInd w:val="0"/>
              <w:ind w:left="0" w:right="0"/>
              <w:jc w:val="center"/>
              <w:rPr>
                <w:sz w:val="16"/>
                <w:szCs w:val="16"/>
                <w:lang w:eastAsia="ru-RU"/>
              </w:rPr>
            </w:pPr>
            <w:r>
              <w:rPr>
                <w:sz w:val="16"/>
                <w:szCs w:val="16"/>
                <w:lang w:eastAsia="ru-RU"/>
              </w:rPr>
              <w:t>6</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Pr="008177A3" w:rsidRDefault="00627B32" w:rsidP="00CE1500">
            <w:pPr>
              <w:autoSpaceDE w:val="0"/>
              <w:autoSpaceDN w:val="0"/>
              <w:adjustRightInd w:val="0"/>
              <w:ind w:left="0" w:right="0"/>
              <w:jc w:val="center"/>
              <w:rPr>
                <w:sz w:val="16"/>
                <w:szCs w:val="16"/>
                <w:lang w:eastAsia="ru-RU"/>
              </w:rPr>
            </w:pPr>
            <w:r>
              <w:rPr>
                <w:sz w:val="16"/>
                <w:szCs w:val="16"/>
                <w:lang w:eastAsia="ru-RU"/>
              </w:rPr>
              <w:t>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627B32" w:rsidRDefault="00627B32" w:rsidP="00CE1500">
            <w:pPr>
              <w:autoSpaceDE w:val="0"/>
              <w:autoSpaceDN w:val="0"/>
              <w:adjustRightInd w:val="0"/>
              <w:ind w:left="0" w:right="0"/>
              <w:jc w:val="center"/>
              <w:rPr>
                <w:sz w:val="16"/>
                <w:szCs w:val="16"/>
                <w:lang w:eastAsia="ru-RU"/>
              </w:rPr>
            </w:pPr>
            <w:r>
              <w:rPr>
                <w:sz w:val="16"/>
                <w:szCs w:val="16"/>
                <w:lang w:eastAsia="ru-RU"/>
              </w:rPr>
              <w:t>15</w:t>
            </w:r>
          </w:p>
        </w:tc>
      </w:tr>
      <w:tr w:rsidR="00911602" w:rsidRPr="00B95719" w:rsidTr="004B020B">
        <w:trPr>
          <w:trHeight w:val="1840"/>
        </w:trPr>
        <w:tc>
          <w:tcPr>
            <w:tcW w:w="210" w:type="pct"/>
            <w:tcBorders>
              <w:top w:val="single" w:sz="4" w:space="0" w:color="auto"/>
              <w:left w:val="single" w:sz="4" w:space="0" w:color="auto"/>
              <w:right w:val="single" w:sz="4" w:space="0" w:color="auto"/>
            </w:tcBorders>
            <w:tcMar>
              <w:top w:w="28" w:type="dxa"/>
              <w:bottom w:w="28" w:type="dxa"/>
            </w:tcMar>
          </w:tcPr>
          <w:p w:rsidR="00911602" w:rsidRDefault="00911602" w:rsidP="005F2256">
            <w:pPr>
              <w:autoSpaceDE w:val="0"/>
              <w:autoSpaceDN w:val="0"/>
              <w:adjustRightInd w:val="0"/>
              <w:ind w:left="0" w:right="0"/>
              <w:jc w:val="center"/>
              <w:rPr>
                <w:sz w:val="16"/>
                <w:szCs w:val="16"/>
                <w:lang w:eastAsia="ru-RU"/>
              </w:rPr>
            </w:pPr>
            <w:r>
              <w:rPr>
                <w:sz w:val="16"/>
                <w:szCs w:val="16"/>
                <w:lang w:eastAsia="ru-RU"/>
              </w:rPr>
              <w:t>2.</w:t>
            </w:r>
            <w:r w:rsidR="005F2256">
              <w:rPr>
                <w:sz w:val="16"/>
                <w:szCs w:val="16"/>
                <w:lang w:eastAsia="ru-RU"/>
              </w:rPr>
              <w:t>2</w:t>
            </w:r>
            <w:r>
              <w:rPr>
                <w:sz w:val="16"/>
                <w:szCs w:val="16"/>
                <w:lang w:eastAsia="ru-RU"/>
              </w:rPr>
              <w:t>.</w:t>
            </w:r>
            <w:r w:rsidR="005F2256">
              <w:rPr>
                <w:sz w:val="16"/>
                <w:szCs w:val="16"/>
                <w:lang w:eastAsia="ru-RU"/>
              </w:rPr>
              <w:t>6</w:t>
            </w:r>
          </w:p>
        </w:tc>
        <w:tc>
          <w:tcPr>
            <w:tcW w:w="672" w:type="pct"/>
            <w:gridSpan w:val="2"/>
            <w:tcBorders>
              <w:top w:val="single" w:sz="4" w:space="0" w:color="auto"/>
              <w:left w:val="single" w:sz="4" w:space="0" w:color="auto"/>
              <w:right w:val="single" w:sz="4" w:space="0" w:color="auto"/>
            </w:tcBorders>
            <w:tcMar>
              <w:top w:w="28" w:type="dxa"/>
              <w:bottom w:w="28" w:type="dxa"/>
            </w:tcMar>
          </w:tcPr>
          <w:p w:rsidR="00911602" w:rsidRPr="001D18C8" w:rsidRDefault="00911602" w:rsidP="001D18C8">
            <w:pPr>
              <w:autoSpaceDE w:val="0"/>
              <w:autoSpaceDN w:val="0"/>
              <w:adjustRightInd w:val="0"/>
              <w:ind w:left="0" w:right="0"/>
              <w:rPr>
                <w:sz w:val="16"/>
                <w:szCs w:val="16"/>
                <w:lang w:eastAsia="ru-RU"/>
              </w:rPr>
            </w:pPr>
            <w:r w:rsidRPr="001D18C8">
              <w:rPr>
                <w:sz w:val="16"/>
                <w:szCs w:val="16"/>
                <w:lang w:eastAsia="ru-RU"/>
              </w:rPr>
              <w:t>Оснащение ОГБУЗ «Станция скорой медицинской помощи» автомобилями скорой медицинской помощи</w:t>
            </w:r>
          </w:p>
          <w:p w:rsidR="00911602" w:rsidRDefault="00911602" w:rsidP="001D18C8">
            <w:pPr>
              <w:autoSpaceDE w:val="0"/>
              <w:autoSpaceDN w:val="0"/>
              <w:adjustRightInd w:val="0"/>
              <w:ind w:left="0" w:right="0"/>
              <w:rPr>
                <w:sz w:val="16"/>
                <w:szCs w:val="16"/>
                <w:lang w:eastAsia="ru-RU"/>
              </w:rPr>
            </w:pPr>
            <w:r w:rsidRPr="001D18C8">
              <w:rPr>
                <w:sz w:val="16"/>
                <w:szCs w:val="16"/>
                <w:lang w:eastAsia="ru-RU"/>
              </w:rPr>
              <w:t>класса «С» для оказания медицинской помощи пострадавшим при ДТП (4 автомобиля)</w:t>
            </w:r>
          </w:p>
          <w:p w:rsidR="00517AF6" w:rsidRDefault="00517AF6" w:rsidP="001D18C8">
            <w:pPr>
              <w:autoSpaceDE w:val="0"/>
              <w:autoSpaceDN w:val="0"/>
              <w:adjustRightInd w:val="0"/>
              <w:ind w:left="0" w:right="0"/>
              <w:rPr>
                <w:sz w:val="16"/>
                <w:szCs w:val="16"/>
                <w:lang w:eastAsia="ru-RU"/>
              </w:rPr>
            </w:pPr>
          </w:p>
          <w:p w:rsidR="004A022F" w:rsidRPr="001D18C8" w:rsidRDefault="004A022F" w:rsidP="001D18C8">
            <w:pPr>
              <w:autoSpaceDE w:val="0"/>
              <w:autoSpaceDN w:val="0"/>
              <w:adjustRightInd w:val="0"/>
              <w:ind w:left="0" w:right="0"/>
              <w:rPr>
                <w:sz w:val="16"/>
                <w:szCs w:val="16"/>
                <w:lang w:eastAsia="ru-RU"/>
              </w:rPr>
            </w:pPr>
          </w:p>
        </w:tc>
        <w:tc>
          <w:tcPr>
            <w:tcW w:w="455"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rPr>
                <w:sz w:val="16"/>
                <w:szCs w:val="16"/>
                <w:lang w:eastAsia="ru-RU"/>
              </w:rPr>
            </w:pPr>
            <w:r>
              <w:rPr>
                <w:sz w:val="16"/>
                <w:szCs w:val="16"/>
                <w:lang w:eastAsia="ru-RU"/>
              </w:rPr>
              <w:t>Управление здравоохранения области</w:t>
            </w:r>
          </w:p>
        </w:tc>
        <w:tc>
          <w:tcPr>
            <w:tcW w:w="303" w:type="pct"/>
            <w:gridSpan w:val="2"/>
            <w:tcBorders>
              <w:top w:val="single" w:sz="4" w:space="0" w:color="auto"/>
              <w:left w:val="single" w:sz="4" w:space="0" w:color="auto"/>
              <w:right w:val="single" w:sz="4" w:space="0" w:color="auto"/>
            </w:tcBorders>
            <w:tcMar>
              <w:top w:w="28" w:type="dxa"/>
              <w:bottom w:w="28" w:type="dxa"/>
            </w:tcMar>
          </w:tcPr>
          <w:p w:rsidR="00911602" w:rsidRPr="00884CB0" w:rsidRDefault="00911602"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right w:val="single" w:sz="4" w:space="0" w:color="auto"/>
            </w:tcBorders>
            <w:tcMar>
              <w:top w:w="28" w:type="dxa"/>
              <w:bottom w:w="28" w:type="dxa"/>
            </w:tcMar>
          </w:tcPr>
          <w:p w:rsidR="00911602" w:rsidRPr="00884CB0" w:rsidRDefault="00911602"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sidRPr="00620321">
              <w:rPr>
                <w:sz w:val="16"/>
                <w:szCs w:val="16"/>
                <w:lang w:eastAsia="ru-RU"/>
              </w:rPr>
              <w:t>3300,0</w:t>
            </w:r>
          </w:p>
        </w:tc>
        <w:tc>
          <w:tcPr>
            <w:tcW w:w="303" w:type="pct"/>
            <w:gridSpan w:val="2"/>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620321">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right w:val="single" w:sz="4" w:space="0" w:color="auto"/>
            </w:tcBorders>
            <w:tcMar>
              <w:top w:w="28" w:type="dxa"/>
              <w:bottom w:w="28" w:type="dxa"/>
            </w:tcMar>
          </w:tcPr>
          <w:p w:rsidR="00911602" w:rsidRPr="00884CB0" w:rsidRDefault="00911602" w:rsidP="00CE1500">
            <w:pPr>
              <w:autoSpaceDE w:val="0"/>
              <w:autoSpaceDN w:val="0"/>
              <w:adjustRightInd w:val="0"/>
              <w:ind w:left="0" w:right="0"/>
              <w:jc w:val="center"/>
              <w:rPr>
                <w:sz w:val="16"/>
                <w:szCs w:val="16"/>
                <w:lang w:eastAsia="ru-RU"/>
              </w:rPr>
            </w:pPr>
            <w:r>
              <w:rPr>
                <w:sz w:val="16"/>
                <w:szCs w:val="16"/>
                <w:lang w:eastAsia="ru-RU"/>
              </w:rPr>
              <w:t>3300,0</w:t>
            </w:r>
          </w:p>
        </w:tc>
      </w:tr>
      <w:tr w:rsidR="004B020B" w:rsidRPr="00B95719" w:rsidTr="00E95ECB">
        <w:trPr>
          <w:trHeight w:val="1837"/>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Default="00F86112" w:rsidP="00B64A8B">
            <w:pPr>
              <w:autoSpaceDE w:val="0"/>
              <w:autoSpaceDN w:val="0"/>
              <w:adjustRightInd w:val="0"/>
              <w:ind w:left="0" w:right="0"/>
              <w:jc w:val="center"/>
              <w:rPr>
                <w:sz w:val="16"/>
                <w:szCs w:val="16"/>
                <w:lang w:eastAsia="ru-RU"/>
              </w:rPr>
            </w:pPr>
            <w:r>
              <w:rPr>
                <w:sz w:val="16"/>
                <w:szCs w:val="16"/>
                <w:lang w:eastAsia="ru-RU"/>
              </w:rPr>
              <w:t>2.</w:t>
            </w:r>
            <w:r w:rsidR="00B64A8B">
              <w:rPr>
                <w:sz w:val="16"/>
                <w:szCs w:val="16"/>
                <w:lang w:eastAsia="ru-RU"/>
              </w:rPr>
              <w:t>2</w:t>
            </w:r>
            <w:r>
              <w:rPr>
                <w:sz w:val="16"/>
                <w:szCs w:val="16"/>
                <w:lang w:eastAsia="ru-RU"/>
              </w:rPr>
              <w:t>.</w:t>
            </w:r>
            <w:r w:rsidR="00B64A8B">
              <w:rPr>
                <w:sz w:val="16"/>
                <w:szCs w:val="16"/>
                <w:lang w:eastAsia="ru-RU"/>
              </w:rPr>
              <w:t>7</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A918DD" w:rsidRPr="001D18C8" w:rsidRDefault="00F86112" w:rsidP="00E95ECB">
            <w:pPr>
              <w:autoSpaceDE w:val="0"/>
              <w:autoSpaceDN w:val="0"/>
              <w:adjustRightInd w:val="0"/>
              <w:ind w:left="0" w:right="0"/>
              <w:rPr>
                <w:sz w:val="16"/>
                <w:szCs w:val="16"/>
                <w:lang w:eastAsia="ru-RU"/>
              </w:rPr>
            </w:pPr>
            <w:r w:rsidRPr="001D18C8">
              <w:rPr>
                <w:sz w:val="16"/>
                <w:szCs w:val="16"/>
                <w:lang w:eastAsia="ru-RU"/>
              </w:rPr>
              <w:t>Приобретение в районные медицинские учреждения хроматографы для предварительного исследования биологического материала на наличие наркотика (8 шт.)</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1D18C8" w:rsidRDefault="00F86112" w:rsidP="002119D5">
            <w:pPr>
              <w:autoSpaceDE w:val="0"/>
              <w:autoSpaceDN w:val="0"/>
              <w:adjustRightInd w:val="0"/>
              <w:ind w:left="0" w:right="0"/>
              <w:rPr>
                <w:sz w:val="16"/>
                <w:szCs w:val="16"/>
                <w:lang w:eastAsia="ru-RU"/>
              </w:rPr>
            </w:pPr>
            <w:r w:rsidRPr="001D18C8">
              <w:rPr>
                <w:sz w:val="16"/>
                <w:szCs w:val="16"/>
                <w:lang w:eastAsia="ru-RU"/>
              </w:rPr>
              <w:t>Управление здравоохранения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7E0684">
            <w:pPr>
              <w:autoSpaceDE w:val="0"/>
              <w:autoSpaceDN w:val="0"/>
              <w:adjustRightInd w:val="0"/>
              <w:ind w:left="0" w:right="0"/>
              <w:jc w:val="center"/>
              <w:rPr>
                <w:sz w:val="16"/>
                <w:szCs w:val="16"/>
                <w:lang w:eastAsia="ru-RU"/>
              </w:rPr>
            </w:pPr>
            <w:r w:rsidRPr="00884CB0">
              <w:rPr>
                <w:sz w:val="16"/>
                <w:szCs w:val="16"/>
                <w:lang w:eastAsia="ru-RU"/>
              </w:rPr>
              <w:t>0200413400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11FD" w:rsidP="00CE1500">
            <w:pPr>
              <w:autoSpaceDE w:val="0"/>
              <w:autoSpaceDN w:val="0"/>
              <w:adjustRightInd w:val="0"/>
              <w:ind w:left="0" w:right="0"/>
              <w:jc w:val="center"/>
              <w:rPr>
                <w:sz w:val="16"/>
                <w:szCs w:val="16"/>
                <w:lang w:eastAsia="ru-RU"/>
              </w:rPr>
            </w:pPr>
            <w:r>
              <w:rPr>
                <w:sz w:val="16"/>
                <w:szCs w:val="16"/>
                <w:lang w:eastAsia="ru-RU"/>
              </w:rPr>
              <w:t>3</w:t>
            </w:r>
            <w:r w:rsidR="00F86112">
              <w:rPr>
                <w:sz w:val="16"/>
                <w:szCs w:val="16"/>
                <w:lang w:eastAsia="ru-RU"/>
              </w:rPr>
              <w:t>00,0</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11FD"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11FD"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D311FD"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Pr>
                <w:sz w:val="16"/>
                <w:szCs w:val="16"/>
                <w:lang w:eastAsia="ru-RU"/>
              </w:rPr>
              <w:t>300,0</w:t>
            </w:r>
          </w:p>
        </w:tc>
      </w:tr>
      <w:tr w:rsidR="008030D6" w:rsidRPr="00B95719" w:rsidTr="008030D6">
        <w:trPr>
          <w:trHeight w:val="219"/>
        </w:trPr>
        <w:tc>
          <w:tcPr>
            <w:tcW w:w="5000" w:type="pct"/>
            <w:gridSpan w:val="20"/>
            <w:tcBorders>
              <w:top w:val="single" w:sz="4" w:space="0" w:color="auto"/>
              <w:left w:val="single" w:sz="4" w:space="0" w:color="auto"/>
              <w:bottom w:val="single" w:sz="4" w:space="0" w:color="auto"/>
              <w:right w:val="single" w:sz="4" w:space="0" w:color="auto"/>
            </w:tcBorders>
            <w:tcMar>
              <w:top w:w="28" w:type="dxa"/>
              <w:bottom w:w="28" w:type="dxa"/>
            </w:tcMar>
          </w:tcPr>
          <w:p w:rsidR="008030D6" w:rsidRDefault="008030D6" w:rsidP="00CE1500">
            <w:pPr>
              <w:autoSpaceDE w:val="0"/>
              <w:autoSpaceDN w:val="0"/>
              <w:adjustRightInd w:val="0"/>
              <w:ind w:left="0" w:right="0"/>
              <w:jc w:val="center"/>
              <w:rPr>
                <w:sz w:val="16"/>
                <w:szCs w:val="16"/>
                <w:lang w:eastAsia="ru-RU"/>
              </w:rPr>
            </w:pPr>
            <w:r w:rsidRPr="00D95950">
              <w:rPr>
                <w:sz w:val="20"/>
                <w:lang w:eastAsia="ru-RU"/>
              </w:rPr>
              <w:t xml:space="preserve">Мероприятия Регионального проекта </w:t>
            </w:r>
            <w:r w:rsidRPr="006E3591">
              <w:rPr>
                <w:sz w:val="20"/>
                <w:lang w:eastAsia="ru-RU"/>
              </w:rPr>
              <w:t>3. Задача: Обеспечение безопасного участия детей в дорожном движении</w:t>
            </w:r>
          </w:p>
        </w:tc>
      </w:tr>
      <w:tr w:rsidR="005069B9" w:rsidRPr="00B95719" w:rsidTr="005069B9">
        <w:trPr>
          <w:trHeight w:val="19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5069B9" w:rsidRPr="00884CB0" w:rsidRDefault="005069B9" w:rsidP="00CE1500">
            <w:pPr>
              <w:autoSpaceDE w:val="0"/>
              <w:autoSpaceDN w:val="0"/>
              <w:adjustRightInd w:val="0"/>
              <w:ind w:left="0" w:right="0"/>
              <w:jc w:val="center"/>
              <w:outlineLvl w:val="4"/>
              <w:rPr>
                <w:sz w:val="16"/>
                <w:szCs w:val="16"/>
                <w:lang w:eastAsia="ru-RU"/>
              </w:rPr>
            </w:pPr>
            <w:r w:rsidRPr="00884CB0">
              <w:rPr>
                <w:sz w:val="16"/>
                <w:szCs w:val="16"/>
                <w:lang w:eastAsia="ru-RU"/>
              </w:rPr>
              <w:t>3.1</w:t>
            </w:r>
          </w:p>
        </w:tc>
        <w:tc>
          <w:tcPr>
            <w:tcW w:w="4790" w:type="pct"/>
            <w:gridSpan w:val="19"/>
            <w:tcBorders>
              <w:top w:val="single" w:sz="4" w:space="0" w:color="auto"/>
              <w:left w:val="single" w:sz="4" w:space="0" w:color="auto"/>
              <w:bottom w:val="single" w:sz="4" w:space="0" w:color="auto"/>
              <w:right w:val="single" w:sz="4" w:space="0" w:color="auto"/>
            </w:tcBorders>
            <w:tcMar>
              <w:top w:w="28" w:type="dxa"/>
              <w:bottom w:w="28" w:type="dxa"/>
            </w:tcMar>
          </w:tcPr>
          <w:p w:rsidR="005069B9" w:rsidRPr="00884CB0" w:rsidRDefault="005069B9" w:rsidP="005069B9">
            <w:pPr>
              <w:autoSpaceDE w:val="0"/>
              <w:autoSpaceDN w:val="0"/>
              <w:adjustRightInd w:val="0"/>
              <w:ind w:left="0" w:right="0"/>
              <w:rPr>
                <w:sz w:val="16"/>
                <w:szCs w:val="16"/>
                <w:lang w:eastAsia="ru-RU"/>
              </w:rPr>
            </w:pPr>
            <w:r w:rsidRPr="005069B9">
              <w:rPr>
                <w:sz w:val="16"/>
                <w:szCs w:val="16"/>
                <w:lang w:eastAsia="ru-RU"/>
              </w:rPr>
              <w:t>Региональный проект «Безопасность дорожного движения»</w:t>
            </w:r>
          </w:p>
        </w:tc>
      </w:tr>
      <w:tr w:rsidR="00A264B4" w:rsidRPr="00B95719" w:rsidTr="005069B9">
        <w:trPr>
          <w:trHeight w:val="122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outlineLvl w:val="4"/>
              <w:rPr>
                <w:sz w:val="16"/>
                <w:szCs w:val="16"/>
                <w:lang w:eastAsia="ru-RU"/>
              </w:rPr>
            </w:pP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537AC">
            <w:pPr>
              <w:autoSpaceDE w:val="0"/>
              <w:autoSpaceDN w:val="0"/>
              <w:adjustRightInd w:val="0"/>
              <w:ind w:left="0" w:right="0"/>
              <w:rPr>
                <w:sz w:val="16"/>
                <w:szCs w:val="16"/>
                <w:lang w:eastAsia="ru-RU"/>
              </w:rPr>
            </w:pPr>
            <w:r w:rsidRPr="00884CB0">
              <w:rPr>
                <w:sz w:val="16"/>
                <w:szCs w:val="16"/>
                <w:lang w:eastAsia="ru-RU"/>
              </w:rPr>
              <w:t>Основное мероприятие 5. Прочие мероприятия в области государственной поддержки повышения безопасности дорожного движения</w:t>
            </w:r>
          </w:p>
          <w:p w:rsidR="00C537AC" w:rsidRDefault="00C537AC" w:rsidP="00C537AC">
            <w:pPr>
              <w:autoSpaceDE w:val="0"/>
              <w:autoSpaceDN w:val="0"/>
              <w:adjustRightInd w:val="0"/>
              <w:ind w:left="0" w:right="0"/>
              <w:rPr>
                <w:sz w:val="16"/>
                <w:szCs w:val="16"/>
                <w:lang w:eastAsia="ru-RU"/>
              </w:rPr>
            </w:pPr>
          </w:p>
          <w:p w:rsidR="00C537AC" w:rsidRDefault="00C537AC" w:rsidP="00C537AC">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rPr>
                <w:sz w:val="16"/>
                <w:szCs w:val="16"/>
                <w:lang w:eastAsia="ru-RU"/>
              </w:rPr>
            </w:pPr>
            <w:r w:rsidRPr="00884CB0">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B66FE8">
            <w:pPr>
              <w:autoSpaceDE w:val="0"/>
              <w:autoSpaceDN w:val="0"/>
              <w:adjustRightInd w:val="0"/>
              <w:ind w:left="0" w:right="0"/>
              <w:jc w:val="center"/>
              <w:rPr>
                <w:sz w:val="16"/>
                <w:szCs w:val="16"/>
                <w:lang w:eastAsia="ru-RU"/>
              </w:rPr>
            </w:pPr>
            <w:r>
              <w:rPr>
                <w:sz w:val="16"/>
                <w:szCs w:val="16"/>
                <w:lang w:eastAsia="ru-RU"/>
              </w:rPr>
              <w:t>1457,7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60,0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280,0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sidRPr="00884CB0">
              <w:rPr>
                <w:sz w:val="16"/>
                <w:szCs w:val="16"/>
                <w:lang w:eastAsia="ru-RU"/>
              </w:rPr>
              <w:t>353,6</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left w:val="single" w:sz="4" w:space="0" w:color="auto"/>
              <w:bottom w:val="single" w:sz="4" w:space="0" w:color="auto"/>
              <w:right w:val="single" w:sz="4" w:space="0" w:color="auto"/>
            </w:tcBorders>
            <w:tcMar>
              <w:top w:w="28" w:type="dxa"/>
              <w:bottom w:w="28" w:type="dxa"/>
            </w:tcMar>
          </w:tcPr>
          <w:p w:rsidR="00A264B4" w:rsidRDefault="00A264B4" w:rsidP="001544E8">
            <w:pPr>
              <w:autoSpaceDE w:val="0"/>
              <w:autoSpaceDN w:val="0"/>
              <w:adjustRightInd w:val="0"/>
              <w:ind w:left="0" w:right="0"/>
              <w:jc w:val="center"/>
              <w:rPr>
                <w:sz w:val="16"/>
                <w:szCs w:val="16"/>
                <w:lang w:eastAsia="ru-RU"/>
              </w:rPr>
            </w:pPr>
            <w:r>
              <w:rPr>
                <w:sz w:val="16"/>
                <w:szCs w:val="16"/>
                <w:lang w:eastAsia="ru-RU"/>
              </w:rPr>
              <w:t>-</w:t>
            </w:r>
          </w:p>
        </w:tc>
        <w:tc>
          <w:tcPr>
            <w:tcW w:w="303" w:type="pct"/>
            <w:tcBorders>
              <w:left w:val="single" w:sz="4" w:space="0" w:color="auto"/>
              <w:bottom w:val="single" w:sz="4" w:space="0" w:color="auto"/>
              <w:right w:val="single" w:sz="4" w:space="0" w:color="auto"/>
            </w:tcBorders>
            <w:tcMar>
              <w:top w:w="28" w:type="dxa"/>
              <w:bottom w:w="28" w:type="dxa"/>
            </w:tcMar>
          </w:tcPr>
          <w:p w:rsidR="00A264B4" w:rsidRDefault="00A264B4" w:rsidP="00B66FE8">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A264B4" w:rsidRDefault="00A264B4" w:rsidP="00CE1500">
            <w:pPr>
              <w:autoSpaceDE w:val="0"/>
              <w:autoSpaceDN w:val="0"/>
              <w:adjustRightInd w:val="0"/>
              <w:ind w:left="0" w:right="0"/>
              <w:jc w:val="center"/>
              <w:rPr>
                <w:sz w:val="16"/>
                <w:szCs w:val="16"/>
                <w:lang w:eastAsia="ru-RU"/>
              </w:rPr>
            </w:pPr>
            <w:r>
              <w:rPr>
                <w:sz w:val="16"/>
                <w:szCs w:val="16"/>
                <w:lang w:eastAsia="ru-RU"/>
              </w:rPr>
              <w:t>764,1</w:t>
            </w:r>
          </w:p>
        </w:tc>
      </w:tr>
      <w:tr w:rsidR="004B020B" w:rsidRPr="00B95719" w:rsidTr="004B020B">
        <w:trPr>
          <w:trHeight w:val="1522"/>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3.1.1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D1676" w:rsidRPr="00884CB0" w:rsidRDefault="00FD1676" w:rsidP="00085F54">
            <w:pPr>
              <w:autoSpaceDE w:val="0"/>
              <w:autoSpaceDN w:val="0"/>
              <w:adjustRightInd w:val="0"/>
              <w:ind w:left="0" w:right="0"/>
              <w:rPr>
                <w:sz w:val="16"/>
                <w:szCs w:val="16"/>
                <w:lang w:eastAsia="ru-RU"/>
              </w:rPr>
            </w:pPr>
            <w:r w:rsidRPr="00884CB0">
              <w:rPr>
                <w:sz w:val="16"/>
                <w:szCs w:val="16"/>
                <w:lang w:eastAsia="ru-RU"/>
              </w:rPr>
              <w:t xml:space="preserve">Подготовка и участие команды </w:t>
            </w:r>
          </w:p>
          <w:p w:rsidR="0014692A" w:rsidRDefault="00FD1676" w:rsidP="00542420">
            <w:pPr>
              <w:autoSpaceDE w:val="0"/>
              <w:autoSpaceDN w:val="0"/>
              <w:adjustRightInd w:val="0"/>
              <w:ind w:left="0" w:right="0"/>
              <w:rPr>
                <w:sz w:val="16"/>
                <w:szCs w:val="16"/>
                <w:lang w:eastAsia="ru-RU"/>
              </w:rPr>
            </w:pPr>
            <w:r w:rsidRPr="00884CB0">
              <w:rPr>
                <w:sz w:val="16"/>
                <w:szCs w:val="16"/>
                <w:lang w:eastAsia="ru-RU"/>
              </w:rPr>
              <w:t>области во Всероссийском конкурсе юных инспекторов движения «Безопасное колесо»</w:t>
            </w:r>
          </w:p>
          <w:p w:rsidR="00517AF6" w:rsidRDefault="00517AF6" w:rsidP="00542420">
            <w:pPr>
              <w:autoSpaceDE w:val="0"/>
              <w:autoSpaceDN w:val="0"/>
              <w:adjustRightInd w:val="0"/>
              <w:ind w:left="0" w:right="0"/>
              <w:rPr>
                <w:sz w:val="16"/>
                <w:szCs w:val="16"/>
                <w:lang w:eastAsia="ru-RU"/>
              </w:rPr>
            </w:pPr>
          </w:p>
          <w:p w:rsidR="00464DD1" w:rsidRDefault="00464DD1" w:rsidP="00542420">
            <w:pPr>
              <w:autoSpaceDE w:val="0"/>
              <w:autoSpaceDN w:val="0"/>
              <w:adjustRightInd w:val="0"/>
              <w:ind w:left="0" w:right="0"/>
              <w:rPr>
                <w:sz w:val="16"/>
                <w:szCs w:val="16"/>
                <w:lang w:eastAsia="ru-RU"/>
              </w:rPr>
            </w:pPr>
          </w:p>
          <w:p w:rsidR="0014692A" w:rsidRDefault="0014692A" w:rsidP="00542420">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rPr>
                <w:sz w:val="16"/>
                <w:szCs w:val="16"/>
                <w:lang w:eastAsia="ru-RU"/>
              </w:rPr>
            </w:pPr>
            <w:r w:rsidRPr="00884CB0">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B764B1" w:rsidP="00CE1500">
            <w:pPr>
              <w:autoSpaceDE w:val="0"/>
              <w:autoSpaceDN w:val="0"/>
              <w:adjustRightInd w:val="0"/>
              <w:ind w:left="0" w:right="0"/>
              <w:jc w:val="center"/>
              <w:rPr>
                <w:sz w:val="16"/>
                <w:szCs w:val="16"/>
                <w:lang w:eastAsia="ru-RU"/>
              </w:rPr>
            </w:pPr>
            <w:r>
              <w:rPr>
                <w:sz w:val="16"/>
                <w:szCs w:val="16"/>
                <w:lang w:eastAsia="ru-RU"/>
              </w:rPr>
              <w:t>990,5</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60,0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280,0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sidRPr="00884CB0">
              <w:rPr>
                <w:sz w:val="16"/>
                <w:szCs w:val="16"/>
                <w:lang w:eastAsia="ru-RU"/>
              </w:rPr>
              <w:t>303,2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865E7"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865E7"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865E7"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D1676" w:rsidRDefault="00FD1676" w:rsidP="00CE1500">
            <w:pPr>
              <w:autoSpaceDE w:val="0"/>
              <w:autoSpaceDN w:val="0"/>
              <w:adjustRightInd w:val="0"/>
              <w:ind w:left="0" w:right="0"/>
              <w:jc w:val="center"/>
              <w:rPr>
                <w:sz w:val="16"/>
                <w:szCs w:val="16"/>
                <w:lang w:eastAsia="ru-RU"/>
              </w:rPr>
            </w:pPr>
            <w:r>
              <w:rPr>
                <w:sz w:val="16"/>
                <w:szCs w:val="16"/>
                <w:lang w:eastAsia="ru-RU"/>
              </w:rPr>
              <w:t>347,3</w:t>
            </w:r>
          </w:p>
        </w:tc>
      </w:tr>
      <w:tr w:rsidR="004B020B" w:rsidRPr="00B95719" w:rsidTr="00955053">
        <w:trPr>
          <w:trHeight w:val="127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CE1500">
            <w:pPr>
              <w:autoSpaceDE w:val="0"/>
              <w:autoSpaceDN w:val="0"/>
              <w:adjustRightInd w:val="0"/>
              <w:ind w:left="0" w:right="0"/>
              <w:jc w:val="center"/>
              <w:rPr>
                <w:sz w:val="16"/>
                <w:szCs w:val="16"/>
                <w:lang w:eastAsia="ru-RU"/>
              </w:rPr>
            </w:pPr>
            <w:r w:rsidRPr="00884CB0">
              <w:rPr>
                <w:sz w:val="16"/>
                <w:szCs w:val="16"/>
                <w:lang w:eastAsia="ru-RU"/>
              </w:rPr>
              <w:t>3.1.2</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9C4B55">
            <w:pPr>
              <w:autoSpaceDE w:val="0"/>
              <w:autoSpaceDN w:val="0"/>
              <w:adjustRightInd w:val="0"/>
              <w:ind w:left="0" w:right="0"/>
              <w:rPr>
                <w:sz w:val="16"/>
                <w:szCs w:val="16"/>
                <w:lang w:eastAsia="ru-RU"/>
              </w:rPr>
            </w:pPr>
            <w:r w:rsidRPr="00884CB0">
              <w:rPr>
                <w:sz w:val="16"/>
                <w:szCs w:val="16"/>
                <w:lang w:eastAsia="ru-RU"/>
              </w:rPr>
              <w:t xml:space="preserve">Направление делегации </w:t>
            </w:r>
          </w:p>
          <w:p w:rsidR="0014692A" w:rsidRDefault="00F86112" w:rsidP="007065B5">
            <w:pPr>
              <w:autoSpaceDE w:val="0"/>
              <w:autoSpaceDN w:val="0"/>
              <w:adjustRightInd w:val="0"/>
              <w:ind w:left="0" w:right="0"/>
              <w:rPr>
                <w:sz w:val="16"/>
                <w:szCs w:val="16"/>
                <w:lang w:eastAsia="ru-RU"/>
              </w:rPr>
            </w:pPr>
            <w:r w:rsidRPr="00884CB0">
              <w:rPr>
                <w:sz w:val="16"/>
                <w:szCs w:val="16"/>
                <w:lang w:eastAsia="ru-RU"/>
              </w:rPr>
              <w:t>области для участия во Всероссийском форуме ЮИД</w:t>
            </w:r>
          </w:p>
          <w:p w:rsidR="004A022F" w:rsidRDefault="004A022F" w:rsidP="007065B5">
            <w:pPr>
              <w:autoSpaceDE w:val="0"/>
              <w:autoSpaceDN w:val="0"/>
              <w:adjustRightInd w:val="0"/>
              <w:ind w:left="0" w:right="0"/>
              <w:rPr>
                <w:sz w:val="16"/>
                <w:szCs w:val="16"/>
                <w:lang w:eastAsia="ru-RU"/>
              </w:rPr>
            </w:pPr>
          </w:p>
          <w:p w:rsidR="00464DD1" w:rsidRDefault="00464DD1" w:rsidP="007065B5">
            <w:pPr>
              <w:autoSpaceDE w:val="0"/>
              <w:autoSpaceDN w:val="0"/>
              <w:adjustRightInd w:val="0"/>
              <w:ind w:left="0" w:right="0"/>
              <w:rPr>
                <w:sz w:val="16"/>
                <w:szCs w:val="16"/>
                <w:lang w:eastAsia="ru-RU"/>
              </w:rPr>
            </w:pPr>
          </w:p>
          <w:p w:rsidR="00517AF6" w:rsidRPr="00884CB0" w:rsidRDefault="00517AF6" w:rsidP="007065B5">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rPr>
                <w:sz w:val="16"/>
                <w:szCs w:val="16"/>
                <w:lang w:eastAsia="ru-RU"/>
              </w:rPr>
            </w:pPr>
            <w:r w:rsidRPr="00884CB0">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50,4</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sidRPr="00884CB0">
              <w:rPr>
                <w:sz w:val="16"/>
                <w:szCs w:val="16"/>
                <w:lang w:eastAsia="ru-RU"/>
              </w:rPr>
              <w:t>50,4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F86112" w:rsidRPr="00884CB0" w:rsidRDefault="00F86112" w:rsidP="00DB53DD">
            <w:pPr>
              <w:autoSpaceDE w:val="0"/>
              <w:autoSpaceDN w:val="0"/>
              <w:adjustRightInd w:val="0"/>
              <w:ind w:left="0" w:right="0"/>
              <w:jc w:val="center"/>
              <w:rPr>
                <w:sz w:val="16"/>
                <w:szCs w:val="16"/>
                <w:lang w:eastAsia="ru-RU"/>
              </w:rPr>
            </w:pPr>
            <w:r>
              <w:rPr>
                <w:sz w:val="16"/>
                <w:szCs w:val="16"/>
                <w:lang w:eastAsia="ru-RU"/>
              </w:rPr>
              <w:t>-</w:t>
            </w:r>
          </w:p>
        </w:tc>
      </w:tr>
      <w:tr w:rsidR="00955053" w:rsidRPr="00B95719" w:rsidTr="00517AF6">
        <w:trPr>
          <w:trHeight w:val="242"/>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2</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6</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76A01">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B76A01">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B76A01">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B76A01">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B76A01">
            <w:pPr>
              <w:autoSpaceDE w:val="0"/>
              <w:autoSpaceDN w:val="0"/>
              <w:adjustRightInd w:val="0"/>
              <w:ind w:left="0" w:right="0"/>
              <w:jc w:val="center"/>
              <w:rPr>
                <w:sz w:val="16"/>
                <w:szCs w:val="16"/>
                <w:lang w:eastAsia="ru-RU"/>
              </w:rPr>
            </w:pPr>
            <w:r>
              <w:rPr>
                <w:sz w:val="16"/>
                <w:szCs w:val="16"/>
                <w:lang w:eastAsia="ru-RU"/>
              </w:rPr>
              <w:t>15</w:t>
            </w:r>
          </w:p>
        </w:tc>
      </w:tr>
      <w:tr w:rsidR="00955053" w:rsidRPr="00B95719" w:rsidTr="004B020B">
        <w:trPr>
          <w:trHeight w:val="1997"/>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CE1500">
            <w:pPr>
              <w:autoSpaceDE w:val="0"/>
              <w:autoSpaceDN w:val="0"/>
              <w:adjustRightInd w:val="0"/>
              <w:ind w:left="0" w:right="0"/>
              <w:jc w:val="center"/>
              <w:rPr>
                <w:sz w:val="16"/>
                <w:szCs w:val="16"/>
                <w:lang w:eastAsia="ru-RU"/>
              </w:rPr>
            </w:pPr>
            <w:r>
              <w:rPr>
                <w:sz w:val="16"/>
                <w:szCs w:val="16"/>
                <w:lang w:eastAsia="ru-RU"/>
              </w:rPr>
              <w:t>3.1.3</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425353">
            <w:pPr>
              <w:autoSpaceDE w:val="0"/>
              <w:autoSpaceDN w:val="0"/>
              <w:adjustRightInd w:val="0"/>
              <w:ind w:left="0" w:right="0"/>
              <w:rPr>
                <w:sz w:val="16"/>
                <w:szCs w:val="16"/>
                <w:lang w:eastAsia="ru-RU"/>
              </w:rPr>
            </w:pPr>
            <w:r w:rsidRPr="001E04DA">
              <w:rPr>
                <w:sz w:val="16"/>
                <w:szCs w:val="16"/>
                <w:lang w:eastAsia="ru-RU"/>
              </w:rPr>
              <w:t>Проведение областного смотра-конкурса по профилактической работе предупреждения детских дорожно-транспортных происшествий в дошкольных образовательных учреждениях области</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2119D5">
            <w:pPr>
              <w:autoSpaceDE w:val="0"/>
              <w:autoSpaceDN w:val="0"/>
              <w:adjustRightInd w:val="0"/>
              <w:ind w:left="0" w:right="0"/>
              <w:rPr>
                <w:sz w:val="16"/>
                <w:szCs w:val="16"/>
                <w:lang w:eastAsia="ru-RU"/>
              </w:rPr>
            </w:pPr>
            <w:r w:rsidRPr="001E04DA">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sidRPr="00B764B1">
              <w:rPr>
                <w:sz w:val="16"/>
                <w:szCs w:val="16"/>
                <w:lang w:eastAsia="ru-RU"/>
              </w:rPr>
              <w:t>57,9</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57,9</w:t>
            </w:r>
          </w:p>
        </w:tc>
      </w:tr>
      <w:tr w:rsidR="00955053" w:rsidRPr="00B95719" w:rsidTr="004B020B">
        <w:trPr>
          <w:trHeight w:val="162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CE1500">
            <w:pPr>
              <w:autoSpaceDE w:val="0"/>
              <w:autoSpaceDN w:val="0"/>
              <w:adjustRightInd w:val="0"/>
              <w:ind w:left="0" w:right="0"/>
              <w:jc w:val="center"/>
              <w:rPr>
                <w:sz w:val="16"/>
                <w:szCs w:val="16"/>
                <w:lang w:eastAsia="ru-RU"/>
              </w:rPr>
            </w:pPr>
            <w:r>
              <w:rPr>
                <w:sz w:val="16"/>
                <w:szCs w:val="16"/>
                <w:lang w:eastAsia="ru-RU"/>
              </w:rPr>
              <w:t>3.1.4</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425353">
            <w:pPr>
              <w:autoSpaceDE w:val="0"/>
              <w:autoSpaceDN w:val="0"/>
              <w:adjustRightInd w:val="0"/>
              <w:ind w:left="0" w:right="0"/>
              <w:rPr>
                <w:sz w:val="16"/>
                <w:szCs w:val="16"/>
                <w:lang w:eastAsia="ru-RU"/>
              </w:rPr>
            </w:pPr>
            <w:r w:rsidRPr="001E04DA">
              <w:rPr>
                <w:sz w:val="16"/>
                <w:szCs w:val="16"/>
                <w:lang w:eastAsia="ru-RU"/>
              </w:rPr>
              <w:t>Проведение регионального этапа Всероссийского конкурса юных инспекторов движения «Безопасное колесо»</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2119D5">
            <w:pPr>
              <w:autoSpaceDE w:val="0"/>
              <w:autoSpaceDN w:val="0"/>
              <w:adjustRightInd w:val="0"/>
              <w:ind w:left="0" w:right="0"/>
              <w:rPr>
                <w:sz w:val="16"/>
                <w:szCs w:val="16"/>
                <w:lang w:eastAsia="ru-RU"/>
              </w:rPr>
            </w:pPr>
            <w:r w:rsidRPr="001E04DA">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660569">
            <w:pPr>
              <w:autoSpaceDE w:val="0"/>
              <w:autoSpaceDN w:val="0"/>
              <w:adjustRightInd w:val="0"/>
              <w:ind w:left="0" w:right="0"/>
              <w:jc w:val="center"/>
              <w:rPr>
                <w:sz w:val="16"/>
                <w:szCs w:val="16"/>
                <w:lang w:eastAsia="ru-RU"/>
              </w:rPr>
            </w:pPr>
            <w:r w:rsidRPr="005F457A">
              <w:rPr>
                <w:sz w:val="16"/>
                <w:szCs w:val="16"/>
                <w:lang w:eastAsia="ru-RU"/>
              </w:rPr>
              <w:t>57,9</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1C424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1C424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1C4240">
            <w:pPr>
              <w:autoSpaceDE w:val="0"/>
              <w:autoSpaceDN w:val="0"/>
              <w:adjustRightInd w:val="0"/>
              <w:ind w:left="0" w:right="0"/>
              <w:jc w:val="center"/>
              <w:rPr>
                <w:sz w:val="16"/>
                <w:szCs w:val="16"/>
                <w:lang w:eastAsia="ru-RU"/>
              </w:rPr>
            </w:pPr>
            <w:r>
              <w:rPr>
                <w:sz w:val="16"/>
                <w:szCs w:val="16"/>
                <w:lang w:eastAsia="ru-RU"/>
              </w:rPr>
              <w:t>57,9</w:t>
            </w:r>
          </w:p>
        </w:tc>
      </w:tr>
      <w:tr w:rsidR="00955053" w:rsidRPr="00B95719" w:rsidTr="004B020B">
        <w:trPr>
          <w:trHeight w:val="172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CE1500">
            <w:pPr>
              <w:autoSpaceDE w:val="0"/>
              <w:autoSpaceDN w:val="0"/>
              <w:adjustRightInd w:val="0"/>
              <w:ind w:left="0" w:right="0"/>
              <w:jc w:val="center"/>
              <w:rPr>
                <w:sz w:val="16"/>
                <w:szCs w:val="16"/>
                <w:lang w:eastAsia="ru-RU"/>
              </w:rPr>
            </w:pPr>
            <w:r>
              <w:rPr>
                <w:sz w:val="16"/>
                <w:szCs w:val="16"/>
                <w:lang w:eastAsia="ru-RU"/>
              </w:rPr>
              <w:t>3.1.5</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9E1F8F">
            <w:pPr>
              <w:autoSpaceDE w:val="0"/>
              <w:autoSpaceDN w:val="0"/>
              <w:adjustRightInd w:val="0"/>
              <w:ind w:left="0" w:right="0"/>
              <w:jc w:val="both"/>
              <w:rPr>
                <w:sz w:val="16"/>
                <w:szCs w:val="16"/>
                <w:lang w:eastAsia="ru-RU"/>
              </w:rPr>
            </w:pPr>
            <w:r w:rsidRPr="00B10CBB">
              <w:rPr>
                <w:sz w:val="16"/>
                <w:szCs w:val="16"/>
                <w:lang w:eastAsia="ru-RU"/>
              </w:rPr>
              <w:t>Приобретение недостающих элементов для мобильного автогородка по изучению основ по безопасности дорожного движения, находящегося в Центре детского творчества г. Биробиджана</w:t>
            </w:r>
            <w:r w:rsidRPr="001E04DA">
              <w:rPr>
                <w:sz w:val="16"/>
                <w:szCs w:val="16"/>
                <w:lang w:eastAsia="ru-RU"/>
              </w:rPr>
              <w:t xml:space="preserve"> </w:t>
            </w:r>
          </w:p>
          <w:p w:rsidR="00955053" w:rsidRDefault="00955053" w:rsidP="009E1F8F">
            <w:pPr>
              <w:autoSpaceDE w:val="0"/>
              <w:autoSpaceDN w:val="0"/>
              <w:adjustRightInd w:val="0"/>
              <w:ind w:left="0" w:right="0"/>
              <w:jc w:val="both"/>
              <w:rPr>
                <w:sz w:val="16"/>
                <w:szCs w:val="16"/>
                <w:lang w:eastAsia="ru-RU"/>
              </w:rPr>
            </w:pPr>
          </w:p>
          <w:p w:rsidR="00955053" w:rsidRDefault="00955053" w:rsidP="009E1F8F">
            <w:pPr>
              <w:autoSpaceDE w:val="0"/>
              <w:autoSpaceDN w:val="0"/>
              <w:adjustRightInd w:val="0"/>
              <w:ind w:left="0" w:right="0"/>
              <w:jc w:val="both"/>
              <w:rPr>
                <w:sz w:val="16"/>
                <w:szCs w:val="16"/>
                <w:lang w:eastAsia="ru-RU"/>
              </w:rPr>
            </w:pPr>
          </w:p>
          <w:p w:rsidR="00955053" w:rsidRPr="001E04DA" w:rsidRDefault="00955053" w:rsidP="009E1F8F">
            <w:pPr>
              <w:autoSpaceDE w:val="0"/>
              <w:autoSpaceDN w:val="0"/>
              <w:adjustRightInd w:val="0"/>
              <w:ind w:left="0" w:right="0"/>
              <w:jc w:val="both"/>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2119D5">
            <w:pPr>
              <w:autoSpaceDE w:val="0"/>
              <w:autoSpaceDN w:val="0"/>
              <w:adjustRightInd w:val="0"/>
              <w:ind w:left="0" w:right="0"/>
              <w:rPr>
                <w:sz w:val="16"/>
                <w:szCs w:val="16"/>
                <w:lang w:eastAsia="ru-RU"/>
              </w:rPr>
            </w:pPr>
            <w:r w:rsidRPr="001E04DA">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103C36">
            <w:pPr>
              <w:autoSpaceDE w:val="0"/>
              <w:autoSpaceDN w:val="0"/>
              <w:adjustRightInd w:val="0"/>
              <w:ind w:left="0" w:right="0"/>
              <w:jc w:val="center"/>
              <w:rPr>
                <w:sz w:val="16"/>
                <w:szCs w:val="16"/>
                <w:lang w:eastAsia="ru-RU"/>
              </w:rPr>
            </w:pPr>
            <w:r w:rsidRPr="005F457A">
              <w:rPr>
                <w:sz w:val="16"/>
                <w:szCs w:val="16"/>
                <w:lang w:eastAsia="ru-RU"/>
              </w:rPr>
              <w:t>46,3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46,3</w:t>
            </w:r>
          </w:p>
        </w:tc>
      </w:tr>
      <w:tr w:rsidR="00955053" w:rsidRPr="00B95719" w:rsidTr="004B020B">
        <w:trPr>
          <w:trHeight w:val="991"/>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CE1500">
            <w:pPr>
              <w:autoSpaceDE w:val="0"/>
              <w:autoSpaceDN w:val="0"/>
              <w:adjustRightInd w:val="0"/>
              <w:ind w:left="0" w:right="0"/>
              <w:jc w:val="center"/>
              <w:rPr>
                <w:sz w:val="16"/>
                <w:szCs w:val="16"/>
                <w:lang w:eastAsia="ru-RU"/>
              </w:rPr>
            </w:pPr>
            <w:r>
              <w:rPr>
                <w:sz w:val="16"/>
                <w:szCs w:val="16"/>
                <w:lang w:eastAsia="ru-RU"/>
              </w:rPr>
              <w:t>3.1.6</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2119D5">
            <w:pPr>
              <w:autoSpaceDE w:val="0"/>
              <w:autoSpaceDN w:val="0"/>
              <w:adjustRightInd w:val="0"/>
              <w:ind w:left="0" w:right="0"/>
              <w:rPr>
                <w:sz w:val="16"/>
                <w:szCs w:val="16"/>
                <w:lang w:eastAsia="ru-RU"/>
              </w:rPr>
            </w:pPr>
            <w:r w:rsidRPr="001E04DA">
              <w:rPr>
                <w:sz w:val="16"/>
                <w:szCs w:val="16"/>
                <w:lang w:eastAsia="ru-RU"/>
              </w:rPr>
              <w:t>Изготовление паспорта дорожной безопасности образовательного учреждения</w:t>
            </w:r>
          </w:p>
          <w:p w:rsidR="00955053" w:rsidRPr="001E04DA" w:rsidRDefault="00955053" w:rsidP="002119D5">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2119D5">
            <w:pPr>
              <w:autoSpaceDE w:val="0"/>
              <w:autoSpaceDN w:val="0"/>
              <w:adjustRightInd w:val="0"/>
              <w:ind w:left="0" w:right="0"/>
              <w:rPr>
                <w:sz w:val="16"/>
                <w:szCs w:val="16"/>
                <w:lang w:eastAsia="ru-RU"/>
              </w:rPr>
            </w:pPr>
            <w:r w:rsidRPr="001E04DA">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sidRPr="005F457A">
              <w:rPr>
                <w:sz w:val="16"/>
                <w:szCs w:val="16"/>
                <w:lang w:eastAsia="ru-RU"/>
              </w:rPr>
              <w:t>231,5</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231,5</w:t>
            </w:r>
          </w:p>
        </w:tc>
      </w:tr>
      <w:tr w:rsidR="00955053" w:rsidRPr="00B95719" w:rsidTr="00EF07FA">
        <w:trPr>
          <w:trHeight w:val="177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CE1500">
            <w:pPr>
              <w:autoSpaceDE w:val="0"/>
              <w:autoSpaceDN w:val="0"/>
              <w:adjustRightInd w:val="0"/>
              <w:ind w:left="0" w:right="0"/>
              <w:jc w:val="center"/>
              <w:rPr>
                <w:sz w:val="16"/>
                <w:szCs w:val="16"/>
                <w:lang w:eastAsia="ru-RU"/>
              </w:rPr>
            </w:pPr>
            <w:r>
              <w:rPr>
                <w:sz w:val="16"/>
                <w:szCs w:val="16"/>
                <w:lang w:eastAsia="ru-RU"/>
              </w:rPr>
              <w:t>3.1.7</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Default="00955053" w:rsidP="00425353">
            <w:pPr>
              <w:autoSpaceDE w:val="0"/>
              <w:autoSpaceDN w:val="0"/>
              <w:adjustRightInd w:val="0"/>
              <w:ind w:left="0" w:right="0"/>
              <w:rPr>
                <w:sz w:val="16"/>
                <w:szCs w:val="16"/>
                <w:lang w:eastAsia="ru-RU"/>
              </w:rPr>
            </w:pPr>
            <w:r w:rsidRPr="001E04DA">
              <w:rPr>
                <w:sz w:val="16"/>
                <w:szCs w:val="16"/>
                <w:lang w:eastAsia="ru-RU"/>
              </w:rPr>
              <w:t xml:space="preserve">Приобретение </w:t>
            </w:r>
            <w:proofErr w:type="spellStart"/>
            <w:r w:rsidRPr="001E04DA">
              <w:rPr>
                <w:sz w:val="16"/>
                <w:szCs w:val="16"/>
                <w:lang w:eastAsia="ru-RU"/>
              </w:rPr>
              <w:t>световозвращающих</w:t>
            </w:r>
            <w:proofErr w:type="spellEnd"/>
            <w:r w:rsidRPr="001E04DA">
              <w:rPr>
                <w:sz w:val="16"/>
                <w:szCs w:val="16"/>
                <w:lang w:eastAsia="ru-RU"/>
              </w:rPr>
              <w:t xml:space="preserve"> элементов с целью проведения акций, мероприятий, направленных на популяризацию их использования</w:t>
            </w:r>
          </w:p>
          <w:p w:rsidR="007C096E" w:rsidRDefault="007C096E" w:rsidP="00425353">
            <w:pPr>
              <w:autoSpaceDE w:val="0"/>
              <w:autoSpaceDN w:val="0"/>
              <w:adjustRightInd w:val="0"/>
              <w:ind w:left="0" w:right="0"/>
              <w:rPr>
                <w:sz w:val="16"/>
                <w:szCs w:val="16"/>
                <w:lang w:eastAsia="ru-RU"/>
              </w:rPr>
            </w:pPr>
          </w:p>
          <w:p w:rsidR="007C096E" w:rsidRDefault="007C096E" w:rsidP="00425353">
            <w:pPr>
              <w:autoSpaceDE w:val="0"/>
              <w:autoSpaceDN w:val="0"/>
              <w:adjustRightInd w:val="0"/>
              <w:ind w:left="0" w:right="0"/>
              <w:rPr>
                <w:sz w:val="16"/>
                <w:szCs w:val="16"/>
                <w:lang w:eastAsia="ru-RU"/>
              </w:rPr>
            </w:pPr>
          </w:p>
          <w:p w:rsidR="00955053" w:rsidRPr="001E04DA" w:rsidRDefault="00955053" w:rsidP="00425353">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1E04DA" w:rsidRDefault="00955053" w:rsidP="002119D5">
            <w:pPr>
              <w:autoSpaceDE w:val="0"/>
              <w:autoSpaceDN w:val="0"/>
              <w:adjustRightInd w:val="0"/>
              <w:ind w:left="0" w:right="0"/>
              <w:rPr>
                <w:sz w:val="16"/>
                <w:szCs w:val="16"/>
                <w:lang w:eastAsia="ru-RU"/>
              </w:rPr>
            </w:pPr>
            <w:r w:rsidRPr="001E04DA">
              <w:rPr>
                <w:sz w:val="16"/>
                <w:szCs w:val="16"/>
                <w:lang w:eastAsia="ru-RU"/>
              </w:rPr>
              <w:t>Комитет образования области</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004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2119D5">
            <w:pPr>
              <w:autoSpaceDE w:val="0"/>
              <w:autoSpaceDN w:val="0"/>
              <w:adjustRightInd w:val="0"/>
              <w:ind w:left="0" w:right="0"/>
              <w:jc w:val="center"/>
              <w:rPr>
                <w:sz w:val="16"/>
                <w:szCs w:val="16"/>
                <w:lang w:eastAsia="ru-RU"/>
              </w:rPr>
            </w:pPr>
            <w:r w:rsidRPr="00884CB0">
              <w:rPr>
                <w:sz w:val="16"/>
                <w:szCs w:val="16"/>
                <w:lang w:eastAsia="ru-RU"/>
              </w:rPr>
              <w:t>0200421341</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66FE8">
            <w:pPr>
              <w:autoSpaceDE w:val="0"/>
              <w:autoSpaceDN w:val="0"/>
              <w:adjustRightInd w:val="0"/>
              <w:ind w:left="0" w:right="0"/>
              <w:jc w:val="center"/>
              <w:rPr>
                <w:sz w:val="16"/>
                <w:szCs w:val="16"/>
                <w:lang w:eastAsia="ru-RU"/>
              </w:rPr>
            </w:pPr>
            <w:r w:rsidRPr="001D2461">
              <w:rPr>
                <w:sz w:val="16"/>
                <w:szCs w:val="16"/>
                <w:lang w:eastAsia="ru-RU"/>
              </w:rPr>
              <w:t>23,2</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B66FE8">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955053" w:rsidRPr="00884CB0" w:rsidRDefault="00955053" w:rsidP="00DB53DD">
            <w:pPr>
              <w:autoSpaceDE w:val="0"/>
              <w:autoSpaceDN w:val="0"/>
              <w:adjustRightInd w:val="0"/>
              <w:ind w:left="0" w:right="0"/>
              <w:jc w:val="center"/>
              <w:rPr>
                <w:sz w:val="16"/>
                <w:szCs w:val="16"/>
                <w:lang w:eastAsia="ru-RU"/>
              </w:rPr>
            </w:pPr>
            <w:r>
              <w:rPr>
                <w:sz w:val="16"/>
                <w:szCs w:val="16"/>
                <w:lang w:eastAsia="ru-RU"/>
              </w:rPr>
              <w:t>23,2</w:t>
            </w:r>
          </w:p>
        </w:tc>
      </w:tr>
      <w:tr w:rsidR="00EF07FA" w:rsidRPr="00B95719" w:rsidTr="00A04844">
        <w:trPr>
          <w:trHeight w:val="225"/>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lastRenderedPageBreak/>
              <w:t>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1E04DA" w:rsidRDefault="00EF07FA" w:rsidP="00B76A01">
            <w:pPr>
              <w:autoSpaceDE w:val="0"/>
              <w:autoSpaceDN w:val="0"/>
              <w:adjustRightInd w:val="0"/>
              <w:ind w:left="0" w:right="0"/>
              <w:jc w:val="center"/>
              <w:rPr>
                <w:sz w:val="16"/>
                <w:szCs w:val="16"/>
                <w:lang w:eastAsia="ru-RU"/>
              </w:rPr>
            </w:pPr>
            <w:r>
              <w:rPr>
                <w:sz w:val="16"/>
                <w:szCs w:val="16"/>
                <w:lang w:eastAsia="ru-RU"/>
              </w:rPr>
              <w:t>2</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1E04DA" w:rsidRDefault="00EF07FA" w:rsidP="00B76A01">
            <w:pPr>
              <w:autoSpaceDE w:val="0"/>
              <w:autoSpaceDN w:val="0"/>
              <w:adjustRightInd w:val="0"/>
              <w:ind w:left="0" w:right="0"/>
              <w:jc w:val="center"/>
              <w:rPr>
                <w:sz w:val="16"/>
                <w:szCs w:val="16"/>
                <w:lang w:eastAsia="ru-RU"/>
              </w:rPr>
            </w:pPr>
            <w:r>
              <w:rPr>
                <w:sz w:val="16"/>
                <w:szCs w:val="16"/>
                <w:lang w:eastAsia="ru-RU"/>
              </w:rPr>
              <w:t>3</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B76A01">
            <w:pPr>
              <w:autoSpaceDE w:val="0"/>
              <w:autoSpaceDN w:val="0"/>
              <w:adjustRightInd w:val="0"/>
              <w:ind w:left="0" w:right="0"/>
              <w:jc w:val="center"/>
              <w:rPr>
                <w:sz w:val="16"/>
                <w:szCs w:val="16"/>
                <w:lang w:eastAsia="ru-RU"/>
              </w:rPr>
            </w:pPr>
            <w:r>
              <w:rPr>
                <w:sz w:val="16"/>
                <w:szCs w:val="16"/>
                <w:lang w:eastAsia="ru-RU"/>
              </w:rPr>
              <w:t>4</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B76A01">
            <w:pPr>
              <w:autoSpaceDE w:val="0"/>
              <w:autoSpaceDN w:val="0"/>
              <w:adjustRightInd w:val="0"/>
              <w:ind w:left="0" w:right="0"/>
              <w:jc w:val="center"/>
              <w:rPr>
                <w:sz w:val="16"/>
                <w:szCs w:val="16"/>
                <w:lang w:eastAsia="ru-RU"/>
              </w:rPr>
            </w:pPr>
            <w:r>
              <w:rPr>
                <w:sz w:val="16"/>
                <w:szCs w:val="16"/>
                <w:lang w:eastAsia="ru-RU"/>
              </w:rPr>
              <w:t>5</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B76A01">
            <w:pPr>
              <w:autoSpaceDE w:val="0"/>
              <w:autoSpaceDN w:val="0"/>
              <w:adjustRightInd w:val="0"/>
              <w:ind w:left="0" w:right="0"/>
              <w:jc w:val="center"/>
              <w:rPr>
                <w:sz w:val="16"/>
                <w:szCs w:val="16"/>
                <w:lang w:eastAsia="ru-RU"/>
              </w:rPr>
            </w:pPr>
            <w:r>
              <w:rPr>
                <w:sz w:val="16"/>
                <w:szCs w:val="16"/>
                <w:lang w:eastAsia="ru-RU"/>
              </w:rPr>
              <w:t>6</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1D2461" w:rsidRDefault="00EF07FA" w:rsidP="00B76A01">
            <w:pPr>
              <w:autoSpaceDE w:val="0"/>
              <w:autoSpaceDN w:val="0"/>
              <w:adjustRightInd w:val="0"/>
              <w:ind w:left="0" w:right="0"/>
              <w:jc w:val="center"/>
              <w:rPr>
                <w:sz w:val="16"/>
                <w:szCs w:val="16"/>
                <w:lang w:eastAsia="ru-RU"/>
              </w:rPr>
            </w:pPr>
            <w:r>
              <w:rPr>
                <w:sz w:val="16"/>
                <w:szCs w:val="16"/>
                <w:lang w:eastAsia="ru-RU"/>
              </w:rPr>
              <w:t>7</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9</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11</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12</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13</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14</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B76A01">
            <w:pPr>
              <w:autoSpaceDE w:val="0"/>
              <w:autoSpaceDN w:val="0"/>
              <w:adjustRightInd w:val="0"/>
              <w:ind w:left="0" w:right="0"/>
              <w:jc w:val="center"/>
              <w:rPr>
                <w:sz w:val="16"/>
                <w:szCs w:val="16"/>
                <w:lang w:eastAsia="ru-RU"/>
              </w:rPr>
            </w:pPr>
            <w:r>
              <w:rPr>
                <w:sz w:val="16"/>
                <w:szCs w:val="16"/>
                <w:lang w:eastAsia="ru-RU"/>
              </w:rPr>
              <w:t>15</w:t>
            </w:r>
          </w:p>
        </w:tc>
      </w:tr>
      <w:tr w:rsidR="00A04844" w:rsidRPr="00B95719" w:rsidTr="00A04844">
        <w:trPr>
          <w:trHeight w:val="30"/>
        </w:trPr>
        <w:tc>
          <w:tcPr>
            <w:tcW w:w="5000" w:type="pct"/>
            <w:gridSpan w:val="20"/>
            <w:tcBorders>
              <w:top w:val="single" w:sz="4" w:space="0" w:color="auto"/>
              <w:left w:val="single" w:sz="4" w:space="0" w:color="auto"/>
              <w:bottom w:val="single" w:sz="4" w:space="0" w:color="auto"/>
              <w:right w:val="single" w:sz="4" w:space="0" w:color="auto"/>
            </w:tcBorders>
            <w:tcMar>
              <w:top w:w="28" w:type="dxa"/>
              <w:bottom w:w="28" w:type="dxa"/>
            </w:tcMar>
          </w:tcPr>
          <w:p w:rsidR="00A04844" w:rsidRDefault="00636633" w:rsidP="00B76A01">
            <w:pPr>
              <w:autoSpaceDE w:val="0"/>
              <w:autoSpaceDN w:val="0"/>
              <w:adjustRightInd w:val="0"/>
              <w:ind w:left="0" w:right="0"/>
              <w:jc w:val="center"/>
              <w:rPr>
                <w:sz w:val="16"/>
                <w:szCs w:val="16"/>
                <w:lang w:eastAsia="ru-RU"/>
              </w:rPr>
            </w:pPr>
            <w:r w:rsidRPr="00971D1F">
              <w:rPr>
                <w:sz w:val="19"/>
                <w:szCs w:val="19"/>
                <w:lang w:eastAsia="ru-RU"/>
              </w:rPr>
              <w:t>4. Задача: Расходы на обеспечение деятельности (оказание услуг) государственных учреждений</w:t>
            </w:r>
          </w:p>
        </w:tc>
      </w:tr>
      <w:tr w:rsidR="00EF07FA" w:rsidRPr="00B95719" w:rsidTr="004B020B">
        <w:trPr>
          <w:trHeight w:val="1304"/>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outlineLvl w:val="4"/>
              <w:rPr>
                <w:sz w:val="16"/>
                <w:szCs w:val="16"/>
                <w:lang w:eastAsia="ru-RU"/>
              </w:rPr>
            </w:pPr>
            <w:r w:rsidRPr="00884CB0">
              <w:rPr>
                <w:sz w:val="16"/>
                <w:szCs w:val="16"/>
                <w:lang w:eastAsia="ru-RU"/>
              </w:rPr>
              <w:t>4.1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Default="00EF07FA" w:rsidP="00CE1500">
            <w:pPr>
              <w:autoSpaceDE w:val="0"/>
              <w:autoSpaceDN w:val="0"/>
              <w:adjustRightInd w:val="0"/>
              <w:ind w:left="0" w:right="0"/>
              <w:rPr>
                <w:sz w:val="16"/>
                <w:szCs w:val="16"/>
                <w:lang w:eastAsia="ru-RU"/>
              </w:rPr>
            </w:pPr>
            <w:r w:rsidRPr="00884CB0">
              <w:rPr>
                <w:sz w:val="16"/>
                <w:szCs w:val="16"/>
                <w:lang w:eastAsia="ru-RU"/>
              </w:rPr>
              <w:t>Основное мероприятие 6. Обеспечение деятельности (оказание услуг) государственных учреждений</w:t>
            </w:r>
          </w:p>
          <w:p w:rsidR="00EF07FA" w:rsidRDefault="00EF07FA" w:rsidP="00CE1500">
            <w:pPr>
              <w:autoSpaceDE w:val="0"/>
              <w:autoSpaceDN w:val="0"/>
              <w:adjustRightInd w:val="0"/>
              <w:ind w:left="0" w:right="0"/>
              <w:rPr>
                <w:sz w:val="16"/>
                <w:szCs w:val="16"/>
                <w:lang w:eastAsia="ru-RU"/>
              </w:rPr>
            </w:pPr>
          </w:p>
          <w:p w:rsidR="00EF07FA" w:rsidRDefault="00EF07FA" w:rsidP="00CE1500">
            <w:pPr>
              <w:autoSpaceDE w:val="0"/>
              <w:autoSpaceDN w:val="0"/>
              <w:adjustRightInd w:val="0"/>
              <w:ind w:left="0" w:right="0"/>
              <w:rPr>
                <w:sz w:val="16"/>
                <w:szCs w:val="16"/>
                <w:lang w:eastAsia="ru-RU"/>
              </w:rPr>
            </w:pPr>
          </w:p>
          <w:p w:rsidR="00EF07FA" w:rsidRPr="00884CB0" w:rsidRDefault="00EF07FA" w:rsidP="00CE1500">
            <w:pPr>
              <w:autoSpaceDE w:val="0"/>
              <w:autoSpaceDN w:val="0"/>
              <w:adjustRightInd w:val="0"/>
              <w:ind w:left="0" w:right="0"/>
              <w:rPr>
                <w:sz w:val="16"/>
                <w:szCs w:val="16"/>
                <w:lang w:eastAsia="ru-RU"/>
              </w:rPr>
            </w:pP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rPr>
                <w:sz w:val="16"/>
                <w:szCs w:val="16"/>
                <w:lang w:eastAsia="ru-RU"/>
              </w:rPr>
            </w:pPr>
            <w:r w:rsidRPr="00884CB0">
              <w:rPr>
                <w:sz w:val="16"/>
                <w:szCs w:val="16"/>
                <w:lang w:eastAsia="ru-RU"/>
              </w:rPr>
              <w:t>ОГБУ «</w:t>
            </w:r>
            <w:proofErr w:type="spellStart"/>
            <w:r w:rsidRPr="00884CB0">
              <w:rPr>
                <w:sz w:val="16"/>
                <w:szCs w:val="16"/>
                <w:lang w:eastAsia="ru-RU"/>
              </w:rPr>
              <w:t>Автодорпроект</w:t>
            </w:r>
            <w:proofErr w:type="spellEnd"/>
            <w:r w:rsidRPr="00884CB0">
              <w:rPr>
                <w:sz w:val="16"/>
                <w:szCs w:val="16"/>
                <w:lang w:eastAsia="ru-RU"/>
              </w:rPr>
              <w:t>-контроль»</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0200400590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1751,0</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1751,0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r>
      <w:tr w:rsidR="00EF07FA" w:rsidRPr="00B95719" w:rsidTr="004B020B">
        <w:trPr>
          <w:trHeight w:val="1590"/>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outlineLvl w:val="4"/>
              <w:rPr>
                <w:sz w:val="16"/>
                <w:szCs w:val="16"/>
                <w:lang w:eastAsia="ru-RU"/>
              </w:rPr>
            </w:pPr>
            <w:r w:rsidRPr="00884CB0">
              <w:rPr>
                <w:sz w:val="16"/>
                <w:szCs w:val="16"/>
                <w:lang w:eastAsia="ru-RU"/>
              </w:rPr>
              <w:t>4.1.1</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rPr>
                <w:sz w:val="16"/>
                <w:szCs w:val="16"/>
                <w:lang w:eastAsia="ru-RU"/>
              </w:rPr>
            </w:pPr>
            <w:r w:rsidRPr="00884CB0">
              <w:rPr>
                <w:sz w:val="16"/>
                <w:szCs w:val="16"/>
                <w:lang w:eastAsia="ru-RU"/>
              </w:rPr>
              <w:t xml:space="preserve">Исполнение государственного задания по возмещению затрат, связанных с приемкой, обработкой, пересылкой и доставкой постановлений о наложении административных </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rPr>
                <w:sz w:val="16"/>
                <w:szCs w:val="16"/>
                <w:lang w:eastAsia="ru-RU"/>
              </w:rPr>
            </w:pPr>
            <w:r w:rsidRPr="00884CB0">
              <w:rPr>
                <w:sz w:val="16"/>
                <w:szCs w:val="16"/>
                <w:lang w:eastAsia="ru-RU"/>
              </w:rPr>
              <w:t>ОГБУ «</w:t>
            </w:r>
            <w:proofErr w:type="spellStart"/>
            <w:r w:rsidRPr="00884CB0">
              <w:rPr>
                <w:sz w:val="16"/>
                <w:szCs w:val="16"/>
                <w:lang w:eastAsia="ru-RU"/>
              </w:rPr>
              <w:t>Автодорпроект</w:t>
            </w:r>
            <w:proofErr w:type="spellEnd"/>
            <w:r w:rsidRPr="00884CB0">
              <w:rPr>
                <w:sz w:val="16"/>
                <w:szCs w:val="16"/>
                <w:lang w:eastAsia="ru-RU"/>
              </w:rPr>
              <w:t>-контроль»</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0200400590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1,0</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1,0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EF07FA" w:rsidRPr="00884CB0" w:rsidRDefault="00EF07FA" w:rsidP="00CE1500">
            <w:pPr>
              <w:autoSpaceDE w:val="0"/>
              <w:autoSpaceDN w:val="0"/>
              <w:adjustRightInd w:val="0"/>
              <w:ind w:left="0" w:right="0"/>
              <w:jc w:val="center"/>
              <w:rPr>
                <w:sz w:val="16"/>
                <w:szCs w:val="16"/>
                <w:lang w:eastAsia="ru-RU"/>
              </w:rPr>
            </w:pPr>
            <w:r>
              <w:rPr>
                <w:sz w:val="16"/>
                <w:szCs w:val="16"/>
                <w:lang w:eastAsia="ru-RU"/>
              </w:rPr>
              <w:t>-</w:t>
            </w:r>
          </w:p>
        </w:tc>
      </w:tr>
      <w:tr w:rsidR="003879A1" w:rsidRPr="00B95719" w:rsidTr="003879A1">
        <w:trPr>
          <w:trHeight w:val="2944"/>
        </w:trPr>
        <w:tc>
          <w:tcPr>
            <w:tcW w:w="210"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4.1.2</w:t>
            </w:r>
          </w:p>
        </w:tc>
        <w:tc>
          <w:tcPr>
            <w:tcW w:w="672"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3879A1" w:rsidRDefault="003879A1" w:rsidP="00CE1500">
            <w:pPr>
              <w:autoSpaceDE w:val="0"/>
              <w:autoSpaceDN w:val="0"/>
              <w:adjustRightInd w:val="0"/>
              <w:ind w:left="0" w:right="0"/>
              <w:rPr>
                <w:sz w:val="16"/>
                <w:szCs w:val="16"/>
              </w:rPr>
            </w:pPr>
            <w:r w:rsidRPr="00884CB0">
              <w:rPr>
                <w:sz w:val="16"/>
                <w:szCs w:val="16"/>
                <w:lang w:eastAsia="ru-RU"/>
              </w:rPr>
              <w:t xml:space="preserve">штрафов за нарушение </w:t>
            </w:r>
          </w:p>
          <w:p w:rsidR="003879A1" w:rsidRPr="00884CB0" w:rsidRDefault="00713AA0" w:rsidP="00CE1500">
            <w:pPr>
              <w:autoSpaceDE w:val="0"/>
              <w:autoSpaceDN w:val="0"/>
              <w:adjustRightInd w:val="0"/>
              <w:ind w:left="0" w:right="0"/>
              <w:rPr>
                <w:sz w:val="16"/>
                <w:szCs w:val="16"/>
                <w:lang w:eastAsia="ru-RU"/>
              </w:rPr>
            </w:pPr>
            <w:hyperlink r:id="rId32" w:history="1">
              <w:r w:rsidR="003879A1" w:rsidRPr="00884CB0">
                <w:rPr>
                  <w:sz w:val="16"/>
                  <w:szCs w:val="16"/>
                  <w:lang w:eastAsia="ru-RU"/>
                </w:rPr>
                <w:t>Правил</w:t>
              </w:r>
            </w:hyperlink>
            <w:r w:rsidR="003879A1" w:rsidRPr="00884CB0">
              <w:rPr>
                <w:sz w:val="16"/>
                <w:szCs w:val="16"/>
                <w:lang w:eastAsia="ru-RU"/>
              </w:rPr>
              <w:t xml:space="preserve"> дорожного движения Российской Федерации</w:t>
            </w:r>
          </w:p>
          <w:p w:rsidR="003879A1" w:rsidRPr="00884CB0" w:rsidRDefault="003879A1" w:rsidP="00CE1500">
            <w:pPr>
              <w:autoSpaceDE w:val="0"/>
              <w:autoSpaceDN w:val="0"/>
              <w:adjustRightInd w:val="0"/>
              <w:ind w:left="0" w:right="0"/>
              <w:rPr>
                <w:sz w:val="16"/>
                <w:szCs w:val="16"/>
                <w:lang w:eastAsia="ru-RU"/>
              </w:rPr>
            </w:pPr>
            <w:r w:rsidRPr="00884CB0">
              <w:rPr>
                <w:sz w:val="16"/>
                <w:szCs w:val="16"/>
                <w:lang w:eastAsia="ru-RU"/>
              </w:rPr>
              <w:t xml:space="preserve">Субсидии бюджетным учреждениям, осуществляющим приемку, обработку, пересылку и доставку постановлений о наложении административных штрафов за нарушение </w:t>
            </w:r>
            <w:hyperlink r:id="rId33" w:history="1">
              <w:r w:rsidRPr="00884CB0">
                <w:rPr>
                  <w:sz w:val="16"/>
                  <w:szCs w:val="16"/>
                  <w:lang w:eastAsia="ru-RU"/>
                </w:rPr>
                <w:t>Правил</w:t>
              </w:r>
            </w:hyperlink>
            <w:r w:rsidRPr="00884CB0">
              <w:rPr>
                <w:sz w:val="16"/>
                <w:szCs w:val="16"/>
                <w:lang w:eastAsia="ru-RU"/>
              </w:rPr>
              <w:t xml:space="preserve"> дорожного движения Российской Федерации</w:t>
            </w:r>
          </w:p>
        </w:tc>
        <w:tc>
          <w:tcPr>
            <w:tcW w:w="455"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rPr>
                <w:sz w:val="16"/>
                <w:szCs w:val="16"/>
                <w:lang w:eastAsia="ru-RU"/>
              </w:rPr>
            </w:pPr>
            <w:r w:rsidRPr="00884CB0">
              <w:rPr>
                <w:sz w:val="16"/>
                <w:szCs w:val="16"/>
                <w:lang w:eastAsia="ru-RU"/>
              </w:rPr>
              <w:t>ОГБУ «</w:t>
            </w:r>
            <w:proofErr w:type="spellStart"/>
            <w:r w:rsidRPr="00884CB0">
              <w:rPr>
                <w:sz w:val="16"/>
                <w:szCs w:val="16"/>
                <w:lang w:eastAsia="ru-RU"/>
              </w:rPr>
              <w:t>Автодорпроект</w:t>
            </w:r>
            <w:proofErr w:type="spellEnd"/>
            <w:r w:rsidRPr="00884CB0">
              <w:rPr>
                <w:sz w:val="16"/>
                <w:szCs w:val="16"/>
                <w:lang w:eastAsia="ru-RU"/>
              </w:rPr>
              <w:t>-контроль»</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008</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0408</w:t>
            </w:r>
          </w:p>
        </w:tc>
        <w:tc>
          <w:tcPr>
            <w:tcW w:w="354" w:type="pct"/>
            <w:gridSpan w:val="3"/>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0200400590</w:t>
            </w:r>
          </w:p>
        </w:tc>
        <w:tc>
          <w:tcPr>
            <w:tcW w:w="252"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1750,0</w:t>
            </w:r>
          </w:p>
        </w:tc>
        <w:tc>
          <w:tcPr>
            <w:tcW w:w="303" w:type="pct"/>
            <w:gridSpan w:val="2"/>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1750,0</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Pr="00884CB0" w:rsidRDefault="003879A1" w:rsidP="00CE1500">
            <w:pPr>
              <w:autoSpaceDE w:val="0"/>
              <w:autoSpaceDN w:val="0"/>
              <w:adjustRightInd w:val="0"/>
              <w:ind w:left="0" w:right="0"/>
              <w:jc w:val="center"/>
              <w:rPr>
                <w:sz w:val="16"/>
                <w:szCs w:val="16"/>
                <w:lang w:eastAsia="ru-RU"/>
              </w:rPr>
            </w:pPr>
            <w:r w:rsidRPr="00884CB0">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Default="003879A1"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Default="003879A1" w:rsidP="00CE1500">
            <w:pPr>
              <w:autoSpaceDE w:val="0"/>
              <w:autoSpaceDN w:val="0"/>
              <w:adjustRightInd w:val="0"/>
              <w:ind w:left="0" w:right="0"/>
              <w:jc w:val="center"/>
              <w:rPr>
                <w:sz w:val="16"/>
                <w:szCs w:val="16"/>
                <w:lang w:eastAsia="ru-RU"/>
              </w:rPr>
            </w:pPr>
            <w:r>
              <w:rPr>
                <w:sz w:val="16"/>
                <w:szCs w:val="16"/>
                <w:lang w:eastAsia="ru-RU"/>
              </w:rPr>
              <w:t>-</w:t>
            </w:r>
          </w:p>
        </w:tc>
        <w:tc>
          <w:tcPr>
            <w:tcW w:w="303"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Default="003879A1" w:rsidP="00CE1500">
            <w:pPr>
              <w:autoSpaceDE w:val="0"/>
              <w:autoSpaceDN w:val="0"/>
              <w:adjustRightInd w:val="0"/>
              <w:ind w:left="0" w:right="0"/>
              <w:jc w:val="center"/>
              <w:rPr>
                <w:sz w:val="16"/>
                <w:szCs w:val="16"/>
                <w:lang w:eastAsia="ru-RU"/>
              </w:rPr>
            </w:pPr>
            <w:r>
              <w:rPr>
                <w:sz w:val="16"/>
                <w:szCs w:val="16"/>
                <w:lang w:eastAsia="ru-RU"/>
              </w:rPr>
              <w:t>-</w:t>
            </w:r>
          </w:p>
        </w:tc>
        <w:tc>
          <w:tcPr>
            <w:tcW w:w="330" w:type="pct"/>
            <w:tcBorders>
              <w:top w:val="single" w:sz="4" w:space="0" w:color="auto"/>
              <w:left w:val="single" w:sz="4" w:space="0" w:color="auto"/>
              <w:bottom w:val="single" w:sz="4" w:space="0" w:color="auto"/>
              <w:right w:val="single" w:sz="4" w:space="0" w:color="auto"/>
            </w:tcBorders>
            <w:tcMar>
              <w:top w:w="28" w:type="dxa"/>
              <w:bottom w:w="28" w:type="dxa"/>
            </w:tcMar>
          </w:tcPr>
          <w:p w:rsidR="003879A1" w:rsidRDefault="003879A1" w:rsidP="00CE1500">
            <w:pPr>
              <w:autoSpaceDE w:val="0"/>
              <w:autoSpaceDN w:val="0"/>
              <w:adjustRightInd w:val="0"/>
              <w:ind w:left="0" w:right="0"/>
              <w:jc w:val="center"/>
              <w:rPr>
                <w:sz w:val="16"/>
                <w:szCs w:val="16"/>
                <w:lang w:eastAsia="ru-RU"/>
              </w:rPr>
            </w:pPr>
            <w:r>
              <w:rPr>
                <w:sz w:val="16"/>
                <w:szCs w:val="16"/>
                <w:lang w:eastAsia="ru-RU"/>
              </w:rPr>
              <w:t>-</w:t>
            </w:r>
          </w:p>
        </w:tc>
      </w:tr>
    </w:tbl>
    <w:p w:rsidR="005B2A40" w:rsidRDefault="005B2A40" w:rsidP="00C10511">
      <w:pPr>
        <w:autoSpaceDE w:val="0"/>
        <w:autoSpaceDN w:val="0"/>
        <w:adjustRightInd w:val="0"/>
        <w:ind w:left="0" w:right="0"/>
        <w:jc w:val="both"/>
        <w:rPr>
          <w:sz w:val="27"/>
          <w:szCs w:val="27"/>
          <w:lang w:eastAsia="ru-RU"/>
        </w:rPr>
      </w:pPr>
    </w:p>
    <w:p w:rsidR="00C10511" w:rsidRPr="00831AE0" w:rsidRDefault="00551333" w:rsidP="00C10511">
      <w:pPr>
        <w:autoSpaceDE w:val="0"/>
        <w:autoSpaceDN w:val="0"/>
        <w:adjustRightInd w:val="0"/>
        <w:ind w:left="0" w:right="0"/>
        <w:jc w:val="both"/>
        <w:rPr>
          <w:sz w:val="27"/>
          <w:szCs w:val="27"/>
          <w:lang w:eastAsia="ru-RU"/>
        </w:rPr>
      </w:pPr>
      <w:r>
        <w:rPr>
          <w:sz w:val="27"/>
          <w:szCs w:val="27"/>
          <w:lang w:eastAsia="ru-RU"/>
        </w:rPr>
        <w:t>*</w:t>
      </w:r>
      <w:r w:rsidR="00C10511" w:rsidRPr="00831AE0">
        <w:rPr>
          <w:sz w:val="27"/>
          <w:szCs w:val="27"/>
          <w:lang w:eastAsia="ru-RU"/>
        </w:rPr>
        <w:t xml:space="preserve"> </w:t>
      </w:r>
      <w:r>
        <w:rPr>
          <w:sz w:val="27"/>
          <w:szCs w:val="27"/>
          <w:lang w:eastAsia="ru-RU"/>
        </w:rPr>
        <w:t>О</w:t>
      </w:r>
      <w:r w:rsidR="00C10511" w:rsidRPr="00831AE0">
        <w:rPr>
          <w:sz w:val="27"/>
          <w:szCs w:val="27"/>
          <w:lang w:eastAsia="ru-RU"/>
        </w:rPr>
        <w:t xml:space="preserve">бъемы финансирования из федерального, областного и местных бюджетов являются прогнозными и могут </w:t>
      </w:r>
      <w:proofErr w:type="gramStart"/>
      <w:r w:rsidR="00C10511" w:rsidRPr="00831AE0">
        <w:rPr>
          <w:sz w:val="27"/>
          <w:szCs w:val="27"/>
          <w:lang w:eastAsia="ru-RU"/>
        </w:rPr>
        <w:t>уточнятся</w:t>
      </w:r>
      <w:proofErr w:type="gramEnd"/>
      <w:r w:rsidR="00C10511" w:rsidRPr="00831AE0">
        <w:rPr>
          <w:sz w:val="27"/>
          <w:szCs w:val="27"/>
          <w:lang w:eastAsia="ru-RU"/>
        </w:rPr>
        <w:t xml:space="preserve"> течении действия программы.</w:t>
      </w:r>
    </w:p>
    <w:p w:rsidR="008E3A8B" w:rsidRPr="00831AE0" w:rsidRDefault="008E3A8B" w:rsidP="008F06E8">
      <w:pPr>
        <w:autoSpaceDE w:val="0"/>
        <w:autoSpaceDN w:val="0"/>
        <w:adjustRightInd w:val="0"/>
        <w:ind w:left="0" w:right="0"/>
        <w:jc w:val="both"/>
        <w:rPr>
          <w:sz w:val="27"/>
          <w:szCs w:val="27"/>
          <w:lang w:eastAsia="ru-RU"/>
        </w:rPr>
      </w:pPr>
      <w:r w:rsidRPr="00831AE0">
        <w:rPr>
          <w:sz w:val="27"/>
          <w:szCs w:val="27"/>
          <w:lang w:eastAsia="ru-RU"/>
        </w:rPr>
        <w:t>*</w:t>
      </w:r>
      <w:r w:rsidR="00471D69">
        <w:rPr>
          <w:sz w:val="27"/>
          <w:szCs w:val="27"/>
          <w:lang w:eastAsia="ru-RU"/>
        </w:rPr>
        <w:t>*</w:t>
      </w:r>
      <w:r w:rsidRPr="00831AE0">
        <w:rPr>
          <w:sz w:val="27"/>
          <w:szCs w:val="27"/>
          <w:lang w:eastAsia="ru-RU"/>
        </w:rPr>
        <w:t xml:space="preserve"> </w:t>
      </w:r>
      <w:r w:rsidR="00766649" w:rsidRPr="00831AE0">
        <w:rPr>
          <w:sz w:val="27"/>
          <w:szCs w:val="27"/>
          <w:lang w:eastAsia="ru-RU"/>
        </w:rPr>
        <w:t>Кредиторская</w:t>
      </w:r>
      <w:r w:rsidRPr="00831AE0">
        <w:rPr>
          <w:sz w:val="27"/>
          <w:szCs w:val="27"/>
          <w:lang w:eastAsia="ru-RU"/>
        </w:rPr>
        <w:t xml:space="preserve"> задолженность за выполненные работы по состоянию на 01.01.2017.</w:t>
      </w:r>
    </w:p>
    <w:p w:rsidR="00272EE0" w:rsidRPr="00831AE0" w:rsidRDefault="00F62DA6" w:rsidP="008F06E8">
      <w:pPr>
        <w:autoSpaceDE w:val="0"/>
        <w:autoSpaceDN w:val="0"/>
        <w:adjustRightInd w:val="0"/>
        <w:ind w:left="0" w:right="0"/>
        <w:jc w:val="both"/>
        <w:rPr>
          <w:sz w:val="27"/>
          <w:szCs w:val="27"/>
          <w:lang w:eastAsia="ru-RU"/>
        </w:rPr>
      </w:pPr>
      <w:r w:rsidRPr="00F62DA6">
        <w:rPr>
          <w:sz w:val="27"/>
          <w:szCs w:val="27"/>
          <w:lang w:eastAsia="ru-RU"/>
        </w:rPr>
        <w:t>*</w:t>
      </w:r>
      <w:r>
        <w:rPr>
          <w:sz w:val="27"/>
          <w:szCs w:val="27"/>
          <w:lang w:eastAsia="ru-RU"/>
        </w:rPr>
        <w:t>**</w:t>
      </w:r>
      <w:r w:rsidR="00551333">
        <w:rPr>
          <w:sz w:val="27"/>
          <w:szCs w:val="27"/>
          <w:lang w:eastAsia="ru-RU"/>
        </w:rPr>
        <w:t xml:space="preserve"> </w:t>
      </w:r>
      <w:r w:rsidR="00C11C1D" w:rsidRPr="00831AE0">
        <w:rPr>
          <w:sz w:val="27"/>
          <w:szCs w:val="27"/>
          <w:lang w:eastAsia="ru-RU"/>
        </w:rPr>
        <w:t>Кредиторская задолженность</w:t>
      </w:r>
      <w:r w:rsidR="000620E1" w:rsidRPr="00831AE0">
        <w:rPr>
          <w:sz w:val="27"/>
          <w:szCs w:val="27"/>
          <w:lang w:eastAsia="ru-RU"/>
        </w:rPr>
        <w:t>.</w:t>
      </w:r>
      <w:r w:rsidR="00C11C1D" w:rsidRPr="00831AE0">
        <w:rPr>
          <w:sz w:val="27"/>
          <w:szCs w:val="27"/>
          <w:lang w:eastAsia="ru-RU"/>
        </w:rPr>
        <w:t xml:space="preserve"> </w:t>
      </w:r>
    </w:p>
    <w:p w:rsidR="001F7456" w:rsidRDefault="00831AE0" w:rsidP="00831AE0">
      <w:pPr>
        <w:tabs>
          <w:tab w:val="left" w:pos="9401"/>
        </w:tabs>
        <w:autoSpaceDE w:val="0"/>
        <w:autoSpaceDN w:val="0"/>
        <w:adjustRightInd w:val="0"/>
        <w:ind w:left="0" w:right="0"/>
        <w:jc w:val="both"/>
        <w:rPr>
          <w:szCs w:val="28"/>
          <w:lang w:eastAsia="ru-RU"/>
        </w:rPr>
      </w:pPr>
      <w:r>
        <w:rPr>
          <w:szCs w:val="28"/>
          <w:lang w:eastAsia="ru-RU"/>
        </w:rPr>
        <w:tab/>
      </w:r>
      <w:r w:rsidR="00373438">
        <w:rPr>
          <w:szCs w:val="28"/>
          <w:lang w:eastAsia="ru-RU"/>
        </w:rPr>
        <w:t xml:space="preserve">                                              </w:t>
      </w:r>
    </w:p>
    <w:p w:rsidR="001F7456" w:rsidRDefault="001F7456" w:rsidP="00831AE0">
      <w:pPr>
        <w:tabs>
          <w:tab w:val="left" w:pos="9401"/>
        </w:tabs>
        <w:autoSpaceDE w:val="0"/>
        <w:autoSpaceDN w:val="0"/>
        <w:adjustRightInd w:val="0"/>
        <w:ind w:left="0" w:right="0"/>
        <w:jc w:val="both"/>
        <w:rPr>
          <w:szCs w:val="28"/>
          <w:lang w:eastAsia="ru-RU"/>
        </w:rPr>
      </w:pPr>
      <w:r>
        <w:rPr>
          <w:szCs w:val="28"/>
          <w:lang w:eastAsia="ru-RU"/>
        </w:rPr>
        <w:tab/>
      </w:r>
      <w:r>
        <w:rPr>
          <w:szCs w:val="28"/>
          <w:lang w:eastAsia="ru-RU"/>
        </w:rPr>
        <w:tab/>
      </w:r>
      <w:r>
        <w:rPr>
          <w:szCs w:val="28"/>
          <w:lang w:eastAsia="ru-RU"/>
        </w:rPr>
        <w:tab/>
      </w:r>
      <w:r>
        <w:rPr>
          <w:szCs w:val="28"/>
          <w:lang w:eastAsia="ru-RU"/>
        </w:rPr>
        <w:tab/>
      </w:r>
      <w:r>
        <w:rPr>
          <w:szCs w:val="28"/>
          <w:lang w:eastAsia="ru-RU"/>
        </w:rPr>
        <w:tab/>
        <w:t xml:space="preserve">   </w:t>
      </w:r>
    </w:p>
    <w:p w:rsidR="00740B4E" w:rsidRDefault="00EF07FA" w:rsidP="007D5A3B">
      <w:pPr>
        <w:tabs>
          <w:tab w:val="left" w:pos="12660"/>
        </w:tabs>
        <w:autoSpaceDE w:val="0"/>
        <w:autoSpaceDN w:val="0"/>
        <w:adjustRightInd w:val="0"/>
        <w:ind w:left="0" w:right="0"/>
        <w:jc w:val="both"/>
        <w:rPr>
          <w:szCs w:val="28"/>
          <w:lang w:eastAsia="ru-RU"/>
        </w:rPr>
      </w:pPr>
      <w:r>
        <w:rPr>
          <w:szCs w:val="28"/>
          <w:lang w:eastAsia="ru-RU"/>
        </w:rPr>
        <w:tab/>
      </w:r>
    </w:p>
    <w:p w:rsidR="009C4B55" w:rsidRDefault="00740B4E" w:rsidP="007D5A3B">
      <w:pPr>
        <w:tabs>
          <w:tab w:val="left" w:pos="12660"/>
        </w:tabs>
        <w:autoSpaceDE w:val="0"/>
        <w:autoSpaceDN w:val="0"/>
        <w:adjustRightInd w:val="0"/>
        <w:ind w:left="0" w:right="0"/>
        <w:jc w:val="both"/>
        <w:rPr>
          <w:szCs w:val="28"/>
          <w:lang w:eastAsia="ru-RU"/>
        </w:rPr>
      </w:pPr>
      <w:r>
        <w:rPr>
          <w:szCs w:val="28"/>
          <w:lang w:eastAsia="ru-RU"/>
        </w:rPr>
        <w:lastRenderedPageBreak/>
        <w:tab/>
      </w:r>
      <w:r w:rsidR="009C4B55">
        <w:rPr>
          <w:szCs w:val="28"/>
          <w:lang w:eastAsia="ru-RU"/>
        </w:rPr>
        <w:t>Таблица 5</w:t>
      </w:r>
    </w:p>
    <w:p w:rsidR="00740B4E" w:rsidRDefault="00740B4E" w:rsidP="007D5A3B">
      <w:pPr>
        <w:tabs>
          <w:tab w:val="left" w:pos="12660"/>
        </w:tabs>
        <w:autoSpaceDE w:val="0"/>
        <w:autoSpaceDN w:val="0"/>
        <w:adjustRightInd w:val="0"/>
        <w:ind w:left="0" w:right="0"/>
        <w:jc w:val="both"/>
        <w:rPr>
          <w:szCs w:val="28"/>
          <w:lang w:eastAsia="ru-RU"/>
        </w:rPr>
      </w:pPr>
    </w:p>
    <w:p w:rsidR="00125B67" w:rsidRDefault="009C4B55" w:rsidP="002A7C8B">
      <w:pPr>
        <w:tabs>
          <w:tab w:val="left" w:pos="1710"/>
        </w:tabs>
        <w:autoSpaceDE w:val="0"/>
        <w:autoSpaceDN w:val="0"/>
        <w:adjustRightInd w:val="0"/>
        <w:ind w:left="0" w:right="0"/>
        <w:jc w:val="center"/>
        <w:outlineLvl w:val="1"/>
        <w:rPr>
          <w:szCs w:val="28"/>
          <w:lang w:eastAsia="ru-RU"/>
        </w:rPr>
      </w:pPr>
      <w:r w:rsidRPr="00A81539">
        <w:rPr>
          <w:sz w:val="27"/>
          <w:szCs w:val="27"/>
          <w:lang w:eastAsia="ru-RU"/>
        </w:rPr>
        <w:t>Информация</w:t>
      </w:r>
      <w:r w:rsidR="00125B67">
        <w:rPr>
          <w:sz w:val="27"/>
          <w:szCs w:val="27"/>
          <w:lang w:eastAsia="ru-RU"/>
        </w:rPr>
        <w:t xml:space="preserve"> </w:t>
      </w:r>
      <w:r w:rsidRPr="00A81539">
        <w:rPr>
          <w:sz w:val="27"/>
          <w:szCs w:val="27"/>
          <w:lang w:eastAsia="ru-RU"/>
        </w:rPr>
        <w:t xml:space="preserve">о ресурсном обеспечении государственной программы </w:t>
      </w:r>
      <w:r w:rsidR="0032624E" w:rsidRPr="00A81539">
        <w:rPr>
          <w:bCs/>
          <w:sz w:val="27"/>
          <w:szCs w:val="27"/>
          <w:lang w:eastAsia="ru-RU"/>
        </w:rPr>
        <w:t>Еврейской автономной области</w:t>
      </w:r>
      <w:r w:rsidR="000635A1">
        <w:rPr>
          <w:bCs/>
          <w:sz w:val="27"/>
          <w:szCs w:val="27"/>
          <w:lang w:eastAsia="ru-RU"/>
        </w:rPr>
        <w:t xml:space="preserve"> </w:t>
      </w:r>
      <w:r w:rsidR="0032624E" w:rsidRPr="00A81539">
        <w:rPr>
          <w:bCs/>
          <w:sz w:val="27"/>
          <w:szCs w:val="27"/>
          <w:lang w:eastAsia="ru-RU"/>
        </w:rPr>
        <w:t>«Повышение безопасности дорожного движения» на 2016 – 20</w:t>
      </w:r>
      <w:r w:rsidR="001C4240" w:rsidRPr="00A81539">
        <w:rPr>
          <w:bCs/>
          <w:sz w:val="27"/>
          <w:szCs w:val="27"/>
          <w:lang w:eastAsia="ru-RU"/>
        </w:rPr>
        <w:t>2</w:t>
      </w:r>
      <w:r w:rsidR="007F7CDC" w:rsidRPr="00A81539">
        <w:rPr>
          <w:bCs/>
          <w:sz w:val="27"/>
          <w:szCs w:val="27"/>
          <w:lang w:eastAsia="ru-RU"/>
        </w:rPr>
        <w:t>3</w:t>
      </w:r>
      <w:r w:rsidR="0032624E" w:rsidRPr="00A81539">
        <w:rPr>
          <w:bCs/>
          <w:sz w:val="27"/>
          <w:szCs w:val="27"/>
          <w:lang w:eastAsia="ru-RU"/>
        </w:rPr>
        <w:t xml:space="preserve"> годы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области, внебюджетных источников</w:t>
      </w:r>
    </w:p>
    <w:p w:rsidR="002A7C8B" w:rsidRDefault="002A7C8B" w:rsidP="002A7C8B">
      <w:pPr>
        <w:tabs>
          <w:tab w:val="left" w:pos="1710"/>
        </w:tabs>
        <w:autoSpaceDE w:val="0"/>
        <w:autoSpaceDN w:val="0"/>
        <w:adjustRightInd w:val="0"/>
        <w:ind w:left="0" w:right="0"/>
        <w:jc w:val="center"/>
        <w:outlineLvl w:val="1"/>
        <w:rPr>
          <w:szCs w:val="28"/>
          <w:lang w:eastAsia="ru-RU"/>
        </w:rPr>
      </w:pPr>
    </w:p>
    <w:tbl>
      <w:tblPr>
        <w:tblStyle w:val="af2"/>
        <w:tblW w:w="13920" w:type="dxa"/>
        <w:tblLook w:val="04A0" w:firstRow="1" w:lastRow="0" w:firstColumn="1" w:lastColumn="0" w:noHBand="0" w:noVBand="1"/>
      </w:tblPr>
      <w:tblGrid>
        <w:gridCol w:w="728"/>
        <w:gridCol w:w="2534"/>
        <w:gridCol w:w="1800"/>
        <w:gridCol w:w="10"/>
        <w:gridCol w:w="981"/>
        <w:gridCol w:w="969"/>
        <w:gridCol w:w="6"/>
        <w:gridCol w:w="963"/>
        <w:gridCol w:w="969"/>
        <w:gridCol w:w="6"/>
        <w:gridCol w:w="963"/>
        <w:gridCol w:w="6"/>
        <w:gridCol w:w="990"/>
        <w:gridCol w:w="9"/>
        <w:gridCol w:w="1005"/>
        <w:gridCol w:w="990"/>
        <w:gridCol w:w="15"/>
        <w:gridCol w:w="976"/>
      </w:tblGrid>
      <w:tr w:rsidR="00B720C6" w:rsidTr="00FC46D1">
        <w:trPr>
          <w:trHeight w:val="230"/>
        </w:trPr>
        <w:tc>
          <w:tcPr>
            <w:tcW w:w="728" w:type="dxa"/>
            <w:vMerge w:val="restart"/>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 xml:space="preserve">№ </w:t>
            </w:r>
            <w:proofErr w:type="gramStart"/>
            <w:r w:rsidRPr="00C509EE">
              <w:rPr>
                <w:sz w:val="19"/>
                <w:szCs w:val="19"/>
                <w:lang w:eastAsia="ru-RU"/>
              </w:rPr>
              <w:t>п</w:t>
            </w:r>
            <w:proofErr w:type="gramEnd"/>
            <w:r w:rsidRPr="00C509EE">
              <w:rPr>
                <w:sz w:val="19"/>
                <w:szCs w:val="19"/>
                <w:lang w:eastAsia="ru-RU"/>
              </w:rPr>
              <w:t>/п</w:t>
            </w:r>
          </w:p>
        </w:tc>
        <w:tc>
          <w:tcPr>
            <w:tcW w:w="2534" w:type="dxa"/>
            <w:vMerge w:val="restart"/>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Наименование государственной программы, подпрограммы, ведомственной целевой программы, основного мероприятия, мероприятия</w:t>
            </w:r>
          </w:p>
        </w:tc>
        <w:tc>
          <w:tcPr>
            <w:tcW w:w="1810" w:type="dxa"/>
            <w:gridSpan w:val="2"/>
            <w:vMerge w:val="restart"/>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Источники ресурсного обеспечения</w:t>
            </w:r>
          </w:p>
        </w:tc>
        <w:tc>
          <w:tcPr>
            <w:tcW w:w="8848" w:type="dxa"/>
            <w:gridSpan w:val="14"/>
          </w:tcPr>
          <w:p w:rsidR="00B720C6" w:rsidRPr="00C509EE" w:rsidRDefault="00B720C6">
            <w:pPr>
              <w:spacing w:after="200" w:line="276" w:lineRule="auto"/>
              <w:ind w:left="0" w:right="0"/>
              <w:rPr>
                <w:sz w:val="19"/>
                <w:szCs w:val="19"/>
                <w:lang w:eastAsia="ru-RU"/>
              </w:rPr>
            </w:pPr>
            <w:r w:rsidRPr="00C509EE">
              <w:rPr>
                <w:sz w:val="19"/>
                <w:szCs w:val="19"/>
                <w:lang w:eastAsia="ru-RU"/>
              </w:rPr>
              <w:t xml:space="preserve">                                                           Оценка расходов (тыс. руб.), годы</w:t>
            </w:r>
          </w:p>
        </w:tc>
      </w:tr>
      <w:tr w:rsidR="00B720C6" w:rsidTr="00FC46D1">
        <w:trPr>
          <w:trHeight w:val="554"/>
        </w:trPr>
        <w:tc>
          <w:tcPr>
            <w:tcW w:w="728" w:type="dxa"/>
            <w:vMerge/>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p>
        </w:tc>
        <w:tc>
          <w:tcPr>
            <w:tcW w:w="1810" w:type="dxa"/>
            <w:gridSpan w:val="2"/>
            <w:vMerge/>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p>
        </w:tc>
        <w:tc>
          <w:tcPr>
            <w:tcW w:w="981"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Всего</w:t>
            </w:r>
          </w:p>
        </w:tc>
        <w:tc>
          <w:tcPr>
            <w:tcW w:w="969"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2016 год</w:t>
            </w:r>
          </w:p>
        </w:tc>
        <w:tc>
          <w:tcPr>
            <w:tcW w:w="969" w:type="dxa"/>
            <w:gridSpan w:val="2"/>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2017 год</w:t>
            </w:r>
          </w:p>
        </w:tc>
        <w:tc>
          <w:tcPr>
            <w:tcW w:w="969"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2018 год</w:t>
            </w:r>
          </w:p>
        </w:tc>
        <w:tc>
          <w:tcPr>
            <w:tcW w:w="969" w:type="dxa"/>
            <w:gridSpan w:val="2"/>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2019 год</w:t>
            </w:r>
          </w:p>
        </w:tc>
        <w:tc>
          <w:tcPr>
            <w:tcW w:w="1005" w:type="dxa"/>
            <w:gridSpan w:val="3"/>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2020 год</w:t>
            </w:r>
          </w:p>
        </w:tc>
        <w:tc>
          <w:tcPr>
            <w:tcW w:w="1005" w:type="dxa"/>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2021 год</w:t>
            </w:r>
          </w:p>
        </w:tc>
        <w:tc>
          <w:tcPr>
            <w:tcW w:w="1005" w:type="dxa"/>
            <w:gridSpan w:val="2"/>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2022 год</w:t>
            </w:r>
          </w:p>
        </w:tc>
        <w:tc>
          <w:tcPr>
            <w:tcW w:w="976" w:type="dxa"/>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2023</w:t>
            </w:r>
            <w:r w:rsidR="0076402D" w:rsidRPr="00C509EE">
              <w:rPr>
                <w:sz w:val="19"/>
                <w:szCs w:val="19"/>
                <w:lang w:eastAsia="ru-RU"/>
              </w:rPr>
              <w:t>*</w:t>
            </w:r>
            <w:r w:rsidRPr="00C509EE">
              <w:rPr>
                <w:sz w:val="19"/>
                <w:szCs w:val="19"/>
                <w:lang w:eastAsia="ru-RU"/>
              </w:rPr>
              <w:t xml:space="preserve"> год</w:t>
            </w:r>
          </w:p>
        </w:tc>
      </w:tr>
      <w:tr w:rsidR="00B720C6" w:rsidTr="00FC46D1">
        <w:tc>
          <w:tcPr>
            <w:tcW w:w="728"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1</w:t>
            </w:r>
          </w:p>
        </w:tc>
        <w:tc>
          <w:tcPr>
            <w:tcW w:w="2534"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2</w:t>
            </w:r>
          </w:p>
        </w:tc>
        <w:tc>
          <w:tcPr>
            <w:tcW w:w="1810" w:type="dxa"/>
            <w:gridSpan w:val="2"/>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3</w:t>
            </w:r>
          </w:p>
        </w:tc>
        <w:tc>
          <w:tcPr>
            <w:tcW w:w="981"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4</w:t>
            </w:r>
          </w:p>
        </w:tc>
        <w:tc>
          <w:tcPr>
            <w:tcW w:w="969"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5</w:t>
            </w:r>
          </w:p>
        </w:tc>
        <w:tc>
          <w:tcPr>
            <w:tcW w:w="969" w:type="dxa"/>
            <w:gridSpan w:val="2"/>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6</w:t>
            </w:r>
          </w:p>
        </w:tc>
        <w:tc>
          <w:tcPr>
            <w:tcW w:w="969" w:type="dxa"/>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7</w:t>
            </w:r>
          </w:p>
        </w:tc>
        <w:tc>
          <w:tcPr>
            <w:tcW w:w="969" w:type="dxa"/>
            <w:gridSpan w:val="2"/>
            <w:tcMar>
              <w:top w:w="28" w:type="dxa"/>
              <w:left w:w="28" w:type="dxa"/>
              <w:bottom w:w="28" w:type="dxa"/>
              <w:right w:w="28" w:type="dxa"/>
            </w:tcMar>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8</w:t>
            </w:r>
          </w:p>
        </w:tc>
        <w:tc>
          <w:tcPr>
            <w:tcW w:w="1005" w:type="dxa"/>
            <w:gridSpan w:val="3"/>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9</w:t>
            </w:r>
          </w:p>
        </w:tc>
        <w:tc>
          <w:tcPr>
            <w:tcW w:w="1005" w:type="dxa"/>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10</w:t>
            </w:r>
          </w:p>
        </w:tc>
        <w:tc>
          <w:tcPr>
            <w:tcW w:w="1005" w:type="dxa"/>
            <w:gridSpan w:val="2"/>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11</w:t>
            </w:r>
          </w:p>
        </w:tc>
        <w:tc>
          <w:tcPr>
            <w:tcW w:w="976" w:type="dxa"/>
          </w:tcPr>
          <w:p w:rsidR="00B720C6" w:rsidRPr="00C509EE" w:rsidRDefault="00B720C6" w:rsidP="004C3FBA">
            <w:pPr>
              <w:autoSpaceDE w:val="0"/>
              <w:autoSpaceDN w:val="0"/>
              <w:adjustRightInd w:val="0"/>
              <w:ind w:left="0" w:right="0"/>
              <w:jc w:val="center"/>
              <w:outlineLvl w:val="1"/>
              <w:rPr>
                <w:sz w:val="19"/>
                <w:szCs w:val="19"/>
                <w:lang w:eastAsia="ru-RU"/>
              </w:rPr>
            </w:pPr>
            <w:r w:rsidRPr="00C509EE">
              <w:rPr>
                <w:sz w:val="19"/>
                <w:szCs w:val="19"/>
                <w:lang w:eastAsia="ru-RU"/>
              </w:rPr>
              <w:t>12</w:t>
            </w:r>
          </w:p>
        </w:tc>
      </w:tr>
      <w:tr w:rsidR="00D34ECF" w:rsidTr="0048091D">
        <w:tc>
          <w:tcPr>
            <w:tcW w:w="13920" w:type="dxa"/>
            <w:gridSpan w:val="18"/>
            <w:tcMar>
              <w:top w:w="28" w:type="dxa"/>
              <w:left w:w="28" w:type="dxa"/>
              <w:bottom w:w="28" w:type="dxa"/>
              <w:right w:w="28" w:type="dxa"/>
            </w:tcMar>
          </w:tcPr>
          <w:p w:rsidR="00D34ECF" w:rsidRPr="00C509EE" w:rsidRDefault="00D34ECF" w:rsidP="004C3FBA">
            <w:pPr>
              <w:autoSpaceDE w:val="0"/>
              <w:autoSpaceDN w:val="0"/>
              <w:adjustRightInd w:val="0"/>
              <w:ind w:left="0" w:right="0"/>
              <w:jc w:val="center"/>
              <w:outlineLvl w:val="1"/>
              <w:rPr>
                <w:sz w:val="19"/>
                <w:szCs w:val="19"/>
                <w:lang w:eastAsia="ru-RU"/>
              </w:rPr>
            </w:pPr>
            <w:r w:rsidRPr="00D34ECF">
              <w:rPr>
                <w:sz w:val="19"/>
                <w:szCs w:val="19"/>
                <w:lang w:eastAsia="ru-RU"/>
              </w:rPr>
              <w:t>1. Задача: Развитие системы организации движения транспортных средств</w:t>
            </w:r>
          </w:p>
        </w:tc>
      </w:tr>
      <w:tr w:rsidR="00B720C6" w:rsidTr="00FC46D1">
        <w:trPr>
          <w:trHeight w:val="95"/>
        </w:trPr>
        <w:tc>
          <w:tcPr>
            <w:tcW w:w="728" w:type="dxa"/>
            <w:vMerge w:val="restart"/>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1</w:t>
            </w:r>
          </w:p>
        </w:tc>
        <w:tc>
          <w:tcPr>
            <w:tcW w:w="2534" w:type="dxa"/>
            <w:vMerge w:val="restart"/>
            <w:tcMar>
              <w:top w:w="28" w:type="dxa"/>
              <w:left w:w="28" w:type="dxa"/>
              <w:bottom w:w="28" w:type="dxa"/>
              <w:right w:w="28" w:type="dxa"/>
            </w:tcMar>
          </w:tcPr>
          <w:p w:rsidR="00B720C6" w:rsidRPr="000F6AB2" w:rsidRDefault="00B720C6" w:rsidP="00683AA8">
            <w:pPr>
              <w:autoSpaceDE w:val="0"/>
              <w:autoSpaceDN w:val="0"/>
              <w:adjustRightInd w:val="0"/>
              <w:ind w:left="0" w:right="0"/>
              <w:outlineLvl w:val="2"/>
              <w:rPr>
                <w:sz w:val="20"/>
                <w:lang w:eastAsia="ru-RU"/>
              </w:rPr>
            </w:pPr>
            <w:r w:rsidRPr="000F6AB2">
              <w:rPr>
                <w:sz w:val="20"/>
                <w:lang w:eastAsia="ru-RU"/>
              </w:rPr>
              <w:t xml:space="preserve">«Повышение безопасности дорожного движения» </w:t>
            </w:r>
          </w:p>
          <w:p w:rsidR="00B720C6" w:rsidRPr="000F6AB2" w:rsidRDefault="00B720C6" w:rsidP="008F198F">
            <w:pPr>
              <w:autoSpaceDE w:val="0"/>
              <w:autoSpaceDN w:val="0"/>
              <w:adjustRightInd w:val="0"/>
              <w:ind w:left="0" w:right="0"/>
              <w:outlineLvl w:val="2"/>
              <w:rPr>
                <w:sz w:val="20"/>
                <w:lang w:eastAsia="ru-RU"/>
              </w:rPr>
            </w:pPr>
            <w:r w:rsidRPr="000F6AB2">
              <w:rPr>
                <w:sz w:val="20"/>
                <w:lang w:eastAsia="ru-RU"/>
              </w:rPr>
              <w:t>на 2016 – 202</w:t>
            </w:r>
            <w:r w:rsidR="00585072" w:rsidRPr="000F6AB2">
              <w:rPr>
                <w:sz w:val="20"/>
                <w:lang w:eastAsia="ru-RU"/>
              </w:rPr>
              <w:t>3</w:t>
            </w:r>
            <w:r w:rsidRPr="000F6AB2">
              <w:rPr>
                <w:sz w:val="20"/>
                <w:lang w:eastAsia="ru-RU"/>
              </w:rPr>
              <w:t xml:space="preserve"> годы</w:t>
            </w:r>
          </w:p>
        </w:tc>
        <w:tc>
          <w:tcPr>
            <w:tcW w:w="1810" w:type="dxa"/>
            <w:gridSpan w:val="2"/>
            <w:tcMar>
              <w:top w:w="28" w:type="dxa"/>
              <w:left w:w="28" w:type="dxa"/>
              <w:bottom w:w="28" w:type="dxa"/>
              <w:right w:w="28" w:type="dxa"/>
            </w:tcMar>
          </w:tcPr>
          <w:p w:rsidR="00B720C6" w:rsidRPr="000F6AB2" w:rsidRDefault="00B720C6" w:rsidP="00137590">
            <w:pPr>
              <w:autoSpaceDE w:val="0"/>
              <w:autoSpaceDN w:val="0"/>
              <w:adjustRightInd w:val="0"/>
              <w:ind w:left="0" w:right="0"/>
              <w:outlineLvl w:val="1"/>
              <w:rPr>
                <w:sz w:val="20"/>
                <w:lang w:eastAsia="ru-RU"/>
              </w:rPr>
            </w:pPr>
            <w:r w:rsidRPr="000F6AB2">
              <w:rPr>
                <w:sz w:val="20"/>
                <w:lang w:eastAsia="ru-RU"/>
              </w:rPr>
              <w:t>Всего</w:t>
            </w:r>
          </w:p>
        </w:tc>
        <w:tc>
          <w:tcPr>
            <w:tcW w:w="981" w:type="dxa"/>
            <w:tcMar>
              <w:top w:w="28" w:type="dxa"/>
              <w:left w:w="28" w:type="dxa"/>
              <w:bottom w:w="28" w:type="dxa"/>
              <w:right w:w="28" w:type="dxa"/>
            </w:tcMar>
          </w:tcPr>
          <w:p w:rsidR="00B720C6" w:rsidRPr="000F6AB2" w:rsidRDefault="009312B9" w:rsidP="00E940AA">
            <w:pPr>
              <w:autoSpaceDE w:val="0"/>
              <w:autoSpaceDN w:val="0"/>
              <w:adjustRightInd w:val="0"/>
              <w:ind w:left="0" w:right="0"/>
              <w:jc w:val="center"/>
              <w:outlineLvl w:val="1"/>
              <w:rPr>
                <w:sz w:val="20"/>
                <w:lang w:eastAsia="ru-RU"/>
              </w:rPr>
            </w:pPr>
            <w:r w:rsidRPr="000F6AB2">
              <w:rPr>
                <w:sz w:val="20"/>
                <w:lang w:eastAsia="ru-RU"/>
              </w:rPr>
              <w:t>489099,</w:t>
            </w:r>
            <w:r w:rsidR="0007253E">
              <w:rPr>
                <w:sz w:val="20"/>
                <w:lang w:eastAsia="ru-RU"/>
              </w:rPr>
              <w:t>1</w:t>
            </w:r>
            <w:r w:rsidR="00E940AA">
              <w:rPr>
                <w:sz w:val="20"/>
                <w:lang w:eastAsia="ru-RU"/>
              </w:rPr>
              <w:t>9</w:t>
            </w:r>
          </w:p>
        </w:tc>
        <w:tc>
          <w:tcPr>
            <w:tcW w:w="969" w:type="dxa"/>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43884,8</w:t>
            </w:r>
          </w:p>
        </w:tc>
        <w:tc>
          <w:tcPr>
            <w:tcW w:w="969"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38347,9</w:t>
            </w:r>
          </w:p>
        </w:tc>
        <w:tc>
          <w:tcPr>
            <w:tcW w:w="969" w:type="dxa"/>
            <w:tcBorders>
              <w:top w:val="nil"/>
            </w:tcBorders>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82637,8</w:t>
            </w:r>
          </w:p>
        </w:tc>
        <w:tc>
          <w:tcPr>
            <w:tcW w:w="969" w:type="dxa"/>
            <w:gridSpan w:val="2"/>
            <w:tcBorders>
              <w:top w:val="nil"/>
            </w:tcBorders>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50055,3</w:t>
            </w:r>
          </w:p>
        </w:tc>
        <w:tc>
          <w:tcPr>
            <w:tcW w:w="1005" w:type="dxa"/>
            <w:gridSpan w:val="3"/>
          </w:tcPr>
          <w:p w:rsidR="00B720C6" w:rsidRPr="006C424C" w:rsidRDefault="006B0068" w:rsidP="00926030">
            <w:pPr>
              <w:autoSpaceDE w:val="0"/>
              <w:autoSpaceDN w:val="0"/>
              <w:adjustRightInd w:val="0"/>
              <w:ind w:left="0" w:right="0"/>
              <w:jc w:val="center"/>
              <w:outlineLvl w:val="1"/>
              <w:rPr>
                <w:sz w:val="18"/>
                <w:szCs w:val="18"/>
                <w:lang w:eastAsia="ru-RU"/>
              </w:rPr>
            </w:pPr>
            <w:r>
              <w:rPr>
                <w:bCs/>
                <w:sz w:val="18"/>
                <w:szCs w:val="18"/>
                <w:lang w:eastAsia="ru-RU"/>
              </w:rPr>
              <w:t>100995,98</w:t>
            </w:r>
          </w:p>
        </w:tc>
        <w:tc>
          <w:tcPr>
            <w:tcW w:w="1005" w:type="dxa"/>
          </w:tcPr>
          <w:p w:rsidR="00B720C6" w:rsidRPr="000F6AB2" w:rsidRDefault="007A1059" w:rsidP="001A2905">
            <w:pPr>
              <w:autoSpaceDE w:val="0"/>
              <w:autoSpaceDN w:val="0"/>
              <w:adjustRightInd w:val="0"/>
              <w:ind w:left="0" w:right="0"/>
              <w:jc w:val="center"/>
              <w:outlineLvl w:val="1"/>
              <w:rPr>
                <w:sz w:val="20"/>
                <w:lang w:eastAsia="ru-RU"/>
              </w:rPr>
            </w:pPr>
            <w:r w:rsidRPr="000F6AB2">
              <w:rPr>
                <w:sz w:val="20"/>
                <w:lang w:eastAsia="ru-RU"/>
              </w:rPr>
              <w:t>536,</w:t>
            </w:r>
            <w:r w:rsidR="00926030">
              <w:rPr>
                <w:sz w:val="20"/>
                <w:lang w:eastAsia="ru-RU"/>
              </w:rPr>
              <w:t>3</w:t>
            </w:r>
            <w:r w:rsidR="00E940AA">
              <w:rPr>
                <w:sz w:val="20"/>
                <w:lang w:eastAsia="ru-RU"/>
              </w:rPr>
              <w:t>1</w:t>
            </w:r>
          </w:p>
        </w:tc>
        <w:tc>
          <w:tcPr>
            <w:tcW w:w="1005" w:type="dxa"/>
            <w:gridSpan w:val="2"/>
          </w:tcPr>
          <w:p w:rsidR="00B720C6" w:rsidRPr="000F6AB2" w:rsidRDefault="00811C21" w:rsidP="0010518D">
            <w:pPr>
              <w:autoSpaceDE w:val="0"/>
              <w:autoSpaceDN w:val="0"/>
              <w:adjustRightInd w:val="0"/>
              <w:ind w:left="0" w:right="0"/>
              <w:jc w:val="center"/>
              <w:outlineLvl w:val="1"/>
              <w:rPr>
                <w:sz w:val="20"/>
                <w:lang w:eastAsia="ru-RU"/>
              </w:rPr>
            </w:pPr>
            <w:r w:rsidRPr="000F6AB2">
              <w:rPr>
                <w:sz w:val="20"/>
                <w:lang w:eastAsia="ru-RU"/>
              </w:rPr>
              <w:t>-</w:t>
            </w:r>
          </w:p>
        </w:tc>
        <w:tc>
          <w:tcPr>
            <w:tcW w:w="976" w:type="dxa"/>
            <w:tcBorders>
              <w:top w:val="nil"/>
            </w:tcBorders>
          </w:tcPr>
          <w:p w:rsidR="00B720C6" w:rsidRPr="000F6AB2" w:rsidRDefault="00B720C6" w:rsidP="0010518D">
            <w:pPr>
              <w:autoSpaceDE w:val="0"/>
              <w:autoSpaceDN w:val="0"/>
              <w:adjustRightInd w:val="0"/>
              <w:ind w:left="0" w:right="0"/>
              <w:jc w:val="center"/>
              <w:outlineLvl w:val="1"/>
              <w:rPr>
                <w:sz w:val="20"/>
                <w:lang w:eastAsia="ru-RU"/>
              </w:rPr>
            </w:pPr>
            <w:r w:rsidRPr="000F6AB2">
              <w:rPr>
                <w:sz w:val="20"/>
                <w:lang w:eastAsia="ru-RU"/>
              </w:rPr>
              <w:t>178959,1</w:t>
            </w:r>
          </w:p>
        </w:tc>
      </w:tr>
      <w:tr w:rsidR="00B720C6" w:rsidTr="00FC46D1">
        <w:trPr>
          <w:trHeight w:val="120"/>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683AA8">
            <w:pPr>
              <w:autoSpaceDE w:val="0"/>
              <w:autoSpaceDN w:val="0"/>
              <w:adjustRightInd w:val="0"/>
              <w:ind w:left="0" w:right="0"/>
              <w:outlineLvl w:val="2"/>
              <w:rPr>
                <w:sz w:val="20"/>
                <w:lang w:eastAsia="ru-RU"/>
              </w:rPr>
            </w:pPr>
          </w:p>
        </w:tc>
        <w:tc>
          <w:tcPr>
            <w:tcW w:w="1810" w:type="dxa"/>
            <w:gridSpan w:val="2"/>
            <w:tcMar>
              <w:top w:w="28" w:type="dxa"/>
              <w:left w:w="28" w:type="dxa"/>
              <w:bottom w:w="28" w:type="dxa"/>
              <w:right w:w="28" w:type="dxa"/>
            </w:tcMar>
          </w:tcPr>
          <w:p w:rsidR="00B720C6" w:rsidRPr="000F6AB2" w:rsidRDefault="00B720C6" w:rsidP="00137590">
            <w:pPr>
              <w:autoSpaceDE w:val="0"/>
              <w:autoSpaceDN w:val="0"/>
              <w:adjustRightInd w:val="0"/>
              <w:ind w:left="0" w:right="0"/>
              <w:outlineLvl w:val="1"/>
              <w:rPr>
                <w:sz w:val="20"/>
                <w:lang w:eastAsia="ru-RU"/>
              </w:rPr>
            </w:pPr>
            <w:r w:rsidRPr="000F6AB2">
              <w:rPr>
                <w:sz w:val="20"/>
                <w:lang w:eastAsia="ru-RU"/>
              </w:rPr>
              <w:t>Областной бюджет</w:t>
            </w:r>
          </w:p>
        </w:tc>
        <w:tc>
          <w:tcPr>
            <w:tcW w:w="981" w:type="dxa"/>
            <w:tcMar>
              <w:top w:w="28" w:type="dxa"/>
              <w:left w:w="28" w:type="dxa"/>
              <w:bottom w:w="28" w:type="dxa"/>
              <w:right w:w="28" w:type="dxa"/>
            </w:tcMar>
          </w:tcPr>
          <w:p w:rsidR="00B720C6" w:rsidRPr="000F6AB2" w:rsidRDefault="00516D05" w:rsidP="00DA2E77">
            <w:pPr>
              <w:autoSpaceDE w:val="0"/>
              <w:autoSpaceDN w:val="0"/>
              <w:adjustRightInd w:val="0"/>
              <w:ind w:left="0" w:right="0"/>
              <w:jc w:val="center"/>
              <w:outlineLvl w:val="1"/>
              <w:rPr>
                <w:sz w:val="20"/>
                <w:lang w:eastAsia="ru-RU"/>
              </w:rPr>
            </w:pPr>
            <w:r>
              <w:rPr>
                <w:sz w:val="20"/>
                <w:lang w:eastAsia="ru-RU"/>
              </w:rPr>
              <w:t>411344,4</w:t>
            </w:r>
            <w:r w:rsidR="00DA2E77">
              <w:rPr>
                <w:sz w:val="20"/>
                <w:lang w:eastAsia="ru-RU"/>
              </w:rPr>
              <w:t>7</w:t>
            </w:r>
            <w:r w:rsidR="00B720C6" w:rsidRPr="000F6AB2">
              <w:rPr>
                <w:sz w:val="20"/>
                <w:lang w:eastAsia="ru-RU"/>
              </w:rPr>
              <w:t xml:space="preserve"> </w:t>
            </w:r>
          </w:p>
        </w:tc>
        <w:tc>
          <w:tcPr>
            <w:tcW w:w="969" w:type="dxa"/>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43884,8</w:t>
            </w:r>
          </w:p>
        </w:tc>
        <w:tc>
          <w:tcPr>
            <w:tcW w:w="969"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38347,9</w:t>
            </w:r>
          </w:p>
        </w:tc>
        <w:tc>
          <w:tcPr>
            <w:tcW w:w="969" w:type="dxa"/>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82637,8</w:t>
            </w:r>
          </w:p>
        </w:tc>
        <w:tc>
          <w:tcPr>
            <w:tcW w:w="969"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31477,8</w:t>
            </w:r>
          </w:p>
        </w:tc>
        <w:tc>
          <w:tcPr>
            <w:tcW w:w="1005" w:type="dxa"/>
            <w:gridSpan w:val="3"/>
          </w:tcPr>
          <w:p w:rsidR="00B720C6" w:rsidRPr="009F34D4" w:rsidRDefault="009F34D4" w:rsidP="006B0068">
            <w:pPr>
              <w:autoSpaceDE w:val="0"/>
              <w:autoSpaceDN w:val="0"/>
              <w:adjustRightInd w:val="0"/>
              <w:ind w:left="0" w:right="0"/>
              <w:jc w:val="center"/>
              <w:outlineLvl w:val="1"/>
              <w:rPr>
                <w:sz w:val="18"/>
                <w:szCs w:val="18"/>
                <w:lang w:eastAsia="ru-RU"/>
              </w:rPr>
            </w:pPr>
            <w:r w:rsidRPr="009F34D4">
              <w:rPr>
                <w:sz w:val="18"/>
                <w:szCs w:val="18"/>
                <w:lang w:eastAsia="ru-RU"/>
              </w:rPr>
              <w:t>36 0</w:t>
            </w:r>
            <w:r w:rsidR="006B0068">
              <w:rPr>
                <w:sz w:val="18"/>
                <w:szCs w:val="18"/>
                <w:lang w:eastAsia="ru-RU"/>
              </w:rPr>
              <w:t>31</w:t>
            </w:r>
            <w:r w:rsidRPr="009F34D4">
              <w:rPr>
                <w:sz w:val="18"/>
                <w:szCs w:val="18"/>
                <w:lang w:eastAsia="ru-RU"/>
              </w:rPr>
              <w:t>,</w:t>
            </w:r>
            <w:r w:rsidR="006B0068">
              <w:rPr>
                <w:sz w:val="18"/>
                <w:szCs w:val="18"/>
                <w:lang w:eastAsia="ru-RU"/>
              </w:rPr>
              <w:t>7</w:t>
            </w:r>
          </w:p>
        </w:tc>
        <w:tc>
          <w:tcPr>
            <w:tcW w:w="1005" w:type="dxa"/>
          </w:tcPr>
          <w:p w:rsidR="00B720C6" w:rsidRPr="000F6AB2" w:rsidRDefault="002923E5" w:rsidP="00E940AA">
            <w:pPr>
              <w:autoSpaceDE w:val="0"/>
              <w:autoSpaceDN w:val="0"/>
              <w:adjustRightInd w:val="0"/>
              <w:ind w:left="0" w:right="0"/>
              <w:jc w:val="center"/>
              <w:outlineLvl w:val="1"/>
              <w:rPr>
                <w:sz w:val="20"/>
                <w:lang w:eastAsia="ru-RU"/>
              </w:rPr>
            </w:pPr>
            <w:r w:rsidRPr="000F6AB2">
              <w:rPr>
                <w:sz w:val="20"/>
                <w:lang w:eastAsia="ru-RU"/>
              </w:rPr>
              <w:t>5,</w:t>
            </w:r>
            <w:r w:rsidR="0061727A">
              <w:rPr>
                <w:sz w:val="20"/>
                <w:lang w:eastAsia="ru-RU"/>
              </w:rPr>
              <w:t>3</w:t>
            </w:r>
            <w:r w:rsidR="00E940AA">
              <w:rPr>
                <w:sz w:val="20"/>
                <w:lang w:eastAsia="ru-RU"/>
              </w:rPr>
              <w:t>7</w:t>
            </w:r>
          </w:p>
        </w:tc>
        <w:tc>
          <w:tcPr>
            <w:tcW w:w="1005" w:type="dxa"/>
            <w:gridSpan w:val="2"/>
          </w:tcPr>
          <w:p w:rsidR="00B720C6" w:rsidRPr="000F6AB2" w:rsidRDefault="00811C21" w:rsidP="00DB53DD">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DB53DD">
            <w:pPr>
              <w:autoSpaceDE w:val="0"/>
              <w:autoSpaceDN w:val="0"/>
              <w:adjustRightInd w:val="0"/>
              <w:ind w:left="0" w:right="0"/>
              <w:jc w:val="center"/>
              <w:outlineLvl w:val="1"/>
              <w:rPr>
                <w:sz w:val="20"/>
                <w:lang w:eastAsia="ru-RU"/>
              </w:rPr>
            </w:pPr>
            <w:r w:rsidRPr="000F6AB2">
              <w:rPr>
                <w:sz w:val="20"/>
                <w:lang w:eastAsia="ru-RU"/>
              </w:rPr>
              <w:t>178959,1</w:t>
            </w:r>
          </w:p>
        </w:tc>
      </w:tr>
      <w:tr w:rsidR="00B720C6" w:rsidTr="00FC46D1">
        <w:trPr>
          <w:trHeight w:val="120"/>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683AA8">
            <w:pPr>
              <w:autoSpaceDE w:val="0"/>
              <w:autoSpaceDN w:val="0"/>
              <w:adjustRightInd w:val="0"/>
              <w:ind w:left="0" w:right="0"/>
              <w:outlineLvl w:val="2"/>
              <w:rPr>
                <w:sz w:val="20"/>
                <w:lang w:eastAsia="ru-RU"/>
              </w:rPr>
            </w:pPr>
          </w:p>
        </w:tc>
        <w:tc>
          <w:tcPr>
            <w:tcW w:w="1810" w:type="dxa"/>
            <w:gridSpan w:val="2"/>
            <w:tcMar>
              <w:top w:w="28" w:type="dxa"/>
              <w:left w:w="28" w:type="dxa"/>
              <w:bottom w:w="28" w:type="dxa"/>
              <w:right w:w="28" w:type="dxa"/>
            </w:tcMar>
          </w:tcPr>
          <w:p w:rsidR="00B720C6" w:rsidRPr="000F6AB2" w:rsidRDefault="00B720C6" w:rsidP="00137590">
            <w:pPr>
              <w:autoSpaceDE w:val="0"/>
              <w:autoSpaceDN w:val="0"/>
              <w:adjustRightInd w:val="0"/>
              <w:ind w:left="0" w:right="0"/>
              <w:outlineLvl w:val="1"/>
              <w:rPr>
                <w:sz w:val="20"/>
                <w:lang w:eastAsia="ru-RU"/>
              </w:rPr>
            </w:pPr>
            <w:r w:rsidRPr="000F6AB2">
              <w:rPr>
                <w:sz w:val="20"/>
                <w:lang w:eastAsia="ru-RU"/>
              </w:rPr>
              <w:t>Федеральный бюджет</w:t>
            </w:r>
          </w:p>
        </w:tc>
        <w:tc>
          <w:tcPr>
            <w:tcW w:w="981" w:type="dxa"/>
            <w:tcMar>
              <w:top w:w="28" w:type="dxa"/>
              <w:left w:w="28" w:type="dxa"/>
              <w:bottom w:w="28" w:type="dxa"/>
              <w:right w:w="28" w:type="dxa"/>
            </w:tcMar>
          </w:tcPr>
          <w:p w:rsidR="00B720C6" w:rsidRPr="000F6AB2" w:rsidRDefault="00412205" w:rsidP="0007253E">
            <w:pPr>
              <w:autoSpaceDE w:val="0"/>
              <w:autoSpaceDN w:val="0"/>
              <w:adjustRightInd w:val="0"/>
              <w:ind w:left="0" w:right="0"/>
              <w:jc w:val="center"/>
              <w:outlineLvl w:val="1"/>
              <w:rPr>
                <w:sz w:val="20"/>
                <w:lang w:eastAsia="ru-RU"/>
              </w:rPr>
            </w:pPr>
            <w:r w:rsidRPr="000F6AB2">
              <w:rPr>
                <w:sz w:val="20"/>
                <w:lang w:eastAsia="ru-RU"/>
              </w:rPr>
              <w:t>77569,7</w:t>
            </w:r>
            <w:r w:rsidR="0007253E">
              <w:rPr>
                <w:sz w:val="20"/>
                <w:lang w:eastAsia="ru-RU"/>
              </w:rPr>
              <w:t>2</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18392,5</w:t>
            </w:r>
          </w:p>
        </w:tc>
        <w:tc>
          <w:tcPr>
            <w:tcW w:w="1005" w:type="dxa"/>
            <w:gridSpan w:val="3"/>
          </w:tcPr>
          <w:p w:rsidR="00B720C6" w:rsidRPr="008D399A" w:rsidRDefault="008D399A" w:rsidP="001229C4">
            <w:pPr>
              <w:autoSpaceDE w:val="0"/>
              <w:autoSpaceDN w:val="0"/>
              <w:adjustRightInd w:val="0"/>
              <w:ind w:left="0" w:right="0"/>
              <w:jc w:val="center"/>
              <w:outlineLvl w:val="1"/>
              <w:rPr>
                <w:sz w:val="18"/>
                <w:szCs w:val="18"/>
                <w:lang w:eastAsia="ru-RU"/>
              </w:rPr>
            </w:pPr>
            <w:r w:rsidRPr="008D399A">
              <w:rPr>
                <w:sz w:val="18"/>
                <w:szCs w:val="18"/>
                <w:lang w:eastAsia="ru-RU"/>
              </w:rPr>
              <w:t>64 964,28</w:t>
            </w:r>
          </w:p>
        </w:tc>
        <w:tc>
          <w:tcPr>
            <w:tcW w:w="1005" w:type="dxa"/>
          </w:tcPr>
          <w:p w:rsidR="00B720C6" w:rsidRPr="000F6AB2" w:rsidRDefault="008B7465" w:rsidP="004C3FBA">
            <w:pPr>
              <w:autoSpaceDE w:val="0"/>
              <w:autoSpaceDN w:val="0"/>
              <w:adjustRightInd w:val="0"/>
              <w:ind w:left="0" w:right="0"/>
              <w:jc w:val="center"/>
              <w:outlineLvl w:val="1"/>
              <w:rPr>
                <w:sz w:val="20"/>
                <w:lang w:eastAsia="ru-RU"/>
              </w:rPr>
            </w:pPr>
            <w:r w:rsidRPr="000F6AB2">
              <w:rPr>
                <w:sz w:val="20"/>
                <w:lang w:eastAsia="ru-RU"/>
              </w:rPr>
              <w:t>530,9</w:t>
            </w:r>
            <w:r w:rsidR="0061727A">
              <w:rPr>
                <w:sz w:val="20"/>
                <w:lang w:eastAsia="ru-RU"/>
              </w:rPr>
              <w:t>4</w:t>
            </w:r>
          </w:p>
        </w:tc>
        <w:tc>
          <w:tcPr>
            <w:tcW w:w="1005" w:type="dxa"/>
            <w:gridSpan w:val="2"/>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r>
      <w:tr w:rsidR="00B720C6" w:rsidTr="00FC46D1">
        <w:trPr>
          <w:trHeight w:val="90"/>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683AA8">
            <w:pPr>
              <w:autoSpaceDE w:val="0"/>
              <w:autoSpaceDN w:val="0"/>
              <w:adjustRightInd w:val="0"/>
              <w:ind w:left="0" w:right="0"/>
              <w:outlineLvl w:val="2"/>
              <w:rPr>
                <w:sz w:val="20"/>
                <w:lang w:eastAsia="ru-RU"/>
              </w:rPr>
            </w:pPr>
          </w:p>
        </w:tc>
        <w:tc>
          <w:tcPr>
            <w:tcW w:w="1810" w:type="dxa"/>
            <w:gridSpan w:val="2"/>
            <w:tcMar>
              <w:top w:w="28" w:type="dxa"/>
              <w:left w:w="28" w:type="dxa"/>
              <w:bottom w:w="28" w:type="dxa"/>
              <w:right w:w="28" w:type="dxa"/>
            </w:tcMar>
          </w:tcPr>
          <w:p w:rsidR="00B720C6" w:rsidRPr="000F6AB2" w:rsidRDefault="00B720C6" w:rsidP="00137590">
            <w:pPr>
              <w:autoSpaceDE w:val="0"/>
              <w:autoSpaceDN w:val="0"/>
              <w:adjustRightInd w:val="0"/>
              <w:ind w:left="0" w:right="0"/>
              <w:outlineLvl w:val="1"/>
              <w:rPr>
                <w:sz w:val="20"/>
                <w:lang w:eastAsia="ru-RU"/>
              </w:rPr>
            </w:pPr>
            <w:r w:rsidRPr="000F6AB2">
              <w:rPr>
                <w:sz w:val="20"/>
                <w:lang w:eastAsia="ru-RU"/>
              </w:rPr>
              <w:t>Бюджет муниципальных образований</w:t>
            </w:r>
          </w:p>
        </w:tc>
        <w:tc>
          <w:tcPr>
            <w:tcW w:w="981"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185,0</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185,0</w:t>
            </w:r>
          </w:p>
        </w:tc>
        <w:tc>
          <w:tcPr>
            <w:tcW w:w="1005" w:type="dxa"/>
            <w:gridSpan w:val="3"/>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2"/>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r>
      <w:tr w:rsidR="00B720C6" w:rsidTr="00FC46D1">
        <w:trPr>
          <w:trHeight w:val="195"/>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683AA8">
            <w:pPr>
              <w:autoSpaceDE w:val="0"/>
              <w:autoSpaceDN w:val="0"/>
              <w:adjustRightInd w:val="0"/>
              <w:ind w:left="0" w:right="0"/>
              <w:outlineLvl w:val="2"/>
              <w:rPr>
                <w:sz w:val="20"/>
                <w:lang w:eastAsia="ru-RU"/>
              </w:rPr>
            </w:pPr>
          </w:p>
        </w:tc>
        <w:tc>
          <w:tcPr>
            <w:tcW w:w="1810" w:type="dxa"/>
            <w:gridSpan w:val="2"/>
            <w:tcMar>
              <w:top w:w="28" w:type="dxa"/>
              <w:left w:w="28" w:type="dxa"/>
              <w:bottom w:w="28" w:type="dxa"/>
              <w:right w:w="28" w:type="dxa"/>
            </w:tcMar>
          </w:tcPr>
          <w:p w:rsidR="00B720C6" w:rsidRPr="000F6AB2" w:rsidRDefault="00B720C6" w:rsidP="00137590">
            <w:pPr>
              <w:autoSpaceDE w:val="0"/>
              <w:autoSpaceDN w:val="0"/>
              <w:adjustRightInd w:val="0"/>
              <w:ind w:left="0" w:right="0"/>
              <w:outlineLvl w:val="1"/>
              <w:rPr>
                <w:sz w:val="20"/>
                <w:lang w:eastAsia="ru-RU"/>
              </w:rPr>
            </w:pPr>
            <w:r w:rsidRPr="000F6AB2">
              <w:rPr>
                <w:sz w:val="20"/>
                <w:lang w:eastAsia="ru-RU"/>
              </w:rPr>
              <w:t>Внебюджетные источники</w:t>
            </w:r>
          </w:p>
        </w:tc>
        <w:tc>
          <w:tcPr>
            <w:tcW w:w="981"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3"/>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2"/>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r>
      <w:tr w:rsidR="00B720C6" w:rsidTr="00FC46D1">
        <w:trPr>
          <w:trHeight w:val="120"/>
        </w:trPr>
        <w:tc>
          <w:tcPr>
            <w:tcW w:w="728" w:type="dxa"/>
            <w:vMerge w:val="restart"/>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1.1</w:t>
            </w:r>
          </w:p>
        </w:tc>
        <w:tc>
          <w:tcPr>
            <w:tcW w:w="2534" w:type="dxa"/>
            <w:vMerge w:val="restart"/>
            <w:tcMar>
              <w:top w:w="28" w:type="dxa"/>
              <w:left w:w="28" w:type="dxa"/>
              <w:bottom w:w="28" w:type="dxa"/>
              <w:right w:w="28" w:type="dxa"/>
            </w:tcMar>
          </w:tcPr>
          <w:p w:rsidR="00B720C6" w:rsidRPr="000F6AB2" w:rsidRDefault="00B720C6" w:rsidP="0042087E">
            <w:pPr>
              <w:autoSpaceDE w:val="0"/>
              <w:autoSpaceDN w:val="0"/>
              <w:adjustRightInd w:val="0"/>
              <w:ind w:left="0" w:right="0"/>
              <w:outlineLvl w:val="1"/>
              <w:rPr>
                <w:sz w:val="20"/>
                <w:lang w:eastAsia="ru-RU"/>
              </w:rPr>
            </w:pPr>
            <w:r w:rsidRPr="000F6AB2">
              <w:rPr>
                <w:sz w:val="20"/>
                <w:lang w:eastAsia="ru-RU"/>
              </w:rPr>
              <w:t xml:space="preserve">Основное мероприятие 1. </w:t>
            </w:r>
          </w:p>
          <w:p w:rsidR="00B720C6" w:rsidRPr="000F6AB2" w:rsidRDefault="00B720C6" w:rsidP="0042087E">
            <w:pPr>
              <w:autoSpaceDE w:val="0"/>
              <w:autoSpaceDN w:val="0"/>
              <w:adjustRightInd w:val="0"/>
              <w:ind w:left="0" w:right="0"/>
              <w:outlineLvl w:val="1"/>
              <w:rPr>
                <w:sz w:val="20"/>
                <w:lang w:eastAsia="ru-RU"/>
              </w:rPr>
            </w:pPr>
            <w:r w:rsidRPr="000F6AB2">
              <w:rPr>
                <w:sz w:val="20"/>
                <w:lang w:eastAsia="ru-RU"/>
              </w:rPr>
              <w:t>Государственная поддержка железнодорожного транспорта</w:t>
            </w:r>
          </w:p>
          <w:p w:rsidR="00B720C6" w:rsidRPr="000F6AB2" w:rsidRDefault="00B720C6" w:rsidP="0042087E">
            <w:pPr>
              <w:autoSpaceDE w:val="0"/>
              <w:autoSpaceDN w:val="0"/>
              <w:adjustRightInd w:val="0"/>
              <w:ind w:left="0" w:right="0"/>
              <w:outlineLvl w:val="1"/>
              <w:rPr>
                <w:sz w:val="20"/>
                <w:lang w:eastAsia="ru-RU"/>
              </w:rPr>
            </w:pPr>
          </w:p>
          <w:p w:rsidR="00B720C6" w:rsidRPr="000F6AB2" w:rsidRDefault="00B720C6" w:rsidP="0042087E">
            <w:pPr>
              <w:autoSpaceDE w:val="0"/>
              <w:autoSpaceDN w:val="0"/>
              <w:adjustRightInd w:val="0"/>
              <w:ind w:left="0" w:right="0"/>
              <w:outlineLvl w:val="1"/>
              <w:rPr>
                <w:sz w:val="20"/>
                <w:lang w:eastAsia="ru-RU"/>
              </w:rPr>
            </w:pPr>
          </w:p>
          <w:p w:rsidR="00B720C6" w:rsidRPr="000F6AB2" w:rsidRDefault="00B720C6" w:rsidP="0042087E">
            <w:pPr>
              <w:autoSpaceDE w:val="0"/>
              <w:autoSpaceDN w:val="0"/>
              <w:adjustRightInd w:val="0"/>
              <w:ind w:left="0" w:right="0"/>
              <w:outlineLvl w:val="1"/>
              <w:rPr>
                <w:sz w:val="20"/>
                <w:lang w:eastAsia="ru-RU"/>
              </w:rPr>
            </w:pPr>
          </w:p>
          <w:p w:rsidR="00B720C6" w:rsidRPr="000F6AB2" w:rsidRDefault="00B720C6" w:rsidP="0042087E">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outlineLvl w:val="1"/>
              <w:rPr>
                <w:sz w:val="20"/>
                <w:lang w:eastAsia="ru-RU"/>
              </w:rPr>
            </w:pPr>
            <w:r w:rsidRPr="000F6AB2">
              <w:rPr>
                <w:sz w:val="20"/>
                <w:lang w:eastAsia="ru-RU"/>
              </w:rPr>
              <w:t>Всего</w:t>
            </w:r>
          </w:p>
        </w:tc>
        <w:tc>
          <w:tcPr>
            <w:tcW w:w="981" w:type="dxa"/>
            <w:tcMar>
              <w:top w:w="28" w:type="dxa"/>
              <w:left w:w="28" w:type="dxa"/>
              <w:bottom w:w="28" w:type="dxa"/>
              <w:right w:w="28" w:type="dxa"/>
            </w:tcMar>
          </w:tcPr>
          <w:p w:rsidR="00B720C6" w:rsidRPr="000F6AB2" w:rsidRDefault="003234A0" w:rsidP="004C3FBA">
            <w:pPr>
              <w:autoSpaceDE w:val="0"/>
              <w:autoSpaceDN w:val="0"/>
              <w:adjustRightInd w:val="0"/>
              <w:ind w:left="0" w:right="0"/>
              <w:jc w:val="center"/>
              <w:outlineLvl w:val="1"/>
              <w:rPr>
                <w:sz w:val="20"/>
                <w:lang w:eastAsia="ru-RU"/>
              </w:rPr>
            </w:pPr>
            <w:r w:rsidRPr="000F6AB2">
              <w:rPr>
                <w:sz w:val="20"/>
                <w:lang w:eastAsia="ru-RU"/>
              </w:rPr>
              <w:t>244717,5</w:t>
            </w:r>
            <w:r w:rsidR="000F6EF9">
              <w:rPr>
                <w:sz w:val="20"/>
                <w:lang w:eastAsia="ru-RU"/>
              </w:rPr>
              <w:t>2</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37250,0</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32663,4</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42786,8</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20771,8</w:t>
            </w:r>
          </w:p>
        </w:tc>
        <w:tc>
          <w:tcPr>
            <w:tcW w:w="1005" w:type="dxa"/>
            <w:gridSpan w:val="3"/>
          </w:tcPr>
          <w:p w:rsidR="00B720C6" w:rsidRPr="000F6AB2" w:rsidRDefault="00012D58" w:rsidP="00F343B5">
            <w:pPr>
              <w:autoSpaceDE w:val="0"/>
              <w:autoSpaceDN w:val="0"/>
              <w:adjustRightInd w:val="0"/>
              <w:ind w:left="0" w:right="0"/>
              <w:jc w:val="center"/>
              <w:rPr>
                <w:sz w:val="20"/>
                <w:lang w:eastAsia="ru-RU"/>
              </w:rPr>
            </w:pPr>
            <w:r w:rsidRPr="00012D58">
              <w:rPr>
                <w:sz w:val="20"/>
                <w:lang w:eastAsia="ru-RU"/>
              </w:rPr>
              <w:t>27675,5</w:t>
            </w:r>
          </w:p>
        </w:tc>
        <w:tc>
          <w:tcPr>
            <w:tcW w:w="1005" w:type="dxa"/>
          </w:tcPr>
          <w:p w:rsidR="00B720C6" w:rsidRPr="000F6AB2" w:rsidRDefault="004D430A" w:rsidP="0010518D">
            <w:pPr>
              <w:autoSpaceDE w:val="0"/>
              <w:autoSpaceDN w:val="0"/>
              <w:adjustRightInd w:val="0"/>
              <w:ind w:left="0" w:right="0"/>
              <w:jc w:val="center"/>
              <w:rPr>
                <w:sz w:val="20"/>
                <w:lang w:eastAsia="ru-RU"/>
              </w:rPr>
            </w:pPr>
            <w:r w:rsidRPr="000F6AB2">
              <w:rPr>
                <w:sz w:val="20"/>
                <w:lang w:eastAsia="ru-RU"/>
              </w:rPr>
              <w:t>-</w:t>
            </w:r>
          </w:p>
        </w:tc>
        <w:tc>
          <w:tcPr>
            <w:tcW w:w="1005" w:type="dxa"/>
            <w:gridSpan w:val="2"/>
          </w:tcPr>
          <w:p w:rsidR="00B720C6" w:rsidRPr="000F6AB2" w:rsidRDefault="004D430A" w:rsidP="0010518D">
            <w:pPr>
              <w:autoSpaceDE w:val="0"/>
              <w:autoSpaceDN w:val="0"/>
              <w:adjustRightInd w:val="0"/>
              <w:ind w:left="0" w:right="0"/>
              <w:jc w:val="center"/>
              <w:rPr>
                <w:sz w:val="20"/>
                <w:lang w:eastAsia="ru-RU"/>
              </w:rPr>
            </w:pPr>
            <w:r w:rsidRPr="000F6AB2">
              <w:rPr>
                <w:sz w:val="20"/>
                <w:lang w:eastAsia="ru-RU"/>
              </w:rPr>
              <w:t>-</w:t>
            </w:r>
          </w:p>
        </w:tc>
        <w:tc>
          <w:tcPr>
            <w:tcW w:w="976" w:type="dxa"/>
          </w:tcPr>
          <w:p w:rsidR="00B720C6" w:rsidRPr="000F6AB2" w:rsidRDefault="00B720C6" w:rsidP="0010518D">
            <w:pPr>
              <w:autoSpaceDE w:val="0"/>
              <w:autoSpaceDN w:val="0"/>
              <w:adjustRightInd w:val="0"/>
              <w:ind w:left="0" w:right="0"/>
              <w:jc w:val="center"/>
              <w:rPr>
                <w:sz w:val="20"/>
                <w:lang w:eastAsia="ru-RU"/>
              </w:rPr>
            </w:pPr>
            <w:r w:rsidRPr="000F6AB2">
              <w:rPr>
                <w:sz w:val="20"/>
                <w:lang w:eastAsia="ru-RU"/>
              </w:rPr>
              <w:t>81806,2</w:t>
            </w:r>
          </w:p>
        </w:tc>
      </w:tr>
      <w:tr w:rsidR="00B720C6" w:rsidTr="00FC46D1">
        <w:trPr>
          <w:trHeight w:val="95"/>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42087E">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outlineLvl w:val="1"/>
              <w:rPr>
                <w:sz w:val="20"/>
                <w:lang w:eastAsia="ru-RU"/>
              </w:rPr>
            </w:pPr>
            <w:r w:rsidRPr="000F6AB2">
              <w:rPr>
                <w:sz w:val="20"/>
                <w:lang w:eastAsia="ru-RU"/>
              </w:rPr>
              <w:t>Областной бюджет</w:t>
            </w:r>
          </w:p>
        </w:tc>
        <w:tc>
          <w:tcPr>
            <w:tcW w:w="981" w:type="dxa"/>
            <w:tcMar>
              <w:top w:w="28" w:type="dxa"/>
              <w:left w:w="28" w:type="dxa"/>
              <w:bottom w:w="28" w:type="dxa"/>
              <w:right w:w="28" w:type="dxa"/>
            </w:tcMar>
          </w:tcPr>
          <w:p w:rsidR="00B720C6" w:rsidRPr="000F6AB2" w:rsidRDefault="003234A0" w:rsidP="009C1610">
            <w:pPr>
              <w:autoSpaceDE w:val="0"/>
              <w:autoSpaceDN w:val="0"/>
              <w:adjustRightInd w:val="0"/>
              <w:ind w:left="0" w:right="0"/>
              <w:jc w:val="center"/>
              <w:outlineLvl w:val="1"/>
              <w:rPr>
                <w:sz w:val="20"/>
                <w:lang w:eastAsia="ru-RU"/>
              </w:rPr>
            </w:pPr>
            <w:r w:rsidRPr="000F6AB2">
              <w:rPr>
                <w:sz w:val="20"/>
                <w:lang w:eastAsia="ru-RU"/>
              </w:rPr>
              <w:t>244717,5</w:t>
            </w:r>
            <w:r w:rsidR="000F6EF9">
              <w:rPr>
                <w:sz w:val="20"/>
                <w:lang w:eastAsia="ru-RU"/>
              </w:rPr>
              <w:t>2</w:t>
            </w:r>
          </w:p>
        </w:tc>
        <w:tc>
          <w:tcPr>
            <w:tcW w:w="969" w:type="dxa"/>
            <w:tcMar>
              <w:top w:w="28" w:type="dxa"/>
              <w:left w:w="28" w:type="dxa"/>
              <w:bottom w:w="28" w:type="dxa"/>
              <w:right w:w="28" w:type="dxa"/>
            </w:tcMar>
          </w:tcPr>
          <w:p w:rsidR="00B720C6" w:rsidRPr="000F6AB2" w:rsidRDefault="00B720C6" w:rsidP="009C1610">
            <w:pPr>
              <w:autoSpaceDE w:val="0"/>
              <w:autoSpaceDN w:val="0"/>
              <w:adjustRightInd w:val="0"/>
              <w:ind w:left="0" w:right="0"/>
              <w:jc w:val="center"/>
              <w:outlineLvl w:val="1"/>
              <w:rPr>
                <w:sz w:val="20"/>
                <w:lang w:eastAsia="ru-RU"/>
              </w:rPr>
            </w:pPr>
            <w:r w:rsidRPr="000F6AB2">
              <w:rPr>
                <w:sz w:val="20"/>
                <w:lang w:eastAsia="ru-RU"/>
              </w:rPr>
              <w:t>37250,0</w:t>
            </w:r>
          </w:p>
        </w:tc>
        <w:tc>
          <w:tcPr>
            <w:tcW w:w="969" w:type="dxa"/>
            <w:gridSpan w:val="2"/>
            <w:tcMar>
              <w:top w:w="28" w:type="dxa"/>
              <w:left w:w="28" w:type="dxa"/>
              <w:bottom w:w="28" w:type="dxa"/>
              <w:right w:w="28" w:type="dxa"/>
            </w:tcMar>
          </w:tcPr>
          <w:p w:rsidR="00B720C6" w:rsidRPr="000F6AB2" w:rsidRDefault="00B720C6" w:rsidP="009C1610">
            <w:pPr>
              <w:autoSpaceDE w:val="0"/>
              <w:autoSpaceDN w:val="0"/>
              <w:adjustRightInd w:val="0"/>
              <w:ind w:left="0" w:right="0"/>
              <w:jc w:val="center"/>
              <w:outlineLvl w:val="1"/>
              <w:rPr>
                <w:sz w:val="20"/>
                <w:lang w:eastAsia="ru-RU"/>
              </w:rPr>
            </w:pPr>
            <w:r w:rsidRPr="000F6AB2">
              <w:rPr>
                <w:sz w:val="20"/>
                <w:lang w:eastAsia="ru-RU"/>
              </w:rPr>
              <w:t>32663,4</w:t>
            </w:r>
          </w:p>
        </w:tc>
        <w:tc>
          <w:tcPr>
            <w:tcW w:w="969" w:type="dxa"/>
            <w:tcMar>
              <w:top w:w="28" w:type="dxa"/>
              <w:left w:w="28" w:type="dxa"/>
              <w:bottom w:w="28" w:type="dxa"/>
              <w:right w:w="28" w:type="dxa"/>
            </w:tcMar>
          </w:tcPr>
          <w:p w:rsidR="00B720C6" w:rsidRPr="000F6AB2" w:rsidRDefault="00B720C6" w:rsidP="009C1610">
            <w:pPr>
              <w:autoSpaceDE w:val="0"/>
              <w:autoSpaceDN w:val="0"/>
              <w:adjustRightInd w:val="0"/>
              <w:ind w:left="0" w:right="0"/>
              <w:jc w:val="center"/>
              <w:outlineLvl w:val="1"/>
              <w:rPr>
                <w:sz w:val="20"/>
                <w:lang w:eastAsia="ru-RU"/>
              </w:rPr>
            </w:pPr>
            <w:r w:rsidRPr="000F6AB2">
              <w:rPr>
                <w:sz w:val="20"/>
                <w:lang w:eastAsia="ru-RU"/>
              </w:rPr>
              <w:t>42786,8</w:t>
            </w:r>
          </w:p>
        </w:tc>
        <w:tc>
          <w:tcPr>
            <w:tcW w:w="969" w:type="dxa"/>
            <w:gridSpan w:val="2"/>
            <w:tcMar>
              <w:top w:w="28" w:type="dxa"/>
              <w:left w:w="28" w:type="dxa"/>
              <w:bottom w:w="28" w:type="dxa"/>
              <w:right w:w="28" w:type="dxa"/>
            </w:tcMar>
          </w:tcPr>
          <w:p w:rsidR="00B720C6" w:rsidRPr="000F6AB2" w:rsidRDefault="00B720C6" w:rsidP="009C1610">
            <w:pPr>
              <w:autoSpaceDE w:val="0"/>
              <w:autoSpaceDN w:val="0"/>
              <w:adjustRightInd w:val="0"/>
              <w:ind w:left="0" w:right="0"/>
              <w:jc w:val="center"/>
              <w:outlineLvl w:val="1"/>
              <w:rPr>
                <w:sz w:val="20"/>
                <w:lang w:eastAsia="ru-RU"/>
              </w:rPr>
            </w:pPr>
            <w:r w:rsidRPr="000F6AB2">
              <w:rPr>
                <w:sz w:val="20"/>
                <w:lang w:eastAsia="ru-RU"/>
              </w:rPr>
              <w:t>20771,8</w:t>
            </w:r>
          </w:p>
        </w:tc>
        <w:tc>
          <w:tcPr>
            <w:tcW w:w="1005" w:type="dxa"/>
            <w:gridSpan w:val="3"/>
          </w:tcPr>
          <w:p w:rsidR="00B720C6" w:rsidRPr="000F6AB2" w:rsidRDefault="00012D58" w:rsidP="0010518D">
            <w:pPr>
              <w:autoSpaceDE w:val="0"/>
              <w:autoSpaceDN w:val="0"/>
              <w:adjustRightInd w:val="0"/>
              <w:ind w:left="0" w:right="0"/>
              <w:jc w:val="center"/>
              <w:rPr>
                <w:sz w:val="20"/>
                <w:lang w:eastAsia="ru-RU"/>
              </w:rPr>
            </w:pPr>
            <w:r w:rsidRPr="00012D58">
              <w:rPr>
                <w:sz w:val="20"/>
                <w:lang w:eastAsia="ru-RU"/>
              </w:rPr>
              <w:t>27675,5</w:t>
            </w:r>
          </w:p>
        </w:tc>
        <w:tc>
          <w:tcPr>
            <w:tcW w:w="1005" w:type="dxa"/>
          </w:tcPr>
          <w:p w:rsidR="00B720C6" w:rsidRPr="000F6AB2" w:rsidRDefault="004D430A" w:rsidP="0010518D">
            <w:pPr>
              <w:autoSpaceDE w:val="0"/>
              <w:autoSpaceDN w:val="0"/>
              <w:adjustRightInd w:val="0"/>
              <w:ind w:left="0" w:right="0"/>
              <w:jc w:val="center"/>
              <w:rPr>
                <w:sz w:val="20"/>
                <w:lang w:eastAsia="ru-RU"/>
              </w:rPr>
            </w:pPr>
            <w:r w:rsidRPr="000F6AB2">
              <w:rPr>
                <w:sz w:val="20"/>
                <w:lang w:eastAsia="ru-RU"/>
              </w:rPr>
              <w:t>-</w:t>
            </w:r>
          </w:p>
        </w:tc>
        <w:tc>
          <w:tcPr>
            <w:tcW w:w="1005" w:type="dxa"/>
            <w:gridSpan w:val="2"/>
          </w:tcPr>
          <w:p w:rsidR="00B720C6" w:rsidRPr="000F6AB2" w:rsidRDefault="004D430A" w:rsidP="0010518D">
            <w:pPr>
              <w:autoSpaceDE w:val="0"/>
              <w:autoSpaceDN w:val="0"/>
              <w:adjustRightInd w:val="0"/>
              <w:ind w:left="0" w:right="0"/>
              <w:jc w:val="center"/>
              <w:rPr>
                <w:sz w:val="20"/>
                <w:lang w:eastAsia="ru-RU"/>
              </w:rPr>
            </w:pPr>
            <w:r w:rsidRPr="000F6AB2">
              <w:rPr>
                <w:sz w:val="20"/>
                <w:lang w:eastAsia="ru-RU"/>
              </w:rPr>
              <w:t>-</w:t>
            </w:r>
          </w:p>
        </w:tc>
        <w:tc>
          <w:tcPr>
            <w:tcW w:w="976" w:type="dxa"/>
          </w:tcPr>
          <w:p w:rsidR="00B720C6" w:rsidRPr="000F6AB2" w:rsidRDefault="00B720C6" w:rsidP="0010518D">
            <w:pPr>
              <w:autoSpaceDE w:val="0"/>
              <w:autoSpaceDN w:val="0"/>
              <w:adjustRightInd w:val="0"/>
              <w:ind w:left="0" w:right="0"/>
              <w:jc w:val="center"/>
              <w:rPr>
                <w:sz w:val="20"/>
                <w:lang w:eastAsia="ru-RU"/>
              </w:rPr>
            </w:pPr>
            <w:r w:rsidRPr="000F6AB2">
              <w:rPr>
                <w:sz w:val="20"/>
                <w:lang w:eastAsia="ru-RU"/>
              </w:rPr>
              <w:t>81806,2</w:t>
            </w:r>
          </w:p>
        </w:tc>
      </w:tr>
      <w:tr w:rsidR="00B720C6" w:rsidTr="00FC46D1">
        <w:trPr>
          <w:trHeight w:val="95"/>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42087E">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outlineLvl w:val="1"/>
              <w:rPr>
                <w:sz w:val="20"/>
                <w:lang w:eastAsia="ru-RU"/>
              </w:rPr>
            </w:pPr>
            <w:r w:rsidRPr="000F6AB2">
              <w:rPr>
                <w:sz w:val="20"/>
                <w:lang w:eastAsia="ru-RU"/>
              </w:rPr>
              <w:t>Федеральный бюджет</w:t>
            </w:r>
          </w:p>
        </w:tc>
        <w:tc>
          <w:tcPr>
            <w:tcW w:w="981"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3"/>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2"/>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r>
      <w:tr w:rsidR="00B720C6" w:rsidTr="00FC46D1">
        <w:trPr>
          <w:trHeight w:val="150"/>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42087E">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20C6" w:rsidRPr="000F6AB2" w:rsidRDefault="00B720C6" w:rsidP="00DB53DD">
            <w:pPr>
              <w:autoSpaceDE w:val="0"/>
              <w:autoSpaceDN w:val="0"/>
              <w:adjustRightInd w:val="0"/>
              <w:ind w:left="0" w:right="0"/>
              <w:outlineLvl w:val="1"/>
              <w:rPr>
                <w:sz w:val="20"/>
                <w:lang w:eastAsia="ru-RU"/>
              </w:rPr>
            </w:pPr>
            <w:r w:rsidRPr="000F6AB2">
              <w:rPr>
                <w:sz w:val="20"/>
                <w:lang w:eastAsia="ru-RU"/>
              </w:rPr>
              <w:t>Бюджет муниципальных образований</w:t>
            </w:r>
          </w:p>
        </w:tc>
        <w:tc>
          <w:tcPr>
            <w:tcW w:w="981"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3"/>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2"/>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r>
      <w:tr w:rsidR="00B720C6" w:rsidTr="00FC46D1">
        <w:trPr>
          <w:trHeight w:val="150"/>
        </w:trPr>
        <w:tc>
          <w:tcPr>
            <w:tcW w:w="728" w:type="dxa"/>
            <w:vMerge/>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0F6AB2" w:rsidRDefault="00B720C6" w:rsidP="0042087E">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8F198F" w:rsidRPr="000F6AB2" w:rsidRDefault="00B720C6" w:rsidP="006F64CC">
            <w:pPr>
              <w:autoSpaceDE w:val="0"/>
              <w:autoSpaceDN w:val="0"/>
              <w:adjustRightInd w:val="0"/>
              <w:ind w:left="0" w:right="0"/>
              <w:outlineLvl w:val="1"/>
              <w:rPr>
                <w:sz w:val="20"/>
                <w:lang w:eastAsia="ru-RU"/>
              </w:rPr>
            </w:pPr>
            <w:r w:rsidRPr="000F6AB2">
              <w:rPr>
                <w:sz w:val="20"/>
                <w:lang w:eastAsia="ru-RU"/>
              </w:rPr>
              <w:t>Внебюджетные источники</w:t>
            </w:r>
          </w:p>
        </w:tc>
        <w:tc>
          <w:tcPr>
            <w:tcW w:w="981"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69" w:type="dxa"/>
            <w:gridSpan w:val="2"/>
            <w:tcMar>
              <w:top w:w="28" w:type="dxa"/>
              <w:left w:w="28" w:type="dxa"/>
              <w:bottom w:w="28" w:type="dxa"/>
              <w:right w:w="28" w:type="dxa"/>
            </w:tcMar>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3"/>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1005" w:type="dxa"/>
            <w:gridSpan w:val="2"/>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c>
          <w:tcPr>
            <w:tcW w:w="976" w:type="dxa"/>
          </w:tcPr>
          <w:p w:rsidR="00B720C6" w:rsidRPr="000F6AB2" w:rsidRDefault="00B720C6" w:rsidP="004C3FBA">
            <w:pPr>
              <w:autoSpaceDE w:val="0"/>
              <w:autoSpaceDN w:val="0"/>
              <w:adjustRightInd w:val="0"/>
              <w:ind w:left="0" w:right="0"/>
              <w:jc w:val="center"/>
              <w:outlineLvl w:val="1"/>
              <w:rPr>
                <w:sz w:val="20"/>
                <w:lang w:eastAsia="ru-RU"/>
              </w:rPr>
            </w:pPr>
            <w:r w:rsidRPr="000F6AB2">
              <w:rPr>
                <w:sz w:val="20"/>
                <w:lang w:eastAsia="ru-RU"/>
              </w:rPr>
              <w:t>-</w:t>
            </w:r>
          </w:p>
        </w:tc>
      </w:tr>
      <w:tr w:rsidR="0007544F" w:rsidTr="00FC46D1">
        <w:trPr>
          <w:trHeight w:val="210"/>
        </w:trPr>
        <w:tc>
          <w:tcPr>
            <w:tcW w:w="728" w:type="dxa"/>
            <w:vMerge w:val="restart"/>
            <w:tcMar>
              <w:top w:w="28" w:type="dxa"/>
              <w:left w:w="28" w:type="dxa"/>
              <w:bottom w:w="28" w:type="dxa"/>
              <w:right w:w="28" w:type="dxa"/>
            </w:tcMar>
          </w:tcPr>
          <w:p w:rsidR="0007544F" w:rsidRPr="00FE1000" w:rsidRDefault="0007544F" w:rsidP="00DB53DD">
            <w:pPr>
              <w:autoSpaceDE w:val="0"/>
              <w:autoSpaceDN w:val="0"/>
              <w:adjustRightInd w:val="0"/>
              <w:ind w:left="0" w:right="0"/>
              <w:jc w:val="center"/>
              <w:rPr>
                <w:sz w:val="20"/>
                <w:lang w:eastAsia="ru-RU"/>
              </w:rPr>
            </w:pPr>
            <w:r w:rsidRPr="00FE1000">
              <w:rPr>
                <w:sz w:val="20"/>
                <w:lang w:eastAsia="ru-RU"/>
              </w:rPr>
              <w:t>1.1.1</w:t>
            </w:r>
          </w:p>
        </w:tc>
        <w:tc>
          <w:tcPr>
            <w:tcW w:w="2534" w:type="dxa"/>
            <w:vMerge w:val="restart"/>
            <w:tcMar>
              <w:top w:w="28" w:type="dxa"/>
              <w:left w:w="28" w:type="dxa"/>
              <w:bottom w:w="28" w:type="dxa"/>
              <w:right w:w="28" w:type="dxa"/>
            </w:tcMar>
          </w:tcPr>
          <w:p w:rsidR="0007544F" w:rsidRPr="000F6AB2" w:rsidRDefault="0007544F" w:rsidP="00A83C04">
            <w:pPr>
              <w:autoSpaceDE w:val="0"/>
              <w:autoSpaceDN w:val="0"/>
              <w:adjustRightInd w:val="0"/>
              <w:ind w:left="0" w:right="0"/>
              <w:rPr>
                <w:sz w:val="20"/>
                <w:lang w:eastAsia="ru-RU"/>
              </w:rPr>
            </w:pPr>
            <w:r w:rsidRPr="000F6AB2">
              <w:rPr>
                <w:sz w:val="20"/>
                <w:lang w:eastAsia="ru-RU"/>
              </w:rPr>
              <w:t xml:space="preserve">Компенсация части потерь в доходах организаций </w:t>
            </w:r>
          </w:p>
        </w:tc>
        <w:tc>
          <w:tcPr>
            <w:tcW w:w="1810" w:type="dxa"/>
            <w:gridSpan w:val="2"/>
            <w:tcMar>
              <w:top w:w="28" w:type="dxa"/>
              <w:left w:w="28" w:type="dxa"/>
              <w:bottom w:w="28" w:type="dxa"/>
              <w:right w:w="28" w:type="dxa"/>
            </w:tcMar>
          </w:tcPr>
          <w:p w:rsidR="0007544F" w:rsidRPr="000F6AB2" w:rsidRDefault="0007544F" w:rsidP="00DB53DD">
            <w:pPr>
              <w:autoSpaceDE w:val="0"/>
              <w:autoSpaceDN w:val="0"/>
              <w:adjustRightInd w:val="0"/>
              <w:ind w:left="0" w:right="0"/>
              <w:outlineLvl w:val="1"/>
              <w:rPr>
                <w:sz w:val="20"/>
                <w:lang w:eastAsia="ru-RU"/>
              </w:rPr>
            </w:pPr>
            <w:r w:rsidRPr="000F6AB2">
              <w:rPr>
                <w:sz w:val="20"/>
                <w:lang w:eastAsia="ru-RU"/>
              </w:rPr>
              <w:t>Всего</w:t>
            </w:r>
          </w:p>
        </w:tc>
        <w:tc>
          <w:tcPr>
            <w:tcW w:w="981" w:type="dxa"/>
            <w:tcMar>
              <w:top w:w="28" w:type="dxa"/>
              <w:left w:w="28" w:type="dxa"/>
              <w:bottom w:w="28" w:type="dxa"/>
              <w:right w:w="28" w:type="dxa"/>
            </w:tcMar>
          </w:tcPr>
          <w:p w:rsidR="0007544F" w:rsidRPr="000F6AB2" w:rsidRDefault="0007544F" w:rsidP="009C1610">
            <w:pPr>
              <w:autoSpaceDE w:val="0"/>
              <w:autoSpaceDN w:val="0"/>
              <w:adjustRightInd w:val="0"/>
              <w:ind w:left="0" w:right="0"/>
              <w:jc w:val="center"/>
              <w:outlineLvl w:val="1"/>
              <w:rPr>
                <w:sz w:val="20"/>
                <w:lang w:eastAsia="ru-RU"/>
              </w:rPr>
            </w:pPr>
            <w:r w:rsidRPr="000F6AB2">
              <w:rPr>
                <w:sz w:val="20"/>
                <w:lang w:eastAsia="ru-RU"/>
              </w:rPr>
              <w:t>37250,0</w:t>
            </w:r>
          </w:p>
        </w:tc>
        <w:tc>
          <w:tcPr>
            <w:tcW w:w="969" w:type="dxa"/>
            <w:tcMar>
              <w:top w:w="28" w:type="dxa"/>
              <w:left w:w="28" w:type="dxa"/>
              <w:bottom w:w="28" w:type="dxa"/>
              <w:right w:w="28" w:type="dxa"/>
            </w:tcMar>
          </w:tcPr>
          <w:p w:rsidR="0007544F" w:rsidRPr="000F6AB2" w:rsidRDefault="0007544F" w:rsidP="009C1610">
            <w:pPr>
              <w:autoSpaceDE w:val="0"/>
              <w:autoSpaceDN w:val="0"/>
              <w:adjustRightInd w:val="0"/>
              <w:ind w:left="0" w:right="0"/>
              <w:jc w:val="center"/>
              <w:outlineLvl w:val="1"/>
              <w:rPr>
                <w:sz w:val="20"/>
                <w:lang w:eastAsia="ru-RU"/>
              </w:rPr>
            </w:pPr>
            <w:r w:rsidRPr="000F6AB2">
              <w:rPr>
                <w:sz w:val="20"/>
                <w:lang w:eastAsia="ru-RU"/>
              </w:rPr>
              <w:t>37250,0</w:t>
            </w:r>
          </w:p>
        </w:tc>
        <w:tc>
          <w:tcPr>
            <w:tcW w:w="969" w:type="dxa"/>
            <w:gridSpan w:val="2"/>
            <w:tcMar>
              <w:top w:w="28" w:type="dxa"/>
              <w:left w:w="28" w:type="dxa"/>
              <w:bottom w:w="28" w:type="dxa"/>
              <w:right w:w="28" w:type="dxa"/>
            </w:tcMar>
          </w:tcPr>
          <w:p w:rsidR="0007544F" w:rsidRPr="000F6AB2" w:rsidRDefault="0007544F" w:rsidP="009C1610">
            <w:pPr>
              <w:autoSpaceDE w:val="0"/>
              <w:autoSpaceDN w:val="0"/>
              <w:adjustRightInd w:val="0"/>
              <w:ind w:left="0" w:right="0"/>
              <w:jc w:val="center"/>
              <w:outlineLvl w:val="1"/>
              <w:rPr>
                <w:sz w:val="20"/>
                <w:lang w:eastAsia="ru-RU"/>
              </w:rPr>
            </w:pPr>
            <w:r w:rsidRPr="000F6AB2">
              <w:rPr>
                <w:sz w:val="20"/>
                <w:lang w:eastAsia="ru-RU"/>
              </w:rPr>
              <w:t>-</w:t>
            </w:r>
          </w:p>
        </w:tc>
        <w:tc>
          <w:tcPr>
            <w:tcW w:w="969" w:type="dxa"/>
            <w:tcMar>
              <w:top w:w="28" w:type="dxa"/>
              <w:left w:w="28" w:type="dxa"/>
              <w:bottom w:w="28" w:type="dxa"/>
              <w:right w:w="28" w:type="dxa"/>
            </w:tcMar>
          </w:tcPr>
          <w:p w:rsidR="0007544F" w:rsidRPr="00FE1000" w:rsidRDefault="0007544F" w:rsidP="009C161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07544F" w:rsidRPr="00FE1000" w:rsidRDefault="0007544F" w:rsidP="009C1610">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07544F" w:rsidRPr="00FE1000" w:rsidRDefault="0007544F" w:rsidP="009C1610">
            <w:pPr>
              <w:autoSpaceDE w:val="0"/>
              <w:autoSpaceDN w:val="0"/>
              <w:adjustRightInd w:val="0"/>
              <w:ind w:left="0" w:right="0"/>
              <w:jc w:val="center"/>
              <w:outlineLvl w:val="1"/>
              <w:rPr>
                <w:sz w:val="20"/>
                <w:lang w:eastAsia="ru-RU"/>
              </w:rPr>
            </w:pPr>
            <w:r>
              <w:rPr>
                <w:sz w:val="20"/>
                <w:lang w:eastAsia="ru-RU"/>
              </w:rPr>
              <w:t>-</w:t>
            </w:r>
          </w:p>
        </w:tc>
        <w:tc>
          <w:tcPr>
            <w:tcW w:w="1005" w:type="dxa"/>
          </w:tcPr>
          <w:p w:rsidR="0007544F" w:rsidRPr="00FE1000" w:rsidRDefault="0007544F" w:rsidP="009C161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07544F" w:rsidRPr="00FE1000" w:rsidRDefault="0007544F" w:rsidP="009C1610">
            <w:pPr>
              <w:autoSpaceDE w:val="0"/>
              <w:autoSpaceDN w:val="0"/>
              <w:adjustRightInd w:val="0"/>
              <w:ind w:left="0" w:right="0"/>
              <w:jc w:val="center"/>
              <w:outlineLvl w:val="1"/>
              <w:rPr>
                <w:sz w:val="20"/>
                <w:lang w:eastAsia="ru-RU"/>
              </w:rPr>
            </w:pPr>
            <w:r>
              <w:rPr>
                <w:sz w:val="20"/>
                <w:lang w:eastAsia="ru-RU"/>
              </w:rPr>
              <w:t>-</w:t>
            </w:r>
          </w:p>
        </w:tc>
        <w:tc>
          <w:tcPr>
            <w:tcW w:w="976" w:type="dxa"/>
          </w:tcPr>
          <w:p w:rsidR="0007544F" w:rsidRPr="00FE1000" w:rsidRDefault="0007544F" w:rsidP="009C1610">
            <w:pPr>
              <w:autoSpaceDE w:val="0"/>
              <w:autoSpaceDN w:val="0"/>
              <w:adjustRightInd w:val="0"/>
              <w:ind w:left="0" w:right="0"/>
              <w:jc w:val="center"/>
              <w:outlineLvl w:val="1"/>
              <w:rPr>
                <w:sz w:val="20"/>
                <w:lang w:eastAsia="ru-RU"/>
              </w:rPr>
            </w:pPr>
            <w:r>
              <w:rPr>
                <w:sz w:val="20"/>
                <w:lang w:eastAsia="ru-RU"/>
              </w:rPr>
              <w:t>-</w:t>
            </w:r>
          </w:p>
        </w:tc>
      </w:tr>
      <w:tr w:rsidR="0007544F" w:rsidTr="00FC46D1">
        <w:trPr>
          <w:trHeight w:val="207"/>
        </w:trPr>
        <w:tc>
          <w:tcPr>
            <w:tcW w:w="728" w:type="dxa"/>
            <w:vMerge/>
            <w:tcMar>
              <w:top w:w="28" w:type="dxa"/>
              <w:left w:w="28" w:type="dxa"/>
              <w:bottom w:w="28" w:type="dxa"/>
              <w:right w:w="28" w:type="dxa"/>
            </w:tcMar>
          </w:tcPr>
          <w:p w:rsidR="0007544F" w:rsidRPr="00FE1000" w:rsidRDefault="0007544F"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07544F" w:rsidRPr="00FE1000" w:rsidRDefault="0007544F"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07544F" w:rsidRPr="00FE1000" w:rsidRDefault="0007544F" w:rsidP="00DB53DD">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07544F" w:rsidRPr="00FE1000" w:rsidRDefault="0007544F" w:rsidP="004C3FBA">
            <w:pPr>
              <w:autoSpaceDE w:val="0"/>
              <w:autoSpaceDN w:val="0"/>
              <w:adjustRightInd w:val="0"/>
              <w:ind w:left="0" w:right="0"/>
              <w:jc w:val="center"/>
              <w:outlineLvl w:val="1"/>
              <w:rPr>
                <w:sz w:val="20"/>
                <w:lang w:eastAsia="ru-RU"/>
              </w:rPr>
            </w:pPr>
            <w:r w:rsidRPr="00FE1000">
              <w:rPr>
                <w:sz w:val="20"/>
                <w:lang w:eastAsia="ru-RU"/>
              </w:rPr>
              <w:t>37250,0</w:t>
            </w:r>
          </w:p>
        </w:tc>
        <w:tc>
          <w:tcPr>
            <w:tcW w:w="969" w:type="dxa"/>
            <w:tcMar>
              <w:top w:w="28" w:type="dxa"/>
              <w:left w:w="28" w:type="dxa"/>
              <w:bottom w:w="28" w:type="dxa"/>
              <w:right w:w="28" w:type="dxa"/>
            </w:tcMar>
          </w:tcPr>
          <w:p w:rsidR="0007544F" w:rsidRPr="00FE1000" w:rsidRDefault="0007544F" w:rsidP="004C3FBA">
            <w:pPr>
              <w:autoSpaceDE w:val="0"/>
              <w:autoSpaceDN w:val="0"/>
              <w:adjustRightInd w:val="0"/>
              <w:ind w:left="0" w:right="0"/>
              <w:jc w:val="center"/>
              <w:outlineLvl w:val="1"/>
              <w:rPr>
                <w:sz w:val="20"/>
                <w:lang w:eastAsia="ru-RU"/>
              </w:rPr>
            </w:pPr>
            <w:r w:rsidRPr="00FE1000">
              <w:rPr>
                <w:sz w:val="20"/>
                <w:lang w:eastAsia="ru-RU"/>
              </w:rPr>
              <w:t>37250,0</w:t>
            </w:r>
          </w:p>
        </w:tc>
        <w:tc>
          <w:tcPr>
            <w:tcW w:w="969" w:type="dxa"/>
            <w:gridSpan w:val="2"/>
            <w:tcMar>
              <w:top w:w="28" w:type="dxa"/>
              <w:left w:w="28" w:type="dxa"/>
              <w:bottom w:w="28" w:type="dxa"/>
              <w:right w:w="28" w:type="dxa"/>
            </w:tcMar>
          </w:tcPr>
          <w:p w:rsidR="0007544F" w:rsidRPr="00FE1000" w:rsidRDefault="0007544F"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07544F" w:rsidRPr="00FE1000" w:rsidRDefault="0007544F"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07544F" w:rsidRPr="00FE1000" w:rsidRDefault="0007544F"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07544F" w:rsidRPr="00FE1000" w:rsidRDefault="0007544F"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07544F" w:rsidRPr="00FE1000" w:rsidRDefault="0007544F"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07544F" w:rsidRPr="00FE1000" w:rsidRDefault="0007544F"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07544F" w:rsidRPr="00FE1000" w:rsidRDefault="0007544F" w:rsidP="004C3FBA">
            <w:pPr>
              <w:autoSpaceDE w:val="0"/>
              <w:autoSpaceDN w:val="0"/>
              <w:adjustRightInd w:val="0"/>
              <w:ind w:left="0" w:right="0"/>
              <w:jc w:val="center"/>
              <w:outlineLvl w:val="1"/>
              <w:rPr>
                <w:sz w:val="20"/>
                <w:lang w:eastAsia="ru-RU"/>
              </w:rPr>
            </w:pPr>
            <w:r>
              <w:rPr>
                <w:sz w:val="20"/>
                <w:lang w:eastAsia="ru-RU"/>
              </w:rPr>
              <w:t>-</w:t>
            </w:r>
          </w:p>
        </w:tc>
      </w:tr>
      <w:tr w:rsidR="0007544F" w:rsidTr="00FC46D1">
        <w:trPr>
          <w:trHeight w:val="150"/>
        </w:trPr>
        <w:tc>
          <w:tcPr>
            <w:tcW w:w="728" w:type="dxa"/>
            <w:tcMar>
              <w:top w:w="28" w:type="dxa"/>
              <w:left w:w="28" w:type="dxa"/>
              <w:bottom w:w="28" w:type="dxa"/>
              <w:right w:w="28" w:type="dxa"/>
            </w:tcMar>
          </w:tcPr>
          <w:p w:rsidR="0007544F" w:rsidRPr="00FE1000" w:rsidRDefault="00C5523A" w:rsidP="00C5523A">
            <w:pPr>
              <w:autoSpaceDE w:val="0"/>
              <w:autoSpaceDN w:val="0"/>
              <w:adjustRightInd w:val="0"/>
              <w:ind w:left="0" w:right="0"/>
              <w:jc w:val="center"/>
              <w:rPr>
                <w:sz w:val="20"/>
                <w:lang w:eastAsia="ru-RU"/>
              </w:rPr>
            </w:pPr>
            <w:r>
              <w:rPr>
                <w:sz w:val="20"/>
                <w:lang w:eastAsia="ru-RU"/>
              </w:rPr>
              <w:lastRenderedPageBreak/>
              <w:t>1</w:t>
            </w:r>
          </w:p>
        </w:tc>
        <w:tc>
          <w:tcPr>
            <w:tcW w:w="2534" w:type="dxa"/>
            <w:tcMar>
              <w:top w:w="28" w:type="dxa"/>
              <w:left w:w="28" w:type="dxa"/>
              <w:bottom w:w="28" w:type="dxa"/>
              <w:right w:w="28" w:type="dxa"/>
            </w:tcMar>
          </w:tcPr>
          <w:p w:rsidR="0007544F" w:rsidRPr="00FE1000" w:rsidRDefault="00C5523A" w:rsidP="00C5523A">
            <w:pPr>
              <w:autoSpaceDE w:val="0"/>
              <w:autoSpaceDN w:val="0"/>
              <w:adjustRightInd w:val="0"/>
              <w:ind w:left="0" w:right="0"/>
              <w:jc w:val="center"/>
              <w:rPr>
                <w:sz w:val="20"/>
                <w:lang w:eastAsia="ru-RU"/>
              </w:rPr>
            </w:pPr>
            <w:r>
              <w:rPr>
                <w:sz w:val="20"/>
                <w:lang w:eastAsia="ru-RU"/>
              </w:rPr>
              <w:t>2</w:t>
            </w:r>
          </w:p>
        </w:tc>
        <w:tc>
          <w:tcPr>
            <w:tcW w:w="1810" w:type="dxa"/>
            <w:gridSpan w:val="2"/>
            <w:tcMar>
              <w:top w:w="28" w:type="dxa"/>
              <w:left w:w="28" w:type="dxa"/>
              <w:bottom w:w="28" w:type="dxa"/>
              <w:right w:w="28" w:type="dxa"/>
            </w:tcMar>
          </w:tcPr>
          <w:p w:rsidR="00F77839" w:rsidRPr="00FE1000" w:rsidRDefault="00C5523A" w:rsidP="00C5523A">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07544F" w:rsidRPr="00FE1000" w:rsidRDefault="00C5523A" w:rsidP="00C5523A">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07544F" w:rsidRPr="00FE1000" w:rsidRDefault="00C5523A" w:rsidP="00C5523A">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07544F" w:rsidRPr="00FE1000" w:rsidRDefault="00C5523A" w:rsidP="00C5523A">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07544F" w:rsidRPr="00FE1000" w:rsidRDefault="00C5523A" w:rsidP="004C3FBA">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07544F" w:rsidRPr="00FE1000" w:rsidRDefault="00C5523A" w:rsidP="004C3FBA">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07544F" w:rsidRPr="00FE1000" w:rsidRDefault="00C5523A" w:rsidP="004C3FBA">
            <w:pPr>
              <w:autoSpaceDE w:val="0"/>
              <w:autoSpaceDN w:val="0"/>
              <w:adjustRightInd w:val="0"/>
              <w:ind w:left="0" w:right="0"/>
              <w:jc w:val="center"/>
              <w:outlineLvl w:val="1"/>
              <w:rPr>
                <w:sz w:val="20"/>
                <w:lang w:eastAsia="ru-RU"/>
              </w:rPr>
            </w:pPr>
            <w:r>
              <w:rPr>
                <w:sz w:val="20"/>
                <w:lang w:eastAsia="ru-RU"/>
              </w:rPr>
              <w:t>9</w:t>
            </w:r>
          </w:p>
        </w:tc>
        <w:tc>
          <w:tcPr>
            <w:tcW w:w="1005" w:type="dxa"/>
          </w:tcPr>
          <w:p w:rsidR="0007544F" w:rsidRPr="00FE1000" w:rsidRDefault="00C5523A" w:rsidP="004C3FBA">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07544F" w:rsidRPr="00FE1000" w:rsidRDefault="00C5523A" w:rsidP="004C3FBA">
            <w:pPr>
              <w:autoSpaceDE w:val="0"/>
              <w:autoSpaceDN w:val="0"/>
              <w:adjustRightInd w:val="0"/>
              <w:ind w:left="0" w:right="0"/>
              <w:jc w:val="center"/>
              <w:outlineLvl w:val="1"/>
              <w:rPr>
                <w:sz w:val="20"/>
                <w:lang w:eastAsia="ru-RU"/>
              </w:rPr>
            </w:pPr>
            <w:r>
              <w:rPr>
                <w:sz w:val="20"/>
                <w:lang w:eastAsia="ru-RU"/>
              </w:rPr>
              <w:t>11</w:t>
            </w:r>
          </w:p>
        </w:tc>
        <w:tc>
          <w:tcPr>
            <w:tcW w:w="976" w:type="dxa"/>
          </w:tcPr>
          <w:p w:rsidR="0007544F" w:rsidRPr="00FE1000" w:rsidRDefault="00C5523A" w:rsidP="004C3FBA">
            <w:pPr>
              <w:autoSpaceDE w:val="0"/>
              <w:autoSpaceDN w:val="0"/>
              <w:adjustRightInd w:val="0"/>
              <w:ind w:left="0" w:right="0"/>
              <w:jc w:val="center"/>
              <w:outlineLvl w:val="1"/>
              <w:rPr>
                <w:sz w:val="20"/>
                <w:lang w:eastAsia="ru-RU"/>
              </w:rPr>
            </w:pPr>
            <w:r>
              <w:rPr>
                <w:sz w:val="20"/>
                <w:lang w:eastAsia="ru-RU"/>
              </w:rPr>
              <w:t>12</w:t>
            </w:r>
          </w:p>
        </w:tc>
      </w:tr>
      <w:tr w:rsidR="00577A99" w:rsidTr="00FC46D1">
        <w:trPr>
          <w:trHeight w:val="345"/>
        </w:trPr>
        <w:tc>
          <w:tcPr>
            <w:tcW w:w="728" w:type="dxa"/>
            <w:vMerge w:val="restart"/>
            <w:tcMar>
              <w:top w:w="28" w:type="dxa"/>
              <w:left w:w="28" w:type="dxa"/>
              <w:bottom w:w="28" w:type="dxa"/>
              <w:right w:w="28" w:type="dxa"/>
            </w:tcMar>
          </w:tcPr>
          <w:p w:rsidR="00577A99" w:rsidRPr="00FE1000" w:rsidRDefault="00577A99" w:rsidP="00DB53DD">
            <w:pPr>
              <w:autoSpaceDE w:val="0"/>
              <w:autoSpaceDN w:val="0"/>
              <w:adjustRightInd w:val="0"/>
              <w:ind w:left="0" w:right="0"/>
              <w:jc w:val="center"/>
              <w:rPr>
                <w:sz w:val="20"/>
                <w:lang w:eastAsia="ru-RU"/>
              </w:rPr>
            </w:pPr>
          </w:p>
        </w:tc>
        <w:tc>
          <w:tcPr>
            <w:tcW w:w="2534" w:type="dxa"/>
            <w:vMerge w:val="restart"/>
            <w:tcMar>
              <w:top w:w="28" w:type="dxa"/>
              <w:left w:w="28" w:type="dxa"/>
              <w:bottom w:w="28" w:type="dxa"/>
              <w:right w:w="28" w:type="dxa"/>
            </w:tcMar>
          </w:tcPr>
          <w:p w:rsidR="00577A99" w:rsidRPr="000F6AB2" w:rsidRDefault="00577A99" w:rsidP="00A83C04">
            <w:pPr>
              <w:autoSpaceDE w:val="0"/>
              <w:autoSpaceDN w:val="0"/>
              <w:adjustRightInd w:val="0"/>
              <w:ind w:left="0" w:right="0"/>
              <w:rPr>
                <w:sz w:val="20"/>
                <w:lang w:eastAsia="ru-RU"/>
              </w:rPr>
            </w:pPr>
            <w:r w:rsidRPr="000F6AB2">
              <w:rPr>
                <w:sz w:val="20"/>
                <w:lang w:eastAsia="ru-RU"/>
              </w:rPr>
              <w:t xml:space="preserve">железнодорожного </w:t>
            </w:r>
            <w:r>
              <w:rPr>
                <w:sz w:val="20"/>
                <w:lang w:eastAsia="ru-RU"/>
              </w:rPr>
              <w:t>транспорта</w:t>
            </w:r>
          </w:p>
          <w:p w:rsidR="00577A99" w:rsidRPr="000F6AB2" w:rsidRDefault="00577A99" w:rsidP="0042087E">
            <w:pPr>
              <w:autoSpaceDE w:val="0"/>
              <w:autoSpaceDN w:val="0"/>
              <w:adjustRightInd w:val="0"/>
              <w:ind w:left="0" w:right="0"/>
              <w:rPr>
                <w:sz w:val="20"/>
                <w:lang w:eastAsia="ru-RU"/>
              </w:rPr>
            </w:pPr>
            <w:r w:rsidRPr="00FE1000">
              <w:rPr>
                <w:sz w:val="20"/>
                <w:lang w:eastAsia="ru-RU"/>
              </w:rPr>
              <w:t>транспорта, возникающих при регулировании тарифов на перевозку пассажиров в пригородном сообщении</w:t>
            </w:r>
          </w:p>
        </w:tc>
        <w:tc>
          <w:tcPr>
            <w:tcW w:w="1810" w:type="dxa"/>
            <w:gridSpan w:val="2"/>
            <w:tcMar>
              <w:top w:w="28" w:type="dxa"/>
              <w:left w:w="28" w:type="dxa"/>
              <w:bottom w:w="28" w:type="dxa"/>
              <w:right w:w="28" w:type="dxa"/>
            </w:tcMar>
          </w:tcPr>
          <w:p w:rsidR="00577A99" w:rsidRPr="00FE1000" w:rsidRDefault="00577A99" w:rsidP="00DB53DD">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577A99" w:rsidRPr="00FE1000" w:rsidRDefault="00577A99" w:rsidP="0048091D">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77A99" w:rsidRPr="00FE1000" w:rsidRDefault="00577A99" w:rsidP="0048091D">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77A99" w:rsidRPr="00FE1000" w:rsidRDefault="00577A99" w:rsidP="0048091D">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77A99" w:rsidRPr="00FE1000" w:rsidRDefault="00577A99" w:rsidP="0048091D">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77A99" w:rsidRPr="00FE1000" w:rsidRDefault="00577A99" w:rsidP="0048091D">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77A99" w:rsidRPr="00FE1000" w:rsidRDefault="00577A99" w:rsidP="0048091D">
            <w:pPr>
              <w:autoSpaceDE w:val="0"/>
              <w:autoSpaceDN w:val="0"/>
              <w:adjustRightInd w:val="0"/>
              <w:ind w:left="0" w:right="0"/>
              <w:jc w:val="center"/>
              <w:outlineLvl w:val="1"/>
              <w:rPr>
                <w:sz w:val="20"/>
                <w:lang w:eastAsia="ru-RU"/>
              </w:rPr>
            </w:pPr>
            <w:r>
              <w:rPr>
                <w:sz w:val="20"/>
                <w:lang w:eastAsia="ru-RU"/>
              </w:rPr>
              <w:t>-</w:t>
            </w:r>
          </w:p>
        </w:tc>
        <w:tc>
          <w:tcPr>
            <w:tcW w:w="1005" w:type="dxa"/>
          </w:tcPr>
          <w:p w:rsidR="00577A99" w:rsidRPr="00FE1000" w:rsidRDefault="00577A99" w:rsidP="0048091D">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77A99" w:rsidRPr="00FE1000" w:rsidRDefault="00577A99" w:rsidP="0048091D">
            <w:pPr>
              <w:autoSpaceDE w:val="0"/>
              <w:autoSpaceDN w:val="0"/>
              <w:adjustRightInd w:val="0"/>
              <w:ind w:left="0" w:right="0"/>
              <w:jc w:val="center"/>
              <w:outlineLvl w:val="1"/>
              <w:rPr>
                <w:sz w:val="20"/>
                <w:lang w:eastAsia="ru-RU"/>
              </w:rPr>
            </w:pPr>
            <w:r>
              <w:rPr>
                <w:sz w:val="20"/>
                <w:lang w:eastAsia="ru-RU"/>
              </w:rPr>
              <w:t>-</w:t>
            </w:r>
          </w:p>
        </w:tc>
        <w:tc>
          <w:tcPr>
            <w:tcW w:w="976" w:type="dxa"/>
          </w:tcPr>
          <w:p w:rsidR="00577A99" w:rsidRPr="00FE1000" w:rsidRDefault="00577A99" w:rsidP="0048091D">
            <w:pPr>
              <w:autoSpaceDE w:val="0"/>
              <w:autoSpaceDN w:val="0"/>
              <w:adjustRightInd w:val="0"/>
              <w:ind w:left="0" w:right="0"/>
              <w:jc w:val="center"/>
              <w:outlineLvl w:val="1"/>
              <w:rPr>
                <w:sz w:val="20"/>
                <w:lang w:eastAsia="ru-RU"/>
              </w:rPr>
            </w:pPr>
            <w:r>
              <w:rPr>
                <w:sz w:val="20"/>
                <w:lang w:eastAsia="ru-RU"/>
              </w:rPr>
              <w:t>-</w:t>
            </w:r>
          </w:p>
        </w:tc>
      </w:tr>
      <w:tr w:rsidR="00577A99" w:rsidTr="00FC46D1">
        <w:trPr>
          <w:trHeight w:val="300"/>
        </w:trPr>
        <w:tc>
          <w:tcPr>
            <w:tcW w:w="728" w:type="dxa"/>
            <w:vMerge/>
            <w:tcMar>
              <w:top w:w="28" w:type="dxa"/>
              <w:left w:w="28" w:type="dxa"/>
              <w:bottom w:w="28" w:type="dxa"/>
              <w:right w:w="28" w:type="dxa"/>
            </w:tcMar>
          </w:tcPr>
          <w:p w:rsidR="00577A99" w:rsidRPr="00FE1000" w:rsidRDefault="00577A99"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577A99" w:rsidRPr="00FE1000" w:rsidRDefault="00577A99"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577A99" w:rsidRPr="00FE1000" w:rsidRDefault="00577A99" w:rsidP="00DB53DD">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r>
      <w:tr w:rsidR="00577A99" w:rsidTr="00FC46D1">
        <w:trPr>
          <w:trHeight w:val="382"/>
        </w:trPr>
        <w:tc>
          <w:tcPr>
            <w:tcW w:w="728" w:type="dxa"/>
            <w:vMerge/>
            <w:tcMar>
              <w:top w:w="28" w:type="dxa"/>
              <w:left w:w="28" w:type="dxa"/>
              <w:bottom w:w="28" w:type="dxa"/>
              <w:right w:w="28" w:type="dxa"/>
            </w:tcMar>
          </w:tcPr>
          <w:p w:rsidR="00577A99" w:rsidRPr="00FE1000" w:rsidRDefault="00577A99"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577A99" w:rsidRPr="00FE1000" w:rsidRDefault="00577A99"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577A99" w:rsidRPr="00FE1000" w:rsidRDefault="00577A99" w:rsidP="007808C0">
            <w:pPr>
              <w:autoSpaceDE w:val="0"/>
              <w:autoSpaceDN w:val="0"/>
              <w:adjustRightInd w:val="0"/>
              <w:ind w:left="0" w:right="0"/>
              <w:outlineLvl w:val="1"/>
              <w:rPr>
                <w:sz w:val="20"/>
                <w:lang w:eastAsia="ru-RU"/>
              </w:rPr>
            </w:pPr>
            <w:r w:rsidRPr="00FE1000">
              <w:rPr>
                <w:sz w:val="20"/>
                <w:lang w:eastAsia="ru-RU"/>
              </w:rPr>
              <w:t xml:space="preserve">Внебюджетные </w:t>
            </w:r>
          </w:p>
          <w:p w:rsidR="00577A99" w:rsidRPr="00FE1000" w:rsidRDefault="00577A99" w:rsidP="00DB53DD">
            <w:pPr>
              <w:autoSpaceDE w:val="0"/>
              <w:autoSpaceDN w:val="0"/>
              <w:adjustRightInd w:val="0"/>
              <w:ind w:left="0" w:right="0"/>
              <w:outlineLvl w:val="1"/>
              <w:rPr>
                <w:sz w:val="20"/>
                <w:lang w:eastAsia="ru-RU"/>
              </w:rPr>
            </w:pPr>
            <w:r w:rsidRPr="00FE1000">
              <w:rPr>
                <w:sz w:val="20"/>
                <w:lang w:eastAsia="ru-RU"/>
              </w:rPr>
              <w:t>источники</w:t>
            </w:r>
          </w:p>
        </w:tc>
        <w:tc>
          <w:tcPr>
            <w:tcW w:w="981" w:type="dxa"/>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77A99" w:rsidRPr="00FE1000" w:rsidRDefault="00577A99"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577A99" w:rsidRPr="00FE1000" w:rsidRDefault="00577A99" w:rsidP="004C3FBA">
            <w:pPr>
              <w:autoSpaceDE w:val="0"/>
              <w:autoSpaceDN w:val="0"/>
              <w:adjustRightInd w:val="0"/>
              <w:ind w:left="0" w:right="0"/>
              <w:jc w:val="center"/>
              <w:outlineLvl w:val="1"/>
              <w:rPr>
                <w:sz w:val="20"/>
                <w:lang w:eastAsia="ru-RU"/>
              </w:rPr>
            </w:pPr>
            <w:r>
              <w:rPr>
                <w:sz w:val="20"/>
                <w:lang w:eastAsia="ru-RU"/>
              </w:rPr>
              <w:t>-</w:t>
            </w:r>
          </w:p>
        </w:tc>
      </w:tr>
      <w:tr w:rsidR="00B720C6" w:rsidTr="00FC46D1">
        <w:trPr>
          <w:trHeight w:val="255"/>
        </w:trPr>
        <w:tc>
          <w:tcPr>
            <w:tcW w:w="728" w:type="dxa"/>
            <w:vMerge w:val="restart"/>
            <w:tcMar>
              <w:top w:w="28" w:type="dxa"/>
              <w:left w:w="28" w:type="dxa"/>
              <w:bottom w:w="28" w:type="dxa"/>
              <w:right w:w="28" w:type="dxa"/>
            </w:tcMar>
          </w:tcPr>
          <w:p w:rsidR="00B720C6" w:rsidRPr="00FE1000" w:rsidRDefault="00B720C6" w:rsidP="00DB53DD">
            <w:pPr>
              <w:autoSpaceDE w:val="0"/>
              <w:autoSpaceDN w:val="0"/>
              <w:adjustRightInd w:val="0"/>
              <w:ind w:left="0" w:right="0"/>
              <w:jc w:val="center"/>
              <w:rPr>
                <w:sz w:val="20"/>
                <w:lang w:eastAsia="ru-RU"/>
              </w:rPr>
            </w:pPr>
            <w:r w:rsidRPr="00FE1000">
              <w:rPr>
                <w:sz w:val="20"/>
                <w:lang w:eastAsia="ru-RU"/>
              </w:rPr>
              <w:t>1.1.2</w:t>
            </w:r>
          </w:p>
        </w:tc>
        <w:tc>
          <w:tcPr>
            <w:tcW w:w="2534" w:type="dxa"/>
            <w:vMerge w:val="restart"/>
            <w:tcMar>
              <w:top w:w="28" w:type="dxa"/>
              <w:left w:w="28" w:type="dxa"/>
              <w:bottom w:w="28" w:type="dxa"/>
              <w:right w:w="28" w:type="dxa"/>
            </w:tcMar>
          </w:tcPr>
          <w:p w:rsidR="00B720C6" w:rsidRPr="00FE1000" w:rsidRDefault="00B720C6" w:rsidP="0042087E">
            <w:pPr>
              <w:autoSpaceDE w:val="0"/>
              <w:autoSpaceDN w:val="0"/>
              <w:adjustRightInd w:val="0"/>
              <w:ind w:left="0" w:right="0"/>
              <w:rPr>
                <w:sz w:val="20"/>
                <w:lang w:eastAsia="ru-RU"/>
              </w:rPr>
            </w:pPr>
            <w:r w:rsidRPr="00FE1000">
              <w:rPr>
                <w:sz w:val="20"/>
                <w:lang w:eastAsia="ru-RU"/>
              </w:rPr>
              <w:t>Компенсация потерь в доходах организациям железнодорожного транспорта, возникающих в результате государственного регулирования тарифов на пригородные железнодорожные перевозки</w:t>
            </w:r>
          </w:p>
        </w:tc>
        <w:tc>
          <w:tcPr>
            <w:tcW w:w="1810" w:type="dxa"/>
            <w:gridSpan w:val="2"/>
            <w:tcMar>
              <w:top w:w="28" w:type="dxa"/>
              <w:left w:w="28" w:type="dxa"/>
              <w:bottom w:w="28" w:type="dxa"/>
              <w:right w:w="28" w:type="dxa"/>
            </w:tcMar>
          </w:tcPr>
          <w:p w:rsidR="00B720C6" w:rsidRPr="00FE1000" w:rsidRDefault="00B720C6" w:rsidP="00DB53DD">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B720C6" w:rsidRPr="00FE1000" w:rsidRDefault="00552A1E" w:rsidP="009C1610">
            <w:pPr>
              <w:autoSpaceDE w:val="0"/>
              <w:autoSpaceDN w:val="0"/>
              <w:adjustRightInd w:val="0"/>
              <w:ind w:left="0" w:right="0"/>
              <w:jc w:val="center"/>
              <w:outlineLvl w:val="1"/>
              <w:rPr>
                <w:sz w:val="20"/>
                <w:lang w:eastAsia="ru-RU"/>
              </w:rPr>
            </w:pPr>
            <w:r>
              <w:rPr>
                <w:sz w:val="20"/>
                <w:lang w:eastAsia="ru-RU"/>
              </w:rPr>
              <w:t>207467,5</w:t>
            </w:r>
            <w:r w:rsidR="000F6EF9">
              <w:rPr>
                <w:sz w:val="20"/>
                <w:lang w:eastAsia="ru-RU"/>
              </w:rPr>
              <w:t>2</w:t>
            </w:r>
          </w:p>
        </w:tc>
        <w:tc>
          <w:tcPr>
            <w:tcW w:w="969" w:type="dxa"/>
            <w:tcMar>
              <w:top w:w="28" w:type="dxa"/>
              <w:left w:w="28" w:type="dxa"/>
              <w:bottom w:w="28" w:type="dxa"/>
              <w:right w:w="28" w:type="dxa"/>
            </w:tcMar>
          </w:tcPr>
          <w:p w:rsidR="00B720C6" w:rsidRPr="00FE1000" w:rsidRDefault="00B720C6" w:rsidP="009C161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9C1610">
            <w:pPr>
              <w:autoSpaceDE w:val="0"/>
              <w:autoSpaceDN w:val="0"/>
              <w:adjustRightInd w:val="0"/>
              <w:ind w:left="0" w:right="0"/>
              <w:jc w:val="center"/>
              <w:outlineLvl w:val="1"/>
              <w:rPr>
                <w:sz w:val="20"/>
                <w:lang w:eastAsia="ru-RU"/>
              </w:rPr>
            </w:pPr>
            <w:r w:rsidRPr="00FE1000">
              <w:rPr>
                <w:sz w:val="20"/>
                <w:lang w:eastAsia="ru-RU"/>
              </w:rPr>
              <w:t>32663,4</w:t>
            </w:r>
          </w:p>
        </w:tc>
        <w:tc>
          <w:tcPr>
            <w:tcW w:w="969" w:type="dxa"/>
            <w:tcMar>
              <w:top w:w="28" w:type="dxa"/>
              <w:left w:w="28" w:type="dxa"/>
              <w:bottom w:w="28" w:type="dxa"/>
              <w:right w:w="28" w:type="dxa"/>
            </w:tcMar>
          </w:tcPr>
          <w:p w:rsidR="00B720C6" w:rsidRPr="00FE1000" w:rsidRDefault="00B720C6" w:rsidP="009C1610">
            <w:pPr>
              <w:autoSpaceDE w:val="0"/>
              <w:autoSpaceDN w:val="0"/>
              <w:adjustRightInd w:val="0"/>
              <w:ind w:left="0" w:right="0"/>
              <w:jc w:val="center"/>
              <w:outlineLvl w:val="1"/>
              <w:rPr>
                <w:sz w:val="20"/>
                <w:lang w:eastAsia="ru-RU"/>
              </w:rPr>
            </w:pPr>
            <w:r w:rsidRPr="00FE1000">
              <w:rPr>
                <w:sz w:val="20"/>
                <w:lang w:eastAsia="ru-RU"/>
              </w:rPr>
              <w:t>42786,8</w:t>
            </w:r>
          </w:p>
        </w:tc>
        <w:tc>
          <w:tcPr>
            <w:tcW w:w="969" w:type="dxa"/>
            <w:gridSpan w:val="2"/>
            <w:tcMar>
              <w:top w:w="28" w:type="dxa"/>
              <w:left w:w="28" w:type="dxa"/>
              <w:bottom w:w="28" w:type="dxa"/>
              <w:right w:w="28" w:type="dxa"/>
            </w:tcMar>
          </w:tcPr>
          <w:p w:rsidR="00B720C6" w:rsidRPr="00FE1000" w:rsidRDefault="00B720C6" w:rsidP="009C1610">
            <w:pPr>
              <w:autoSpaceDE w:val="0"/>
              <w:autoSpaceDN w:val="0"/>
              <w:adjustRightInd w:val="0"/>
              <w:ind w:left="0" w:right="0"/>
              <w:jc w:val="center"/>
              <w:outlineLvl w:val="1"/>
              <w:rPr>
                <w:sz w:val="20"/>
                <w:lang w:eastAsia="ru-RU"/>
              </w:rPr>
            </w:pPr>
            <w:r w:rsidRPr="00FE1000">
              <w:rPr>
                <w:sz w:val="20"/>
                <w:lang w:eastAsia="ru-RU"/>
              </w:rPr>
              <w:t>20771,8</w:t>
            </w:r>
          </w:p>
        </w:tc>
        <w:tc>
          <w:tcPr>
            <w:tcW w:w="1005" w:type="dxa"/>
            <w:gridSpan w:val="3"/>
          </w:tcPr>
          <w:p w:rsidR="00B720C6" w:rsidRPr="006F5886" w:rsidRDefault="00012D58" w:rsidP="0010518D">
            <w:pPr>
              <w:autoSpaceDE w:val="0"/>
              <w:autoSpaceDN w:val="0"/>
              <w:adjustRightInd w:val="0"/>
              <w:ind w:left="0" w:right="0"/>
              <w:jc w:val="center"/>
              <w:rPr>
                <w:sz w:val="20"/>
                <w:lang w:eastAsia="ru-RU"/>
              </w:rPr>
            </w:pPr>
            <w:r w:rsidRPr="00012D58">
              <w:rPr>
                <w:sz w:val="20"/>
                <w:lang w:eastAsia="ru-RU"/>
              </w:rPr>
              <w:t>27675,5</w:t>
            </w:r>
          </w:p>
        </w:tc>
        <w:tc>
          <w:tcPr>
            <w:tcW w:w="1005" w:type="dxa"/>
          </w:tcPr>
          <w:p w:rsidR="00B720C6" w:rsidRPr="006F5886" w:rsidRDefault="008F3ED0" w:rsidP="0010518D">
            <w:pPr>
              <w:autoSpaceDE w:val="0"/>
              <w:autoSpaceDN w:val="0"/>
              <w:adjustRightInd w:val="0"/>
              <w:ind w:left="0" w:right="0"/>
              <w:jc w:val="center"/>
              <w:rPr>
                <w:sz w:val="20"/>
                <w:lang w:eastAsia="ru-RU"/>
              </w:rPr>
            </w:pPr>
            <w:r>
              <w:rPr>
                <w:sz w:val="20"/>
                <w:lang w:eastAsia="ru-RU"/>
              </w:rPr>
              <w:t>-</w:t>
            </w:r>
          </w:p>
        </w:tc>
        <w:tc>
          <w:tcPr>
            <w:tcW w:w="1005" w:type="dxa"/>
            <w:gridSpan w:val="2"/>
          </w:tcPr>
          <w:p w:rsidR="00B720C6" w:rsidRPr="006F5886" w:rsidRDefault="008F3ED0" w:rsidP="0010518D">
            <w:pPr>
              <w:autoSpaceDE w:val="0"/>
              <w:autoSpaceDN w:val="0"/>
              <w:adjustRightInd w:val="0"/>
              <w:ind w:left="0" w:right="0"/>
              <w:jc w:val="center"/>
              <w:rPr>
                <w:sz w:val="20"/>
                <w:lang w:eastAsia="ru-RU"/>
              </w:rPr>
            </w:pPr>
            <w:r>
              <w:rPr>
                <w:sz w:val="20"/>
                <w:lang w:eastAsia="ru-RU"/>
              </w:rPr>
              <w:t>-</w:t>
            </w:r>
          </w:p>
        </w:tc>
        <w:tc>
          <w:tcPr>
            <w:tcW w:w="976" w:type="dxa"/>
          </w:tcPr>
          <w:p w:rsidR="00B720C6" w:rsidRPr="006F5886" w:rsidRDefault="00B720C6" w:rsidP="0010518D">
            <w:pPr>
              <w:autoSpaceDE w:val="0"/>
              <w:autoSpaceDN w:val="0"/>
              <w:adjustRightInd w:val="0"/>
              <w:ind w:left="0" w:right="0"/>
              <w:jc w:val="center"/>
              <w:rPr>
                <w:sz w:val="20"/>
                <w:lang w:eastAsia="ru-RU"/>
              </w:rPr>
            </w:pPr>
            <w:r w:rsidRPr="006F5886">
              <w:rPr>
                <w:sz w:val="20"/>
                <w:lang w:eastAsia="ru-RU"/>
              </w:rPr>
              <w:t>81806,2</w:t>
            </w:r>
          </w:p>
        </w:tc>
      </w:tr>
      <w:tr w:rsidR="00B720C6" w:rsidTr="00FC46D1">
        <w:trPr>
          <w:trHeight w:val="180"/>
        </w:trPr>
        <w:tc>
          <w:tcPr>
            <w:tcW w:w="728" w:type="dxa"/>
            <w:vMerge/>
            <w:tcMar>
              <w:top w:w="28" w:type="dxa"/>
              <w:left w:w="28" w:type="dxa"/>
              <w:bottom w:w="28" w:type="dxa"/>
              <w:right w:w="28" w:type="dxa"/>
            </w:tcMar>
          </w:tcPr>
          <w:p w:rsidR="00B720C6" w:rsidRPr="00FE1000" w:rsidRDefault="00B720C6"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B720C6" w:rsidRPr="00FE1000" w:rsidRDefault="00B720C6"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20C6" w:rsidRPr="00FE1000" w:rsidRDefault="00B720C6" w:rsidP="00DB53DD">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B720C6" w:rsidRPr="00FE1000" w:rsidRDefault="00552A1E" w:rsidP="004C3FBA">
            <w:pPr>
              <w:autoSpaceDE w:val="0"/>
              <w:autoSpaceDN w:val="0"/>
              <w:adjustRightInd w:val="0"/>
              <w:ind w:left="0" w:right="0"/>
              <w:jc w:val="center"/>
              <w:outlineLvl w:val="1"/>
              <w:rPr>
                <w:sz w:val="20"/>
                <w:lang w:eastAsia="ru-RU"/>
              </w:rPr>
            </w:pPr>
            <w:r w:rsidRPr="00552A1E">
              <w:rPr>
                <w:sz w:val="20"/>
                <w:lang w:eastAsia="ru-RU"/>
              </w:rPr>
              <w:t>207467,5</w:t>
            </w:r>
            <w:r w:rsidR="000F6EF9">
              <w:rPr>
                <w:sz w:val="20"/>
                <w:lang w:eastAsia="ru-RU"/>
              </w:rPr>
              <w:t>2</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32663,4</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42786,8</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20771,8</w:t>
            </w:r>
          </w:p>
        </w:tc>
        <w:tc>
          <w:tcPr>
            <w:tcW w:w="1005" w:type="dxa"/>
            <w:gridSpan w:val="3"/>
          </w:tcPr>
          <w:p w:rsidR="00B720C6" w:rsidRPr="006F5886" w:rsidRDefault="00012D58" w:rsidP="0010518D">
            <w:pPr>
              <w:autoSpaceDE w:val="0"/>
              <w:autoSpaceDN w:val="0"/>
              <w:adjustRightInd w:val="0"/>
              <w:ind w:left="0" w:right="0"/>
              <w:jc w:val="center"/>
              <w:rPr>
                <w:sz w:val="20"/>
                <w:lang w:eastAsia="ru-RU"/>
              </w:rPr>
            </w:pPr>
            <w:r w:rsidRPr="00012D58">
              <w:rPr>
                <w:sz w:val="20"/>
                <w:lang w:eastAsia="ru-RU"/>
              </w:rPr>
              <w:t>27675,5</w:t>
            </w:r>
          </w:p>
        </w:tc>
        <w:tc>
          <w:tcPr>
            <w:tcW w:w="1005" w:type="dxa"/>
          </w:tcPr>
          <w:p w:rsidR="00B720C6" w:rsidRPr="006F5886" w:rsidRDefault="008F3ED0" w:rsidP="0010518D">
            <w:pPr>
              <w:autoSpaceDE w:val="0"/>
              <w:autoSpaceDN w:val="0"/>
              <w:adjustRightInd w:val="0"/>
              <w:ind w:left="0" w:right="0"/>
              <w:jc w:val="center"/>
              <w:rPr>
                <w:sz w:val="20"/>
                <w:lang w:eastAsia="ru-RU"/>
              </w:rPr>
            </w:pPr>
            <w:r>
              <w:rPr>
                <w:sz w:val="20"/>
                <w:lang w:eastAsia="ru-RU"/>
              </w:rPr>
              <w:t>-</w:t>
            </w:r>
          </w:p>
        </w:tc>
        <w:tc>
          <w:tcPr>
            <w:tcW w:w="1005" w:type="dxa"/>
            <w:gridSpan w:val="2"/>
          </w:tcPr>
          <w:p w:rsidR="00B720C6" w:rsidRPr="006F5886" w:rsidRDefault="008F3ED0" w:rsidP="008F3ED0">
            <w:pPr>
              <w:autoSpaceDE w:val="0"/>
              <w:autoSpaceDN w:val="0"/>
              <w:adjustRightInd w:val="0"/>
              <w:ind w:left="0" w:right="0"/>
              <w:jc w:val="center"/>
              <w:rPr>
                <w:sz w:val="20"/>
                <w:lang w:eastAsia="ru-RU"/>
              </w:rPr>
            </w:pPr>
            <w:r>
              <w:rPr>
                <w:sz w:val="20"/>
                <w:lang w:eastAsia="ru-RU"/>
              </w:rPr>
              <w:t>-</w:t>
            </w:r>
          </w:p>
        </w:tc>
        <w:tc>
          <w:tcPr>
            <w:tcW w:w="976" w:type="dxa"/>
          </w:tcPr>
          <w:p w:rsidR="00B720C6" w:rsidRPr="006F5886" w:rsidRDefault="00B720C6" w:rsidP="0010518D">
            <w:pPr>
              <w:autoSpaceDE w:val="0"/>
              <w:autoSpaceDN w:val="0"/>
              <w:adjustRightInd w:val="0"/>
              <w:ind w:left="0" w:right="0"/>
              <w:jc w:val="center"/>
              <w:rPr>
                <w:sz w:val="20"/>
                <w:lang w:eastAsia="ru-RU"/>
              </w:rPr>
            </w:pPr>
            <w:r w:rsidRPr="006F5886">
              <w:rPr>
                <w:sz w:val="20"/>
                <w:lang w:eastAsia="ru-RU"/>
              </w:rPr>
              <w:t>81806,2</w:t>
            </w:r>
          </w:p>
        </w:tc>
      </w:tr>
      <w:tr w:rsidR="00B720C6" w:rsidTr="00FC46D1">
        <w:trPr>
          <w:trHeight w:val="105"/>
        </w:trPr>
        <w:tc>
          <w:tcPr>
            <w:tcW w:w="728" w:type="dxa"/>
            <w:vMerge/>
            <w:tcMar>
              <w:top w:w="28" w:type="dxa"/>
              <w:left w:w="28" w:type="dxa"/>
              <w:bottom w:w="28" w:type="dxa"/>
              <w:right w:w="28" w:type="dxa"/>
            </w:tcMar>
          </w:tcPr>
          <w:p w:rsidR="00B720C6" w:rsidRPr="00FE1000" w:rsidRDefault="00B720C6"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B720C6" w:rsidRPr="00FE1000" w:rsidRDefault="00B720C6"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20C6" w:rsidRPr="00FE1000" w:rsidRDefault="00B720C6" w:rsidP="00DB53DD">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r>
      <w:tr w:rsidR="00B720C6" w:rsidTr="00FC46D1">
        <w:trPr>
          <w:trHeight w:val="180"/>
        </w:trPr>
        <w:tc>
          <w:tcPr>
            <w:tcW w:w="728" w:type="dxa"/>
            <w:vMerge/>
            <w:tcMar>
              <w:top w:w="28" w:type="dxa"/>
              <w:left w:w="28" w:type="dxa"/>
              <w:bottom w:w="28" w:type="dxa"/>
              <w:right w:w="28" w:type="dxa"/>
            </w:tcMar>
          </w:tcPr>
          <w:p w:rsidR="00B720C6" w:rsidRPr="00FE1000" w:rsidRDefault="00B720C6"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B720C6" w:rsidRPr="00FE1000" w:rsidRDefault="00B720C6"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20C6" w:rsidRPr="00FE1000" w:rsidRDefault="00B720C6" w:rsidP="00DB53DD">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r>
      <w:tr w:rsidR="00B720C6" w:rsidTr="00FC46D1">
        <w:trPr>
          <w:trHeight w:val="390"/>
        </w:trPr>
        <w:tc>
          <w:tcPr>
            <w:tcW w:w="728" w:type="dxa"/>
            <w:vMerge/>
            <w:tcMar>
              <w:top w:w="28" w:type="dxa"/>
              <w:left w:w="28" w:type="dxa"/>
              <w:bottom w:w="28" w:type="dxa"/>
              <w:right w:w="28" w:type="dxa"/>
            </w:tcMar>
          </w:tcPr>
          <w:p w:rsidR="00B720C6" w:rsidRPr="00FE1000" w:rsidRDefault="00B720C6" w:rsidP="00DB53DD">
            <w:pPr>
              <w:autoSpaceDE w:val="0"/>
              <w:autoSpaceDN w:val="0"/>
              <w:adjustRightInd w:val="0"/>
              <w:ind w:left="0" w:right="0"/>
              <w:jc w:val="center"/>
              <w:rPr>
                <w:sz w:val="20"/>
                <w:lang w:eastAsia="ru-RU"/>
              </w:rPr>
            </w:pPr>
          </w:p>
        </w:tc>
        <w:tc>
          <w:tcPr>
            <w:tcW w:w="2534" w:type="dxa"/>
            <w:vMerge/>
            <w:tcMar>
              <w:top w:w="28" w:type="dxa"/>
              <w:left w:w="28" w:type="dxa"/>
              <w:bottom w:w="28" w:type="dxa"/>
              <w:right w:w="28" w:type="dxa"/>
            </w:tcMar>
          </w:tcPr>
          <w:p w:rsidR="00B720C6" w:rsidRPr="00FE1000" w:rsidRDefault="00B720C6" w:rsidP="0042087E">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20C6" w:rsidRDefault="00B720C6" w:rsidP="00DB53DD">
            <w:pPr>
              <w:autoSpaceDE w:val="0"/>
              <w:autoSpaceDN w:val="0"/>
              <w:adjustRightInd w:val="0"/>
              <w:ind w:left="0" w:right="0"/>
              <w:outlineLvl w:val="1"/>
              <w:rPr>
                <w:sz w:val="20"/>
                <w:lang w:eastAsia="ru-RU"/>
              </w:rPr>
            </w:pPr>
            <w:r w:rsidRPr="00FE1000">
              <w:rPr>
                <w:sz w:val="20"/>
                <w:lang w:eastAsia="ru-RU"/>
              </w:rPr>
              <w:t>Внебюджетные источники</w:t>
            </w:r>
          </w:p>
          <w:p w:rsidR="0066593B" w:rsidRPr="00FE1000" w:rsidRDefault="0066593B" w:rsidP="00DB53DD">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B720C6" w:rsidP="004C3FBA">
            <w:pPr>
              <w:autoSpaceDE w:val="0"/>
              <w:autoSpaceDN w:val="0"/>
              <w:adjustRightInd w:val="0"/>
              <w:ind w:left="0" w:right="0"/>
              <w:jc w:val="center"/>
              <w:outlineLvl w:val="1"/>
              <w:rPr>
                <w:sz w:val="20"/>
                <w:lang w:eastAsia="ru-RU"/>
              </w:rPr>
            </w:pPr>
            <w:r>
              <w:rPr>
                <w:sz w:val="20"/>
                <w:lang w:eastAsia="ru-RU"/>
              </w:rPr>
              <w:t>-</w:t>
            </w:r>
          </w:p>
        </w:tc>
      </w:tr>
      <w:tr w:rsidR="00B720C6" w:rsidTr="00FC46D1">
        <w:trPr>
          <w:trHeight w:val="105"/>
        </w:trPr>
        <w:tc>
          <w:tcPr>
            <w:tcW w:w="728" w:type="dxa"/>
            <w:vMerge w:val="restart"/>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1.2</w:t>
            </w:r>
          </w:p>
        </w:tc>
        <w:tc>
          <w:tcPr>
            <w:tcW w:w="2534" w:type="dxa"/>
            <w:vMerge w:val="restart"/>
            <w:tcMar>
              <w:top w:w="28" w:type="dxa"/>
              <w:left w:w="28" w:type="dxa"/>
              <w:bottom w:w="28" w:type="dxa"/>
              <w:right w:w="28" w:type="dxa"/>
            </w:tcMar>
          </w:tcPr>
          <w:p w:rsidR="00B720C6" w:rsidRDefault="00B720C6" w:rsidP="00DB53DD">
            <w:pPr>
              <w:autoSpaceDE w:val="0"/>
              <w:autoSpaceDN w:val="0"/>
              <w:adjustRightInd w:val="0"/>
              <w:ind w:left="0" w:right="0"/>
              <w:rPr>
                <w:sz w:val="20"/>
                <w:lang w:eastAsia="ru-RU"/>
              </w:rPr>
            </w:pPr>
            <w:r w:rsidRPr="00FE1000">
              <w:rPr>
                <w:sz w:val="20"/>
                <w:lang w:eastAsia="ru-RU"/>
              </w:rPr>
              <w:t xml:space="preserve">Основное мероприятие 2. </w:t>
            </w:r>
          </w:p>
          <w:p w:rsidR="00B720C6" w:rsidRPr="00FE1000" w:rsidRDefault="00B720C6" w:rsidP="00DB53DD">
            <w:pPr>
              <w:autoSpaceDE w:val="0"/>
              <w:autoSpaceDN w:val="0"/>
              <w:adjustRightInd w:val="0"/>
              <w:ind w:left="0" w:right="0"/>
              <w:rPr>
                <w:sz w:val="20"/>
                <w:lang w:eastAsia="ru-RU"/>
              </w:rPr>
            </w:pPr>
            <w:r w:rsidRPr="00FE1000">
              <w:rPr>
                <w:sz w:val="20"/>
                <w:lang w:eastAsia="ru-RU"/>
              </w:rPr>
              <w:t>Государственная поддержка автомобильного пассажирского транспорта</w:t>
            </w:r>
          </w:p>
        </w:tc>
        <w:tc>
          <w:tcPr>
            <w:tcW w:w="1810" w:type="dxa"/>
            <w:gridSpan w:val="2"/>
            <w:tcMar>
              <w:top w:w="28" w:type="dxa"/>
              <w:left w:w="28" w:type="dxa"/>
              <w:bottom w:w="28" w:type="dxa"/>
              <w:right w:w="28" w:type="dxa"/>
            </w:tcMar>
          </w:tcPr>
          <w:p w:rsidR="00B720C6" w:rsidRPr="00FE1000" w:rsidRDefault="00B720C6"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B720C6" w:rsidRPr="00FE1000" w:rsidRDefault="00ED4349" w:rsidP="009F2B67">
            <w:pPr>
              <w:autoSpaceDE w:val="0"/>
              <w:autoSpaceDN w:val="0"/>
              <w:adjustRightInd w:val="0"/>
              <w:ind w:left="0" w:right="0"/>
              <w:jc w:val="center"/>
              <w:outlineLvl w:val="1"/>
              <w:rPr>
                <w:sz w:val="20"/>
                <w:lang w:eastAsia="ru-RU"/>
              </w:rPr>
            </w:pPr>
            <w:r w:rsidRPr="00ED4349">
              <w:rPr>
                <w:sz w:val="20"/>
                <w:lang w:eastAsia="ru-RU"/>
              </w:rPr>
              <w:t>204584,97</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4315,1</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5179,8</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8617,7</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28929,9</w:t>
            </w:r>
          </w:p>
        </w:tc>
        <w:tc>
          <w:tcPr>
            <w:tcW w:w="1005" w:type="dxa"/>
            <w:gridSpan w:val="3"/>
          </w:tcPr>
          <w:p w:rsidR="00B720C6" w:rsidRPr="00FE1000" w:rsidRDefault="00E30DB5" w:rsidP="003913CF">
            <w:pPr>
              <w:autoSpaceDE w:val="0"/>
              <w:autoSpaceDN w:val="0"/>
              <w:adjustRightInd w:val="0"/>
              <w:ind w:left="0" w:right="0"/>
              <w:jc w:val="center"/>
              <w:outlineLvl w:val="1"/>
              <w:rPr>
                <w:sz w:val="20"/>
                <w:lang w:eastAsia="ru-RU"/>
              </w:rPr>
            </w:pPr>
            <w:r>
              <w:rPr>
                <w:sz w:val="20"/>
                <w:lang w:eastAsia="ru-RU"/>
              </w:rPr>
              <w:t>7</w:t>
            </w:r>
            <w:r w:rsidR="00673458">
              <w:rPr>
                <w:sz w:val="20"/>
                <w:lang w:eastAsia="ru-RU"/>
              </w:rPr>
              <w:t>3320</w:t>
            </w:r>
            <w:r>
              <w:rPr>
                <w:sz w:val="20"/>
                <w:lang w:eastAsia="ru-RU"/>
              </w:rPr>
              <w:t>,</w:t>
            </w:r>
            <w:r w:rsidR="003913CF">
              <w:rPr>
                <w:sz w:val="20"/>
                <w:lang w:eastAsia="ru-RU"/>
              </w:rPr>
              <w:t>48</w:t>
            </w:r>
          </w:p>
        </w:tc>
        <w:tc>
          <w:tcPr>
            <w:tcW w:w="1005" w:type="dxa"/>
          </w:tcPr>
          <w:p w:rsidR="00B720C6" w:rsidRPr="00FE1000" w:rsidRDefault="00442E9C" w:rsidP="00442E9C">
            <w:pPr>
              <w:autoSpaceDE w:val="0"/>
              <w:autoSpaceDN w:val="0"/>
              <w:adjustRightInd w:val="0"/>
              <w:ind w:left="0" w:right="0"/>
              <w:jc w:val="center"/>
              <w:outlineLvl w:val="1"/>
              <w:rPr>
                <w:sz w:val="20"/>
                <w:lang w:eastAsia="ru-RU"/>
              </w:rPr>
            </w:pPr>
            <w:r>
              <w:rPr>
                <w:sz w:val="20"/>
                <w:lang w:eastAsia="ru-RU"/>
              </w:rPr>
              <w:t>536,3</w:t>
            </w:r>
            <w:r w:rsidR="00EA7C26">
              <w:rPr>
                <w:sz w:val="20"/>
                <w:lang w:eastAsia="ru-RU"/>
              </w:rPr>
              <w:t>1</w:t>
            </w:r>
          </w:p>
        </w:tc>
        <w:tc>
          <w:tcPr>
            <w:tcW w:w="1005" w:type="dxa"/>
            <w:gridSpan w:val="2"/>
          </w:tcPr>
          <w:p w:rsidR="00B720C6" w:rsidRPr="00FE1000" w:rsidRDefault="00646D25"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C36FF0" w:rsidP="004C3FBA">
            <w:pPr>
              <w:autoSpaceDE w:val="0"/>
              <w:autoSpaceDN w:val="0"/>
              <w:adjustRightInd w:val="0"/>
              <w:ind w:left="0" w:right="0"/>
              <w:jc w:val="center"/>
              <w:outlineLvl w:val="1"/>
              <w:rPr>
                <w:sz w:val="20"/>
                <w:lang w:eastAsia="ru-RU"/>
              </w:rPr>
            </w:pPr>
            <w:r>
              <w:rPr>
                <w:sz w:val="20"/>
                <w:lang w:eastAsia="ru-RU"/>
              </w:rPr>
              <w:t>91767,5</w:t>
            </w:r>
          </w:p>
        </w:tc>
      </w:tr>
      <w:tr w:rsidR="00B720C6" w:rsidTr="00FC46D1">
        <w:trPr>
          <w:trHeight w:val="110"/>
        </w:trPr>
        <w:tc>
          <w:tcPr>
            <w:tcW w:w="728" w:type="dxa"/>
            <w:vMerge/>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FE1000" w:rsidRDefault="00B720C6" w:rsidP="00DB53D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20C6" w:rsidRPr="00FE1000" w:rsidRDefault="00B720C6"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B720C6" w:rsidRPr="002E6C3F" w:rsidRDefault="002E6C3F" w:rsidP="00A54897">
            <w:pPr>
              <w:autoSpaceDE w:val="0"/>
              <w:autoSpaceDN w:val="0"/>
              <w:adjustRightInd w:val="0"/>
              <w:ind w:left="0" w:right="0"/>
              <w:jc w:val="center"/>
              <w:outlineLvl w:val="1"/>
              <w:rPr>
                <w:sz w:val="20"/>
                <w:lang w:eastAsia="ru-RU"/>
              </w:rPr>
            </w:pPr>
            <w:r w:rsidRPr="002E6C3F">
              <w:rPr>
                <w:sz w:val="20"/>
                <w:lang w:eastAsia="ru-RU"/>
              </w:rPr>
              <w:t>126830,25</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4315,1</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5179,8</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8617,7</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10352,4</w:t>
            </w:r>
          </w:p>
        </w:tc>
        <w:tc>
          <w:tcPr>
            <w:tcW w:w="1005" w:type="dxa"/>
            <w:gridSpan w:val="3"/>
          </w:tcPr>
          <w:p w:rsidR="00B720C6" w:rsidRPr="00FE1000" w:rsidRDefault="00673458" w:rsidP="002B0AEB">
            <w:pPr>
              <w:autoSpaceDE w:val="0"/>
              <w:autoSpaceDN w:val="0"/>
              <w:adjustRightInd w:val="0"/>
              <w:ind w:left="0" w:right="0"/>
              <w:jc w:val="center"/>
              <w:outlineLvl w:val="1"/>
              <w:rPr>
                <w:sz w:val="20"/>
                <w:lang w:eastAsia="ru-RU"/>
              </w:rPr>
            </w:pPr>
            <w:r w:rsidRPr="00673458">
              <w:rPr>
                <w:sz w:val="20"/>
                <w:lang w:eastAsia="ru-RU"/>
              </w:rPr>
              <w:t>8356,2</w:t>
            </w:r>
          </w:p>
        </w:tc>
        <w:tc>
          <w:tcPr>
            <w:tcW w:w="1005" w:type="dxa"/>
          </w:tcPr>
          <w:p w:rsidR="00B720C6" w:rsidRPr="00FE1000" w:rsidRDefault="00154358" w:rsidP="00EA7C26">
            <w:pPr>
              <w:autoSpaceDE w:val="0"/>
              <w:autoSpaceDN w:val="0"/>
              <w:adjustRightInd w:val="0"/>
              <w:ind w:left="0" w:right="0"/>
              <w:jc w:val="center"/>
              <w:outlineLvl w:val="1"/>
              <w:rPr>
                <w:sz w:val="20"/>
                <w:lang w:eastAsia="ru-RU"/>
              </w:rPr>
            </w:pPr>
            <w:r>
              <w:rPr>
                <w:sz w:val="20"/>
                <w:lang w:eastAsia="ru-RU"/>
              </w:rPr>
              <w:t>5,</w:t>
            </w:r>
            <w:r w:rsidR="001837A4">
              <w:rPr>
                <w:sz w:val="20"/>
                <w:lang w:eastAsia="ru-RU"/>
              </w:rPr>
              <w:t>3</w:t>
            </w:r>
            <w:r w:rsidR="00EA7C26">
              <w:rPr>
                <w:sz w:val="20"/>
                <w:lang w:eastAsia="ru-RU"/>
              </w:rPr>
              <w:t>7</w:t>
            </w:r>
          </w:p>
        </w:tc>
        <w:tc>
          <w:tcPr>
            <w:tcW w:w="1005" w:type="dxa"/>
            <w:gridSpan w:val="2"/>
          </w:tcPr>
          <w:p w:rsidR="00B720C6" w:rsidRPr="00FE1000" w:rsidRDefault="00646D25"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C36FF0" w:rsidP="004C3FBA">
            <w:pPr>
              <w:autoSpaceDE w:val="0"/>
              <w:autoSpaceDN w:val="0"/>
              <w:adjustRightInd w:val="0"/>
              <w:ind w:left="0" w:right="0"/>
              <w:jc w:val="center"/>
              <w:outlineLvl w:val="1"/>
              <w:rPr>
                <w:sz w:val="20"/>
                <w:lang w:eastAsia="ru-RU"/>
              </w:rPr>
            </w:pPr>
            <w:r>
              <w:rPr>
                <w:sz w:val="20"/>
                <w:lang w:eastAsia="ru-RU"/>
              </w:rPr>
              <w:t>91767,5</w:t>
            </w:r>
          </w:p>
        </w:tc>
      </w:tr>
      <w:tr w:rsidR="00E8728F" w:rsidTr="00FC46D1">
        <w:trPr>
          <w:trHeight w:val="195"/>
        </w:trPr>
        <w:tc>
          <w:tcPr>
            <w:tcW w:w="728" w:type="dxa"/>
            <w:vMerge/>
            <w:tcMar>
              <w:top w:w="28" w:type="dxa"/>
              <w:left w:w="28" w:type="dxa"/>
              <w:bottom w:w="28" w:type="dxa"/>
              <w:right w:w="28" w:type="dxa"/>
            </w:tcMar>
          </w:tcPr>
          <w:p w:rsidR="00E8728F" w:rsidRPr="00FE1000" w:rsidRDefault="00E8728F"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8728F" w:rsidRPr="00FE1000" w:rsidRDefault="00E8728F" w:rsidP="00DB53D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E8728F" w:rsidRPr="00FE1000" w:rsidRDefault="00E8728F"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E8728F" w:rsidRPr="00C509EE" w:rsidRDefault="00E8728F" w:rsidP="00E8728F">
            <w:pPr>
              <w:autoSpaceDE w:val="0"/>
              <w:autoSpaceDN w:val="0"/>
              <w:adjustRightInd w:val="0"/>
              <w:ind w:left="0" w:right="0"/>
              <w:jc w:val="center"/>
              <w:outlineLvl w:val="1"/>
              <w:rPr>
                <w:sz w:val="19"/>
                <w:szCs w:val="19"/>
                <w:lang w:eastAsia="ru-RU"/>
              </w:rPr>
            </w:pPr>
            <w:r>
              <w:rPr>
                <w:sz w:val="19"/>
                <w:szCs w:val="19"/>
                <w:lang w:eastAsia="ru-RU"/>
              </w:rPr>
              <w:t>77569,7</w:t>
            </w:r>
            <w:r w:rsidR="007975D0">
              <w:rPr>
                <w:sz w:val="19"/>
                <w:szCs w:val="19"/>
                <w:lang w:eastAsia="ru-RU"/>
              </w:rPr>
              <w:t>2</w:t>
            </w:r>
          </w:p>
        </w:tc>
        <w:tc>
          <w:tcPr>
            <w:tcW w:w="969" w:type="dxa"/>
            <w:tcMar>
              <w:top w:w="28" w:type="dxa"/>
              <w:left w:w="28" w:type="dxa"/>
              <w:bottom w:w="28" w:type="dxa"/>
              <w:right w:w="28" w:type="dxa"/>
            </w:tcMar>
          </w:tcPr>
          <w:p w:rsidR="00E8728F" w:rsidRPr="00C509EE" w:rsidRDefault="00E8728F" w:rsidP="00E8728F">
            <w:pPr>
              <w:autoSpaceDE w:val="0"/>
              <w:autoSpaceDN w:val="0"/>
              <w:adjustRightInd w:val="0"/>
              <w:ind w:left="0" w:right="0"/>
              <w:jc w:val="center"/>
              <w:outlineLvl w:val="1"/>
              <w:rPr>
                <w:sz w:val="19"/>
                <w:szCs w:val="19"/>
                <w:lang w:eastAsia="ru-RU"/>
              </w:rPr>
            </w:pPr>
            <w:r w:rsidRPr="00C509EE">
              <w:rPr>
                <w:sz w:val="19"/>
                <w:szCs w:val="19"/>
                <w:lang w:eastAsia="ru-RU"/>
              </w:rPr>
              <w:t>-</w:t>
            </w:r>
          </w:p>
        </w:tc>
        <w:tc>
          <w:tcPr>
            <w:tcW w:w="969" w:type="dxa"/>
            <w:gridSpan w:val="2"/>
            <w:tcMar>
              <w:top w:w="28" w:type="dxa"/>
              <w:left w:w="28" w:type="dxa"/>
              <w:bottom w:w="28" w:type="dxa"/>
              <w:right w:w="28" w:type="dxa"/>
            </w:tcMar>
          </w:tcPr>
          <w:p w:rsidR="00E8728F" w:rsidRPr="00C509EE" w:rsidRDefault="00E8728F" w:rsidP="00E8728F">
            <w:pPr>
              <w:autoSpaceDE w:val="0"/>
              <w:autoSpaceDN w:val="0"/>
              <w:adjustRightInd w:val="0"/>
              <w:ind w:left="0" w:right="0"/>
              <w:jc w:val="center"/>
              <w:outlineLvl w:val="1"/>
              <w:rPr>
                <w:sz w:val="19"/>
                <w:szCs w:val="19"/>
                <w:lang w:eastAsia="ru-RU"/>
              </w:rPr>
            </w:pPr>
            <w:r w:rsidRPr="00C509EE">
              <w:rPr>
                <w:sz w:val="19"/>
                <w:szCs w:val="19"/>
                <w:lang w:eastAsia="ru-RU"/>
              </w:rPr>
              <w:t>-</w:t>
            </w:r>
          </w:p>
        </w:tc>
        <w:tc>
          <w:tcPr>
            <w:tcW w:w="969" w:type="dxa"/>
            <w:tcMar>
              <w:top w:w="28" w:type="dxa"/>
              <w:left w:w="28" w:type="dxa"/>
              <w:bottom w:w="28" w:type="dxa"/>
              <w:right w:w="28" w:type="dxa"/>
            </w:tcMar>
          </w:tcPr>
          <w:p w:rsidR="00E8728F" w:rsidRPr="00C509EE" w:rsidRDefault="00E8728F" w:rsidP="00E8728F">
            <w:pPr>
              <w:autoSpaceDE w:val="0"/>
              <w:autoSpaceDN w:val="0"/>
              <w:adjustRightInd w:val="0"/>
              <w:ind w:left="0" w:right="0"/>
              <w:jc w:val="center"/>
              <w:outlineLvl w:val="1"/>
              <w:rPr>
                <w:sz w:val="19"/>
                <w:szCs w:val="19"/>
                <w:lang w:eastAsia="ru-RU"/>
              </w:rPr>
            </w:pPr>
            <w:r w:rsidRPr="00C509EE">
              <w:rPr>
                <w:sz w:val="19"/>
                <w:szCs w:val="19"/>
                <w:lang w:eastAsia="ru-RU"/>
              </w:rPr>
              <w:t>-</w:t>
            </w:r>
          </w:p>
        </w:tc>
        <w:tc>
          <w:tcPr>
            <w:tcW w:w="969" w:type="dxa"/>
            <w:gridSpan w:val="2"/>
            <w:tcMar>
              <w:top w:w="28" w:type="dxa"/>
              <w:left w:w="28" w:type="dxa"/>
              <w:bottom w:w="28" w:type="dxa"/>
              <w:right w:w="28" w:type="dxa"/>
            </w:tcMar>
          </w:tcPr>
          <w:p w:rsidR="00E8728F" w:rsidRPr="00C509EE" w:rsidRDefault="00E8728F" w:rsidP="00E8728F">
            <w:pPr>
              <w:autoSpaceDE w:val="0"/>
              <w:autoSpaceDN w:val="0"/>
              <w:adjustRightInd w:val="0"/>
              <w:ind w:left="0" w:right="0"/>
              <w:jc w:val="center"/>
              <w:outlineLvl w:val="1"/>
              <w:rPr>
                <w:sz w:val="19"/>
                <w:szCs w:val="19"/>
                <w:lang w:eastAsia="ru-RU"/>
              </w:rPr>
            </w:pPr>
            <w:r w:rsidRPr="00C509EE">
              <w:rPr>
                <w:sz w:val="19"/>
                <w:szCs w:val="19"/>
                <w:lang w:eastAsia="ru-RU"/>
              </w:rPr>
              <w:t>18392,5</w:t>
            </w:r>
          </w:p>
        </w:tc>
        <w:tc>
          <w:tcPr>
            <w:tcW w:w="1005" w:type="dxa"/>
            <w:gridSpan w:val="3"/>
          </w:tcPr>
          <w:p w:rsidR="00E8728F" w:rsidRPr="00C509EE" w:rsidRDefault="00F82841" w:rsidP="001837A4">
            <w:pPr>
              <w:autoSpaceDE w:val="0"/>
              <w:autoSpaceDN w:val="0"/>
              <w:adjustRightInd w:val="0"/>
              <w:ind w:left="0" w:right="0"/>
              <w:jc w:val="center"/>
              <w:outlineLvl w:val="1"/>
              <w:rPr>
                <w:sz w:val="19"/>
                <w:szCs w:val="19"/>
                <w:lang w:eastAsia="ru-RU"/>
              </w:rPr>
            </w:pPr>
            <w:r w:rsidRPr="00F82841">
              <w:rPr>
                <w:sz w:val="19"/>
                <w:szCs w:val="19"/>
                <w:lang w:eastAsia="ru-RU"/>
              </w:rPr>
              <w:t>64 964,28</w:t>
            </w:r>
          </w:p>
        </w:tc>
        <w:tc>
          <w:tcPr>
            <w:tcW w:w="1005" w:type="dxa"/>
          </w:tcPr>
          <w:p w:rsidR="00E8728F" w:rsidRPr="00C509EE" w:rsidRDefault="00E8728F" w:rsidP="00E8728F">
            <w:pPr>
              <w:autoSpaceDE w:val="0"/>
              <w:autoSpaceDN w:val="0"/>
              <w:adjustRightInd w:val="0"/>
              <w:ind w:left="0" w:right="0"/>
              <w:jc w:val="center"/>
              <w:outlineLvl w:val="1"/>
              <w:rPr>
                <w:sz w:val="19"/>
                <w:szCs w:val="19"/>
                <w:lang w:eastAsia="ru-RU"/>
              </w:rPr>
            </w:pPr>
            <w:r>
              <w:rPr>
                <w:sz w:val="19"/>
                <w:szCs w:val="19"/>
                <w:lang w:eastAsia="ru-RU"/>
              </w:rPr>
              <w:t>530,9</w:t>
            </w:r>
            <w:r w:rsidR="001837A4">
              <w:rPr>
                <w:sz w:val="19"/>
                <w:szCs w:val="19"/>
                <w:lang w:eastAsia="ru-RU"/>
              </w:rPr>
              <w:t>4</w:t>
            </w:r>
          </w:p>
        </w:tc>
        <w:tc>
          <w:tcPr>
            <w:tcW w:w="1005" w:type="dxa"/>
            <w:gridSpan w:val="2"/>
          </w:tcPr>
          <w:p w:rsidR="00E8728F" w:rsidRPr="00C509EE" w:rsidRDefault="00E8728F" w:rsidP="00E8728F">
            <w:pPr>
              <w:autoSpaceDE w:val="0"/>
              <w:autoSpaceDN w:val="0"/>
              <w:adjustRightInd w:val="0"/>
              <w:ind w:left="0" w:right="0"/>
              <w:jc w:val="center"/>
              <w:outlineLvl w:val="1"/>
              <w:rPr>
                <w:sz w:val="19"/>
                <w:szCs w:val="19"/>
                <w:lang w:eastAsia="ru-RU"/>
              </w:rPr>
            </w:pPr>
            <w:r w:rsidRPr="00C509EE">
              <w:rPr>
                <w:sz w:val="19"/>
                <w:szCs w:val="19"/>
                <w:lang w:eastAsia="ru-RU"/>
              </w:rPr>
              <w:t>-</w:t>
            </w:r>
          </w:p>
        </w:tc>
        <w:tc>
          <w:tcPr>
            <w:tcW w:w="976" w:type="dxa"/>
          </w:tcPr>
          <w:p w:rsidR="00E8728F" w:rsidRPr="00C509EE" w:rsidRDefault="00E8728F" w:rsidP="00E8728F">
            <w:pPr>
              <w:autoSpaceDE w:val="0"/>
              <w:autoSpaceDN w:val="0"/>
              <w:adjustRightInd w:val="0"/>
              <w:ind w:left="0" w:right="0"/>
              <w:jc w:val="center"/>
              <w:outlineLvl w:val="1"/>
              <w:rPr>
                <w:sz w:val="19"/>
                <w:szCs w:val="19"/>
                <w:lang w:eastAsia="ru-RU"/>
              </w:rPr>
            </w:pPr>
            <w:r w:rsidRPr="00C509EE">
              <w:rPr>
                <w:sz w:val="19"/>
                <w:szCs w:val="19"/>
                <w:lang w:eastAsia="ru-RU"/>
              </w:rPr>
              <w:t>-</w:t>
            </w:r>
          </w:p>
        </w:tc>
      </w:tr>
      <w:tr w:rsidR="00B720C6" w:rsidTr="00FC46D1">
        <w:trPr>
          <w:trHeight w:val="165"/>
        </w:trPr>
        <w:tc>
          <w:tcPr>
            <w:tcW w:w="728" w:type="dxa"/>
            <w:vMerge/>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FE1000" w:rsidRDefault="00B720C6" w:rsidP="00DB53D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20C6" w:rsidRPr="00FE1000" w:rsidRDefault="00B720C6"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185,0</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185,0</w:t>
            </w:r>
          </w:p>
        </w:tc>
        <w:tc>
          <w:tcPr>
            <w:tcW w:w="1005" w:type="dxa"/>
            <w:gridSpan w:val="3"/>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r>
      <w:tr w:rsidR="00B720C6" w:rsidTr="00FC46D1">
        <w:trPr>
          <w:trHeight w:val="165"/>
        </w:trPr>
        <w:tc>
          <w:tcPr>
            <w:tcW w:w="728" w:type="dxa"/>
            <w:vMerge/>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20C6" w:rsidRPr="00FE1000" w:rsidRDefault="00B720C6" w:rsidP="00DB53D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E4174D" w:rsidRDefault="00B720C6" w:rsidP="00E4174D">
            <w:pPr>
              <w:autoSpaceDE w:val="0"/>
              <w:autoSpaceDN w:val="0"/>
              <w:adjustRightInd w:val="0"/>
              <w:ind w:left="0" w:right="0"/>
              <w:outlineLvl w:val="1"/>
              <w:rPr>
                <w:sz w:val="20"/>
                <w:lang w:eastAsia="ru-RU"/>
              </w:rPr>
            </w:pPr>
            <w:r w:rsidRPr="00FE1000">
              <w:rPr>
                <w:sz w:val="20"/>
                <w:lang w:eastAsia="ru-RU"/>
              </w:rPr>
              <w:t>Внебюджетные источники</w:t>
            </w:r>
          </w:p>
          <w:p w:rsidR="0066593B" w:rsidRPr="00FE1000" w:rsidRDefault="0066593B" w:rsidP="00E4174D">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20C6" w:rsidRPr="00FE1000" w:rsidRDefault="00B720C6"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B720C6" w:rsidRPr="00FE1000" w:rsidRDefault="000E54E1" w:rsidP="004C3FBA">
            <w:pPr>
              <w:autoSpaceDE w:val="0"/>
              <w:autoSpaceDN w:val="0"/>
              <w:adjustRightInd w:val="0"/>
              <w:ind w:left="0" w:right="0"/>
              <w:jc w:val="center"/>
              <w:outlineLvl w:val="1"/>
              <w:rPr>
                <w:sz w:val="20"/>
                <w:lang w:eastAsia="ru-RU"/>
              </w:rPr>
            </w:pPr>
            <w:r>
              <w:rPr>
                <w:sz w:val="20"/>
                <w:lang w:eastAsia="ru-RU"/>
              </w:rPr>
              <w:t>-</w:t>
            </w:r>
          </w:p>
        </w:tc>
      </w:tr>
      <w:tr w:rsidR="00515AB4" w:rsidTr="00FC46D1">
        <w:trPr>
          <w:trHeight w:val="217"/>
        </w:trPr>
        <w:tc>
          <w:tcPr>
            <w:tcW w:w="728" w:type="dxa"/>
            <w:vMerge w:val="restart"/>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1.2.1</w:t>
            </w:r>
          </w:p>
        </w:tc>
        <w:tc>
          <w:tcPr>
            <w:tcW w:w="2534" w:type="dxa"/>
            <w:vMerge w:val="restart"/>
            <w:tcMar>
              <w:top w:w="28" w:type="dxa"/>
              <w:left w:w="28" w:type="dxa"/>
              <w:bottom w:w="28" w:type="dxa"/>
              <w:right w:w="28" w:type="dxa"/>
            </w:tcMar>
          </w:tcPr>
          <w:p w:rsidR="00515AB4" w:rsidRPr="00FE1000" w:rsidRDefault="00515AB4" w:rsidP="00DB53DD">
            <w:pPr>
              <w:autoSpaceDE w:val="0"/>
              <w:autoSpaceDN w:val="0"/>
              <w:adjustRightInd w:val="0"/>
              <w:ind w:left="0" w:right="0"/>
              <w:rPr>
                <w:sz w:val="20"/>
                <w:lang w:eastAsia="ru-RU"/>
              </w:rPr>
            </w:pPr>
            <w:r w:rsidRPr="00FE1000">
              <w:rPr>
                <w:sz w:val="20"/>
                <w:lang w:eastAsia="ru-RU"/>
              </w:rPr>
              <w:t xml:space="preserve">Субсидии муниципальным предприятиям, осуществляющим перевозки пассажиров и багажа, на компенсацию потерь, связанных с перевозкой пассажиров и багажа </w:t>
            </w:r>
            <w:proofErr w:type="gramStart"/>
            <w:r w:rsidRPr="00FE1000">
              <w:rPr>
                <w:sz w:val="20"/>
                <w:lang w:eastAsia="ru-RU"/>
              </w:rPr>
              <w:t>по</w:t>
            </w:r>
            <w:proofErr w:type="gramEnd"/>
            <w:r w:rsidRPr="00FE1000">
              <w:rPr>
                <w:sz w:val="20"/>
                <w:lang w:eastAsia="ru-RU"/>
              </w:rPr>
              <w:t xml:space="preserve"> </w:t>
            </w:r>
          </w:p>
        </w:tc>
        <w:tc>
          <w:tcPr>
            <w:tcW w:w="1810" w:type="dxa"/>
            <w:gridSpan w:val="2"/>
            <w:tcMar>
              <w:top w:w="28" w:type="dxa"/>
              <w:left w:w="28" w:type="dxa"/>
              <w:bottom w:w="28" w:type="dxa"/>
              <w:right w:w="28" w:type="dxa"/>
            </w:tcMar>
          </w:tcPr>
          <w:p w:rsidR="00515AB4" w:rsidRPr="00FE1000" w:rsidRDefault="00515AB4"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515AB4" w:rsidRPr="00FE1000" w:rsidRDefault="00515AB4" w:rsidP="009C1610">
            <w:pPr>
              <w:autoSpaceDE w:val="0"/>
              <w:autoSpaceDN w:val="0"/>
              <w:adjustRightInd w:val="0"/>
              <w:ind w:left="0" w:right="0"/>
              <w:jc w:val="center"/>
              <w:outlineLvl w:val="1"/>
              <w:rPr>
                <w:sz w:val="20"/>
                <w:lang w:eastAsia="ru-RU"/>
              </w:rPr>
            </w:pPr>
            <w:r w:rsidRPr="00FE1000">
              <w:rPr>
                <w:sz w:val="20"/>
                <w:lang w:eastAsia="ru-RU"/>
              </w:rPr>
              <w:t>450,0</w:t>
            </w:r>
          </w:p>
        </w:tc>
        <w:tc>
          <w:tcPr>
            <w:tcW w:w="969" w:type="dxa"/>
            <w:tcMar>
              <w:top w:w="28" w:type="dxa"/>
              <w:left w:w="28" w:type="dxa"/>
              <w:bottom w:w="28" w:type="dxa"/>
              <w:right w:w="28" w:type="dxa"/>
            </w:tcMar>
          </w:tcPr>
          <w:p w:rsidR="00515AB4" w:rsidRPr="00FE1000" w:rsidRDefault="00515AB4" w:rsidP="009C1610">
            <w:pPr>
              <w:autoSpaceDE w:val="0"/>
              <w:autoSpaceDN w:val="0"/>
              <w:adjustRightInd w:val="0"/>
              <w:ind w:left="0" w:right="0"/>
              <w:jc w:val="center"/>
              <w:outlineLvl w:val="1"/>
              <w:rPr>
                <w:sz w:val="20"/>
                <w:lang w:eastAsia="ru-RU"/>
              </w:rPr>
            </w:pPr>
            <w:r w:rsidRPr="00FE1000">
              <w:rPr>
                <w:sz w:val="20"/>
                <w:lang w:eastAsia="ru-RU"/>
              </w:rPr>
              <w:t>450,0</w:t>
            </w:r>
          </w:p>
        </w:tc>
        <w:tc>
          <w:tcPr>
            <w:tcW w:w="969" w:type="dxa"/>
            <w:gridSpan w:val="2"/>
            <w:tcMar>
              <w:top w:w="28" w:type="dxa"/>
              <w:left w:w="28" w:type="dxa"/>
              <w:bottom w:w="28" w:type="dxa"/>
              <w:right w:w="28" w:type="dxa"/>
            </w:tcMar>
          </w:tcPr>
          <w:p w:rsidR="00515AB4" w:rsidRPr="00FE1000" w:rsidRDefault="00515AB4" w:rsidP="009C1610">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9C161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9C1610">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15AB4" w:rsidRPr="00FE1000" w:rsidRDefault="00515AB4" w:rsidP="009C1610">
            <w:pPr>
              <w:autoSpaceDE w:val="0"/>
              <w:autoSpaceDN w:val="0"/>
              <w:adjustRightInd w:val="0"/>
              <w:ind w:left="0" w:right="0"/>
              <w:jc w:val="center"/>
              <w:outlineLvl w:val="1"/>
              <w:rPr>
                <w:sz w:val="20"/>
                <w:lang w:eastAsia="ru-RU"/>
              </w:rPr>
            </w:pPr>
            <w:r>
              <w:rPr>
                <w:sz w:val="20"/>
                <w:lang w:eastAsia="ru-RU"/>
              </w:rPr>
              <w:t>-</w:t>
            </w:r>
          </w:p>
        </w:tc>
        <w:tc>
          <w:tcPr>
            <w:tcW w:w="1005" w:type="dxa"/>
          </w:tcPr>
          <w:p w:rsidR="00515AB4" w:rsidRPr="00FE1000" w:rsidRDefault="00515AB4" w:rsidP="009C161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15AB4" w:rsidRPr="00FE1000" w:rsidRDefault="00515AB4" w:rsidP="009C1610">
            <w:pPr>
              <w:autoSpaceDE w:val="0"/>
              <w:autoSpaceDN w:val="0"/>
              <w:adjustRightInd w:val="0"/>
              <w:ind w:left="0" w:right="0"/>
              <w:jc w:val="center"/>
              <w:outlineLvl w:val="1"/>
              <w:rPr>
                <w:sz w:val="20"/>
                <w:lang w:eastAsia="ru-RU"/>
              </w:rPr>
            </w:pPr>
            <w:r>
              <w:rPr>
                <w:sz w:val="20"/>
                <w:lang w:eastAsia="ru-RU"/>
              </w:rPr>
              <w:t>-</w:t>
            </w:r>
          </w:p>
        </w:tc>
        <w:tc>
          <w:tcPr>
            <w:tcW w:w="976" w:type="dxa"/>
          </w:tcPr>
          <w:p w:rsidR="00515AB4" w:rsidRPr="00FE1000" w:rsidRDefault="00515AB4" w:rsidP="009C1610">
            <w:pPr>
              <w:autoSpaceDE w:val="0"/>
              <w:autoSpaceDN w:val="0"/>
              <w:adjustRightInd w:val="0"/>
              <w:ind w:left="0" w:right="0"/>
              <w:jc w:val="center"/>
              <w:outlineLvl w:val="1"/>
              <w:rPr>
                <w:sz w:val="20"/>
                <w:lang w:eastAsia="ru-RU"/>
              </w:rPr>
            </w:pPr>
            <w:r>
              <w:rPr>
                <w:sz w:val="20"/>
                <w:lang w:eastAsia="ru-RU"/>
              </w:rPr>
              <w:t>-</w:t>
            </w:r>
          </w:p>
        </w:tc>
      </w:tr>
      <w:tr w:rsidR="00515AB4" w:rsidTr="00FC46D1">
        <w:trPr>
          <w:trHeight w:val="195"/>
        </w:trPr>
        <w:tc>
          <w:tcPr>
            <w:tcW w:w="728" w:type="dxa"/>
            <w:vMerge/>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515AB4" w:rsidRPr="00FE1000" w:rsidRDefault="00515AB4" w:rsidP="00A83C04">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515AB4" w:rsidRPr="00FE1000" w:rsidRDefault="00515AB4"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450,0</w:t>
            </w:r>
          </w:p>
        </w:tc>
        <w:tc>
          <w:tcPr>
            <w:tcW w:w="969"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450,0</w:t>
            </w:r>
          </w:p>
        </w:tc>
        <w:tc>
          <w:tcPr>
            <w:tcW w:w="969" w:type="dxa"/>
            <w:gridSpan w:val="2"/>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r>
      <w:tr w:rsidR="00515AB4" w:rsidTr="00FC46D1">
        <w:trPr>
          <w:trHeight w:val="240"/>
        </w:trPr>
        <w:tc>
          <w:tcPr>
            <w:tcW w:w="728" w:type="dxa"/>
            <w:vMerge/>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515AB4" w:rsidRPr="00FE1000" w:rsidRDefault="00515AB4" w:rsidP="00A83C04">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515AB4" w:rsidRPr="00FE1000" w:rsidRDefault="00515AB4"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r>
      <w:tr w:rsidR="00515AB4" w:rsidTr="00FC46D1">
        <w:trPr>
          <w:trHeight w:val="75"/>
        </w:trPr>
        <w:tc>
          <w:tcPr>
            <w:tcW w:w="728" w:type="dxa"/>
            <w:vMerge/>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515AB4" w:rsidRPr="00FE1000" w:rsidRDefault="00515AB4" w:rsidP="00A83C04">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66593B" w:rsidRDefault="00515AB4"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p w:rsidR="0066593B" w:rsidRPr="00FE1000" w:rsidRDefault="0066593B" w:rsidP="00F41CB9">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515AB4" w:rsidRPr="00FE1000" w:rsidRDefault="00515AB4" w:rsidP="004C3FBA">
            <w:pPr>
              <w:autoSpaceDE w:val="0"/>
              <w:autoSpaceDN w:val="0"/>
              <w:adjustRightInd w:val="0"/>
              <w:ind w:left="0" w:right="0"/>
              <w:jc w:val="center"/>
              <w:outlineLvl w:val="1"/>
              <w:rPr>
                <w:sz w:val="20"/>
                <w:lang w:eastAsia="ru-RU"/>
              </w:rPr>
            </w:pPr>
            <w:r>
              <w:rPr>
                <w:sz w:val="20"/>
                <w:lang w:eastAsia="ru-RU"/>
              </w:rPr>
              <w:t>-</w:t>
            </w:r>
          </w:p>
        </w:tc>
      </w:tr>
      <w:tr w:rsidR="0066593B" w:rsidTr="00FC46D1">
        <w:trPr>
          <w:trHeight w:val="195"/>
        </w:trPr>
        <w:tc>
          <w:tcPr>
            <w:tcW w:w="728" w:type="dxa"/>
            <w:tcMar>
              <w:top w:w="28" w:type="dxa"/>
              <w:left w:w="28" w:type="dxa"/>
              <w:bottom w:w="28" w:type="dxa"/>
              <w:right w:w="28" w:type="dxa"/>
            </w:tcMar>
          </w:tcPr>
          <w:p w:rsidR="0066593B" w:rsidRPr="00FE1000" w:rsidRDefault="0066593B" w:rsidP="0099617B">
            <w:pPr>
              <w:autoSpaceDE w:val="0"/>
              <w:autoSpaceDN w:val="0"/>
              <w:adjustRightInd w:val="0"/>
              <w:ind w:left="0" w:right="0"/>
              <w:jc w:val="center"/>
              <w:outlineLvl w:val="1"/>
              <w:rPr>
                <w:sz w:val="20"/>
                <w:lang w:eastAsia="ru-RU"/>
              </w:rPr>
            </w:pPr>
            <w:r>
              <w:rPr>
                <w:sz w:val="20"/>
                <w:lang w:eastAsia="ru-RU"/>
              </w:rPr>
              <w:lastRenderedPageBreak/>
              <w:t>1</w:t>
            </w:r>
          </w:p>
        </w:tc>
        <w:tc>
          <w:tcPr>
            <w:tcW w:w="2534" w:type="dxa"/>
            <w:tcMar>
              <w:top w:w="28" w:type="dxa"/>
              <w:left w:w="28" w:type="dxa"/>
              <w:bottom w:w="28" w:type="dxa"/>
              <w:right w:w="28" w:type="dxa"/>
            </w:tcMar>
          </w:tcPr>
          <w:p w:rsidR="0066593B" w:rsidRPr="00FE1000" w:rsidRDefault="0066593B" w:rsidP="0099617B">
            <w:pPr>
              <w:autoSpaceDE w:val="0"/>
              <w:autoSpaceDN w:val="0"/>
              <w:adjustRightInd w:val="0"/>
              <w:ind w:left="0" w:right="0"/>
              <w:jc w:val="center"/>
              <w:rPr>
                <w:sz w:val="20"/>
                <w:lang w:eastAsia="ru-RU"/>
              </w:rPr>
            </w:pPr>
            <w:r>
              <w:rPr>
                <w:sz w:val="20"/>
                <w:lang w:eastAsia="ru-RU"/>
              </w:rPr>
              <w:t>2</w:t>
            </w:r>
          </w:p>
        </w:tc>
        <w:tc>
          <w:tcPr>
            <w:tcW w:w="1810" w:type="dxa"/>
            <w:gridSpan w:val="2"/>
            <w:tcMar>
              <w:top w:w="28" w:type="dxa"/>
              <w:left w:w="28" w:type="dxa"/>
              <w:bottom w:w="28" w:type="dxa"/>
              <w:right w:w="28" w:type="dxa"/>
            </w:tcMar>
          </w:tcPr>
          <w:p w:rsidR="0066593B" w:rsidRPr="00FE1000" w:rsidRDefault="0066593B" w:rsidP="0099617B">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66593B" w:rsidRPr="00FE1000" w:rsidRDefault="0066593B" w:rsidP="004C3FBA">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66593B" w:rsidRPr="00FE1000" w:rsidRDefault="0066593B" w:rsidP="004C3FBA">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66593B" w:rsidRPr="00FE1000" w:rsidRDefault="0066593B" w:rsidP="004C3FBA">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66593B" w:rsidRPr="00FE1000" w:rsidRDefault="0066593B" w:rsidP="004C3FBA">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66593B" w:rsidRPr="00FE1000" w:rsidRDefault="0066593B" w:rsidP="004C3FBA">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66593B" w:rsidRDefault="0066593B" w:rsidP="004C3FBA">
            <w:pPr>
              <w:autoSpaceDE w:val="0"/>
              <w:autoSpaceDN w:val="0"/>
              <w:adjustRightInd w:val="0"/>
              <w:ind w:left="0" w:right="0"/>
              <w:jc w:val="center"/>
              <w:outlineLvl w:val="1"/>
              <w:rPr>
                <w:sz w:val="20"/>
                <w:lang w:eastAsia="ru-RU"/>
              </w:rPr>
            </w:pPr>
            <w:r>
              <w:rPr>
                <w:sz w:val="20"/>
                <w:lang w:eastAsia="ru-RU"/>
              </w:rPr>
              <w:t>9</w:t>
            </w:r>
          </w:p>
        </w:tc>
        <w:tc>
          <w:tcPr>
            <w:tcW w:w="1005" w:type="dxa"/>
          </w:tcPr>
          <w:p w:rsidR="0066593B" w:rsidRDefault="0066593B" w:rsidP="004C3FBA">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66593B" w:rsidRDefault="0066593B" w:rsidP="004C3FBA">
            <w:pPr>
              <w:autoSpaceDE w:val="0"/>
              <w:autoSpaceDN w:val="0"/>
              <w:adjustRightInd w:val="0"/>
              <w:ind w:left="0" w:right="0"/>
              <w:jc w:val="center"/>
              <w:outlineLvl w:val="1"/>
              <w:rPr>
                <w:sz w:val="20"/>
                <w:lang w:eastAsia="ru-RU"/>
              </w:rPr>
            </w:pPr>
            <w:r>
              <w:rPr>
                <w:sz w:val="20"/>
                <w:lang w:eastAsia="ru-RU"/>
              </w:rPr>
              <w:t>11</w:t>
            </w:r>
          </w:p>
        </w:tc>
        <w:tc>
          <w:tcPr>
            <w:tcW w:w="976" w:type="dxa"/>
          </w:tcPr>
          <w:p w:rsidR="0066593B" w:rsidRDefault="0066593B" w:rsidP="004C3FBA">
            <w:pPr>
              <w:autoSpaceDE w:val="0"/>
              <w:autoSpaceDN w:val="0"/>
              <w:adjustRightInd w:val="0"/>
              <w:ind w:left="0" w:right="0"/>
              <w:jc w:val="center"/>
              <w:outlineLvl w:val="1"/>
              <w:rPr>
                <w:sz w:val="20"/>
                <w:lang w:eastAsia="ru-RU"/>
              </w:rPr>
            </w:pPr>
            <w:r>
              <w:rPr>
                <w:sz w:val="20"/>
                <w:lang w:eastAsia="ru-RU"/>
              </w:rPr>
              <w:t>12</w:t>
            </w:r>
          </w:p>
        </w:tc>
      </w:tr>
      <w:tr w:rsidR="00FC46D1" w:rsidTr="00FC46D1">
        <w:trPr>
          <w:trHeight w:val="42"/>
        </w:trPr>
        <w:tc>
          <w:tcPr>
            <w:tcW w:w="728" w:type="dxa"/>
            <w:vMerge w:val="restart"/>
            <w:tcMar>
              <w:top w:w="28" w:type="dxa"/>
              <w:left w:w="28" w:type="dxa"/>
              <w:bottom w:w="28" w:type="dxa"/>
              <w:right w:w="28" w:type="dxa"/>
            </w:tcMar>
          </w:tcPr>
          <w:p w:rsidR="00FC46D1" w:rsidRPr="00FE1000" w:rsidRDefault="00FC46D1" w:rsidP="004C3FBA">
            <w:pPr>
              <w:autoSpaceDE w:val="0"/>
              <w:autoSpaceDN w:val="0"/>
              <w:adjustRightInd w:val="0"/>
              <w:ind w:left="0" w:right="0"/>
              <w:jc w:val="center"/>
              <w:outlineLvl w:val="1"/>
              <w:rPr>
                <w:sz w:val="20"/>
                <w:lang w:eastAsia="ru-RU"/>
              </w:rPr>
            </w:pPr>
          </w:p>
        </w:tc>
        <w:tc>
          <w:tcPr>
            <w:tcW w:w="2534" w:type="dxa"/>
            <w:vMerge w:val="restart"/>
            <w:tcMar>
              <w:top w:w="28" w:type="dxa"/>
              <w:left w:w="28" w:type="dxa"/>
              <w:bottom w:w="28" w:type="dxa"/>
              <w:right w:w="28" w:type="dxa"/>
            </w:tcMar>
          </w:tcPr>
          <w:p w:rsidR="00FC46D1" w:rsidRPr="00FE1000" w:rsidRDefault="00FC46D1" w:rsidP="00DB53DD">
            <w:pPr>
              <w:autoSpaceDE w:val="0"/>
              <w:autoSpaceDN w:val="0"/>
              <w:adjustRightInd w:val="0"/>
              <w:ind w:left="0" w:right="0"/>
              <w:rPr>
                <w:sz w:val="20"/>
                <w:lang w:eastAsia="ru-RU"/>
              </w:rPr>
            </w:pPr>
            <w:r w:rsidRPr="00FE1000">
              <w:rPr>
                <w:sz w:val="20"/>
                <w:lang w:eastAsia="ru-RU"/>
              </w:rPr>
              <w:t xml:space="preserve">маршрутам </w:t>
            </w:r>
            <w:proofErr w:type="gramStart"/>
            <w:r w:rsidRPr="00FE1000">
              <w:rPr>
                <w:sz w:val="20"/>
                <w:lang w:eastAsia="ru-RU"/>
              </w:rPr>
              <w:t>регулярных</w:t>
            </w:r>
            <w:proofErr w:type="gramEnd"/>
          </w:p>
          <w:p w:rsidR="00FC46D1" w:rsidRPr="00FE1000" w:rsidRDefault="00FC46D1" w:rsidP="00A83C04">
            <w:pPr>
              <w:autoSpaceDE w:val="0"/>
              <w:autoSpaceDN w:val="0"/>
              <w:adjustRightInd w:val="0"/>
              <w:ind w:left="0" w:right="0"/>
              <w:rPr>
                <w:sz w:val="20"/>
                <w:lang w:eastAsia="ru-RU"/>
              </w:rPr>
            </w:pPr>
            <w:r w:rsidRPr="00FE1000">
              <w:rPr>
                <w:sz w:val="20"/>
                <w:lang w:eastAsia="ru-RU"/>
              </w:rPr>
              <w:t xml:space="preserve">перевозок на территории Октябрьского муниципального района, в соответствии с </w:t>
            </w:r>
            <w:hyperlink r:id="rId34" w:history="1">
              <w:r w:rsidRPr="00FE1000">
                <w:rPr>
                  <w:sz w:val="20"/>
                  <w:lang w:eastAsia="ru-RU"/>
                </w:rPr>
                <w:t>постановлением</w:t>
              </w:r>
            </w:hyperlink>
            <w:r w:rsidRPr="00FE1000">
              <w:rPr>
                <w:sz w:val="20"/>
                <w:lang w:eastAsia="ru-RU"/>
              </w:rPr>
              <w:t xml:space="preserve"> правительства Еврейской автономной области от 23.12.2014 № 646-пп</w:t>
            </w:r>
          </w:p>
        </w:tc>
        <w:tc>
          <w:tcPr>
            <w:tcW w:w="1800" w:type="dxa"/>
            <w:tcMar>
              <w:top w:w="28" w:type="dxa"/>
              <w:left w:w="28" w:type="dxa"/>
              <w:bottom w:w="28" w:type="dxa"/>
              <w:right w:w="28" w:type="dxa"/>
            </w:tcMar>
          </w:tcPr>
          <w:p w:rsidR="00FC46D1" w:rsidRDefault="00FC46D1" w:rsidP="004C3FBA">
            <w:pPr>
              <w:autoSpaceDE w:val="0"/>
              <w:autoSpaceDN w:val="0"/>
              <w:adjustRightInd w:val="0"/>
              <w:ind w:left="0" w:right="0"/>
              <w:jc w:val="center"/>
              <w:outlineLvl w:val="1"/>
              <w:rPr>
                <w:sz w:val="20"/>
                <w:lang w:eastAsia="ru-RU"/>
              </w:rPr>
            </w:pPr>
          </w:p>
        </w:tc>
        <w:tc>
          <w:tcPr>
            <w:tcW w:w="991" w:type="dxa"/>
            <w:gridSpan w:val="2"/>
          </w:tcPr>
          <w:p w:rsidR="00FC46D1" w:rsidRDefault="00FC46D1" w:rsidP="004C3FBA">
            <w:pPr>
              <w:autoSpaceDE w:val="0"/>
              <w:autoSpaceDN w:val="0"/>
              <w:adjustRightInd w:val="0"/>
              <w:ind w:left="0" w:right="0"/>
              <w:jc w:val="center"/>
              <w:outlineLvl w:val="1"/>
              <w:rPr>
                <w:sz w:val="20"/>
                <w:lang w:eastAsia="ru-RU"/>
              </w:rPr>
            </w:pPr>
          </w:p>
        </w:tc>
        <w:tc>
          <w:tcPr>
            <w:tcW w:w="975" w:type="dxa"/>
            <w:gridSpan w:val="2"/>
          </w:tcPr>
          <w:p w:rsidR="00FC46D1" w:rsidRDefault="00FC46D1" w:rsidP="004C3FBA">
            <w:pPr>
              <w:autoSpaceDE w:val="0"/>
              <w:autoSpaceDN w:val="0"/>
              <w:adjustRightInd w:val="0"/>
              <w:ind w:left="0" w:right="0"/>
              <w:jc w:val="center"/>
              <w:outlineLvl w:val="1"/>
              <w:rPr>
                <w:sz w:val="20"/>
                <w:lang w:eastAsia="ru-RU"/>
              </w:rPr>
            </w:pPr>
          </w:p>
        </w:tc>
        <w:tc>
          <w:tcPr>
            <w:tcW w:w="963" w:type="dxa"/>
          </w:tcPr>
          <w:p w:rsidR="00FC46D1" w:rsidRDefault="00FC46D1" w:rsidP="004C3FBA">
            <w:pPr>
              <w:autoSpaceDE w:val="0"/>
              <w:autoSpaceDN w:val="0"/>
              <w:adjustRightInd w:val="0"/>
              <w:ind w:left="0" w:right="0"/>
              <w:jc w:val="center"/>
              <w:outlineLvl w:val="1"/>
              <w:rPr>
                <w:sz w:val="20"/>
                <w:lang w:eastAsia="ru-RU"/>
              </w:rPr>
            </w:pPr>
          </w:p>
        </w:tc>
        <w:tc>
          <w:tcPr>
            <w:tcW w:w="975" w:type="dxa"/>
            <w:gridSpan w:val="2"/>
          </w:tcPr>
          <w:p w:rsidR="00FC46D1" w:rsidRDefault="00FC46D1" w:rsidP="004C3FBA">
            <w:pPr>
              <w:autoSpaceDE w:val="0"/>
              <w:autoSpaceDN w:val="0"/>
              <w:adjustRightInd w:val="0"/>
              <w:ind w:left="0" w:right="0"/>
              <w:jc w:val="center"/>
              <w:outlineLvl w:val="1"/>
              <w:rPr>
                <w:sz w:val="20"/>
                <w:lang w:eastAsia="ru-RU"/>
              </w:rPr>
            </w:pPr>
          </w:p>
        </w:tc>
        <w:tc>
          <w:tcPr>
            <w:tcW w:w="963" w:type="dxa"/>
          </w:tcPr>
          <w:p w:rsidR="00FC46D1" w:rsidRDefault="00FC46D1" w:rsidP="004C3FBA">
            <w:pPr>
              <w:autoSpaceDE w:val="0"/>
              <w:autoSpaceDN w:val="0"/>
              <w:adjustRightInd w:val="0"/>
              <w:ind w:left="0" w:right="0"/>
              <w:jc w:val="center"/>
              <w:outlineLvl w:val="1"/>
              <w:rPr>
                <w:sz w:val="20"/>
                <w:lang w:eastAsia="ru-RU"/>
              </w:rPr>
            </w:pPr>
          </w:p>
        </w:tc>
        <w:tc>
          <w:tcPr>
            <w:tcW w:w="1005" w:type="dxa"/>
            <w:gridSpan w:val="3"/>
          </w:tcPr>
          <w:p w:rsidR="00FC46D1" w:rsidRDefault="00FC46D1" w:rsidP="004C3FBA">
            <w:pPr>
              <w:autoSpaceDE w:val="0"/>
              <w:autoSpaceDN w:val="0"/>
              <w:adjustRightInd w:val="0"/>
              <w:ind w:left="0" w:right="0"/>
              <w:jc w:val="center"/>
              <w:outlineLvl w:val="1"/>
              <w:rPr>
                <w:sz w:val="20"/>
                <w:lang w:eastAsia="ru-RU"/>
              </w:rPr>
            </w:pPr>
          </w:p>
        </w:tc>
        <w:tc>
          <w:tcPr>
            <w:tcW w:w="1005" w:type="dxa"/>
          </w:tcPr>
          <w:p w:rsidR="00FC46D1" w:rsidRDefault="00FC46D1" w:rsidP="004C3FBA">
            <w:pPr>
              <w:autoSpaceDE w:val="0"/>
              <w:autoSpaceDN w:val="0"/>
              <w:adjustRightInd w:val="0"/>
              <w:ind w:left="0" w:right="0"/>
              <w:jc w:val="center"/>
              <w:outlineLvl w:val="1"/>
              <w:rPr>
                <w:sz w:val="20"/>
                <w:lang w:eastAsia="ru-RU"/>
              </w:rPr>
            </w:pPr>
          </w:p>
        </w:tc>
        <w:tc>
          <w:tcPr>
            <w:tcW w:w="1005" w:type="dxa"/>
            <w:gridSpan w:val="2"/>
          </w:tcPr>
          <w:p w:rsidR="00FC46D1" w:rsidRDefault="00FC46D1" w:rsidP="004C3FBA">
            <w:pPr>
              <w:autoSpaceDE w:val="0"/>
              <w:autoSpaceDN w:val="0"/>
              <w:adjustRightInd w:val="0"/>
              <w:ind w:left="0" w:right="0"/>
              <w:jc w:val="center"/>
              <w:outlineLvl w:val="1"/>
              <w:rPr>
                <w:sz w:val="20"/>
                <w:lang w:eastAsia="ru-RU"/>
              </w:rPr>
            </w:pPr>
          </w:p>
        </w:tc>
        <w:tc>
          <w:tcPr>
            <w:tcW w:w="976" w:type="dxa"/>
          </w:tcPr>
          <w:p w:rsidR="00FC46D1" w:rsidRDefault="00FC46D1" w:rsidP="004C3FBA">
            <w:pPr>
              <w:autoSpaceDE w:val="0"/>
              <w:autoSpaceDN w:val="0"/>
              <w:adjustRightInd w:val="0"/>
              <w:ind w:left="0" w:right="0"/>
              <w:jc w:val="center"/>
              <w:outlineLvl w:val="1"/>
              <w:rPr>
                <w:sz w:val="20"/>
                <w:lang w:eastAsia="ru-RU"/>
              </w:rPr>
            </w:pPr>
          </w:p>
        </w:tc>
      </w:tr>
      <w:tr w:rsidR="00515AB4" w:rsidTr="00FC46D1">
        <w:trPr>
          <w:trHeight w:val="1888"/>
        </w:trPr>
        <w:tc>
          <w:tcPr>
            <w:tcW w:w="728" w:type="dxa"/>
            <w:vMerge/>
            <w:tcMar>
              <w:top w:w="28" w:type="dxa"/>
              <w:left w:w="28" w:type="dxa"/>
              <w:bottom w:w="28" w:type="dxa"/>
              <w:right w:w="28" w:type="dxa"/>
            </w:tcMar>
          </w:tcPr>
          <w:p w:rsidR="00515AB4" w:rsidRPr="00FE1000" w:rsidRDefault="00515AB4"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515AB4" w:rsidRPr="00FE1000" w:rsidRDefault="00515AB4" w:rsidP="00A83C04">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515AB4" w:rsidRPr="00FE1000" w:rsidRDefault="00515AB4"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Borders>
              <w:top w:val="nil"/>
            </w:tcBorders>
            <w:tcMar>
              <w:top w:w="28" w:type="dxa"/>
              <w:left w:w="28" w:type="dxa"/>
              <w:bottom w:w="28" w:type="dxa"/>
              <w:right w:w="28" w:type="dxa"/>
            </w:tcMar>
          </w:tcPr>
          <w:p w:rsidR="00515AB4" w:rsidRPr="00FE1000" w:rsidRDefault="00515AB4" w:rsidP="001278AB">
            <w:pPr>
              <w:autoSpaceDE w:val="0"/>
              <w:autoSpaceDN w:val="0"/>
              <w:adjustRightInd w:val="0"/>
              <w:ind w:left="0" w:right="0"/>
              <w:jc w:val="center"/>
              <w:outlineLvl w:val="1"/>
              <w:rPr>
                <w:sz w:val="20"/>
                <w:lang w:eastAsia="ru-RU"/>
              </w:rPr>
            </w:pPr>
            <w:r w:rsidRPr="00FE1000">
              <w:rPr>
                <w:sz w:val="20"/>
                <w:lang w:eastAsia="ru-RU"/>
              </w:rPr>
              <w:t>-</w:t>
            </w:r>
          </w:p>
        </w:tc>
        <w:tc>
          <w:tcPr>
            <w:tcW w:w="969" w:type="dxa"/>
            <w:tcBorders>
              <w:top w:val="nil"/>
            </w:tcBorders>
            <w:tcMar>
              <w:top w:w="28" w:type="dxa"/>
              <w:left w:w="28" w:type="dxa"/>
              <w:bottom w:w="28" w:type="dxa"/>
              <w:right w:w="28" w:type="dxa"/>
            </w:tcMar>
          </w:tcPr>
          <w:p w:rsidR="00515AB4" w:rsidRPr="00FE1000" w:rsidRDefault="00515AB4" w:rsidP="001278AB">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1278AB">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515AB4" w:rsidRPr="00FE1000" w:rsidRDefault="00515AB4" w:rsidP="001278AB">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515AB4" w:rsidRPr="00FE1000" w:rsidRDefault="00515AB4" w:rsidP="001278AB">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515AB4" w:rsidRPr="00FE1000" w:rsidRDefault="00515AB4" w:rsidP="001278AB">
            <w:pPr>
              <w:autoSpaceDE w:val="0"/>
              <w:autoSpaceDN w:val="0"/>
              <w:adjustRightInd w:val="0"/>
              <w:ind w:left="0" w:right="0"/>
              <w:jc w:val="center"/>
              <w:outlineLvl w:val="1"/>
              <w:rPr>
                <w:sz w:val="20"/>
                <w:lang w:eastAsia="ru-RU"/>
              </w:rPr>
            </w:pPr>
            <w:r>
              <w:rPr>
                <w:sz w:val="20"/>
                <w:lang w:eastAsia="ru-RU"/>
              </w:rPr>
              <w:t>-</w:t>
            </w:r>
          </w:p>
        </w:tc>
        <w:tc>
          <w:tcPr>
            <w:tcW w:w="1005" w:type="dxa"/>
          </w:tcPr>
          <w:p w:rsidR="00515AB4" w:rsidRPr="00FE1000" w:rsidRDefault="00515AB4" w:rsidP="001278AB">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515AB4" w:rsidRPr="00FE1000" w:rsidRDefault="00515AB4" w:rsidP="001278AB">
            <w:pPr>
              <w:autoSpaceDE w:val="0"/>
              <w:autoSpaceDN w:val="0"/>
              <w:adjustRightInd w:val="0"/>
              <w:ind w:left="0" w:right="0"/>
              <w:jc w:val="center"/>
              <w:outlineLvl w:val="1"/>
              <w:rPr>
                <w:sz w:val="20"/>
                <w:lang w:eastAsia="ru-RU"/>
              </w:rPr>
            </w:pPr>
            <w:r>
              <w:rPr>
                <w:sz w:val="20"/>
                <w:lang w:eastAsia="ru-RU"/>
              </w:rPr>
              <w:t>-</w:t>
            </w:r>
          </w:p>
        </w:tc>
        <w:tc>
          <w:tcPr>
            <w:tcW w:w="976" w:type="dxa"/>
          </w:tcPr>
          <w:p w:rsidR="00515AB4" w:rsidRPr="00FE1000" w:rsidRDefault="00515AB4" w:rsidP="001278AB">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195"/>
        </w:trPr>
        <w:tc>
          <w:tcPr>
            <w:tcW w:w="728" w:type="dxa"/>
            <w:vMerge w:val="restart"/>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1.2.2</w:t>
            </w:r>
          </w:p>
        </w:tc>
        <w:tc>
          <w:tcPr>
            <w:tcW w:w="2534" w:type="dxa"/>
            <w:vMerge w:val="restart"/>
            <w:tcMar>
              <w:top w:w="28" w:type="dxa"/>
              <w:left w:w="28" w:type="dxa"/>
              <w:bottom w:w="28" w:type="dxa"/>
              <w:right w:w="28" w:type="dxa"/>
            </w:tcMar>
          </w:tcPr>
          <w:p w:rsidR="00E4174D" w:rsidRPr="00FE1000" w:rsidRDefault="00E4174D" w:rsidP="001D5B62">
            <w:pPr>
              <w:autoSpaceDE w:val="0"/>
              <w:autoSpaceDN w:val="0"/>
              <w:adjustRightInd w:val="0"/>
              <w:ind w:left="0" w:right="0"/>
              <w:outlineLvl w:val="1"/>
              <w:rPr>
                <w:sz w:val="20"/>
                <w:lang w:eastAsia="ru-RU"/>
              </w:rPr>
            </w:pPr>
            <w:r w:rsidRPr="00FE1000">
              <w:rPr>
                <w:sz w:val="20"/>
                <w:lang w:eastAsia="ru-RU"/>
              </w:rPr>
              <w:t>Субсидии муниципальным предприятиям, осуществляющим перевозки пассажиров и багажа, на компенсацию потерь, связанных с перевозкой пассажиров и багажа по маршрутам регулярных перевозок на территории Октябрьского муниципального района, и соединяющим Октябрьский муниципальный район с административным центром области – городом Биробиджаном</w:t>
            </w: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627,4</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627,4</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16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E4174D" w:rsidRPr="00FE1000" w:rsidRDefault="00E4174D" w:rsidP="009C1610">
            <w:pPr>
              <w:autoSpaceDE w:val="0"/>
              <w:autoSpaceDN w:val="0"/>
              <w:adjustRightInd w:val="0"/>
              <w:ind w:left="0" w:right="0"/>
              <w:jc w:val="center"/>
              <w:outlineLvl w:val="1"/>
              <w:rPr>
                <w:sz w:val="20"/>
                <w:lang w:eastAsia="ru-RU"/>
              </w:rPr>
            </w:pPr>
            <w:r w:rsidRPr="00FE1000">
              <w:rPr>
                <w:sz w:val="20"/>
                <w:lang w:eastAsia="ru-RU"/>
              </w:rPr>
              <w:t>627,4</w:t>
            </w:r>
          </w:p>
        </w:tc>
        <w:tc>
          <w:tcPr>
            <w:tcW w:w="969" w:type="dxa"/>
            <w:tcMar>
              <w:top w:w="28" w:type="dxa"/>
              <w:left w:w="28" w:type="dxa"/>
              <w:bottom w:w="28" w:type="dxa"/>
              <w:right w:w="28" w:type="dxa"/>
            </w:tcMar>
          </w:tcPr>
          <w:p w:rsidR="00E4174D" w:rsidRPr="00FE1000" w:rsidRDefault="00E4174D" w:rsidP="009C161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9C1610">
            <w:pPr>
              <w:autoSpaceDE w:val="0"/>
              <w:autoSpaceDN w:val="0"/>
              <w:adjustRightInd w:val="0"/>
              <w:ind w:left="0" w:right="0"/>
              <w:jc w:val="center"/>
              <w:outlineLvl w:val="1"/>
              <w:rPr>
                <w:sz w:val="20"/>
                <w:lang w:eastAsia="ru-RU"/>
              </w:rPr>
            </w:pPr>
            <w:r w:rsidRPr="00FE1000">
              <w:rPr>
                <w:sz w:val="20"/>
                <w:lang w:eastAsia="ru-RU"/>
              </w:rPr>
              <w:t>627,4</w:t>
            </w:r>
          </w:p>
        </w:tc>
        <w:tc>
          <w:tcPr>
            <w:tcW w:w="969" w:type="dxa"/>
            <w:tcMar>
              <w:top w:w="28" w:type="dxa"/>
              <w:left w:w="28" w:type="dxa"/>
              <w:bottom w:w="28" w:type="dxa"/>
              <w:right w:w="28" w:type="dxa"/>
            </w:tcMar>
          </w:tcPr>
          <w:p w:rsidR="00E4174D" w:rsidRPr="00FE1000" w:rsidRDefault="00E4174D" w:rsidP="009C161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9C1610">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9C1610">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9C161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9C1610">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9C1610">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19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25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68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180"/>
        </w:trPr>
        <w:tc>
          <w:tcPr>
            <w:tcW w:w="728" w:type="dxa"/>
            <w:vMerge w:val="restart"/>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1.2.3</w:t>
            </w:r>
          </w:p>
        </w:tc>
        <w:tc>
          <w:tcPr>
            <w:tcW w:w="2534" w:type="dxa"/>
            <w:vMerge w:val="restart"/>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r w:rsidRPr="00FE1000">
              <w:rPr>
                <w:sz w:val="20"/>
                <w:lang w:eastAsia="ru-RU"/>
              </w:rPr>
              <w:t xml:space="preserve">Субсидии на возмещение части затрат </w:t>
            </w:r>
          </w:p>
          <w:p w:rsidR="00E4174D" w:rsidRPr="00FE1000" w:rsidRDefault="00E4174D" w:rsidP="001F3079">
            <w:pPr>
              <w:autoSpaceDE w:val="0"/>
              <w:autoSpaceDN w:val="0"/>
              <w:adjustRightInd w:val="0"/>
              <w:ind w:left="0" w:right="0"/>
              <w:outlineLvl w:val="1"/>
              <w:rPr>
                <w:sz w:val="20"/>
                <w:lang w:eastAsia="ru-RU"/>
              </w:rPr>
            </w:pPr>
            <w:r w:rsidRPr="00FE1000">
              <w:rPr>
                <w:sz w:val="20"/>
                <w:lang w:eastAsia="ru-RU"/>
              </w:rPr>
              <w:t xml:space="preserve">перевозчикам, осуществляющим </w:t>
            </w:r>
            <w:proofErr w:type="gramStart"/>
            <w:r w:rsidRPr="00FE1000">
              <w:rPr>
                <w:sz w:val="20"/>
                <w:lang w:eastAsia="ru-RU"/>
              </w:rPr>
              <w:t>регулярные</w:t>
            </w:r>
            <w:proofErr w:type="gramEnd"/>
            <w:r w:rsidRPr="00FE1000">
              <w:rPr>
                <w:sz w:val="20"/>
                <w:lang w:eastAsia="ru-RU"/>
              </w:rPr>
              <w:t xml:space="preserve"> </w:t>
            </w:r>
          </w:p>
          <w:p w:rsidR="00AA3DCB" w:rsidRDefault="00E4174D" w:rsidP="001F3079">
            <w:pPr>
              <w:autoSpaceDE w:val="0"/>
              <w:autoSpaceDN w:val="0"/>
              <w:adjustRightInd w:val="0"/>
              <w:ind w:left="0" w:right="0"/>
              <w:outlineLvl w:val="1"/>
              <w:rPr>
                <w:sz w:val="20"/>
                <w:lang w:eastAsia="ru-RU"/>
              </w:rPr>
            </w:pPr>
            <w:r w:rsidRPr="00FE1000">
              <w:rPr>
                <w:sz w:val="20"/>
                <w:lang w:eastAsia="ru-RU"/>
              </w:rPr>
              <w:t xml:space="preserve">пассажирские перевозки автомобильным транспортом общего пользования по межмуниципальным маршрутам регулярных </w:t>
            </w:r>
            <w:r w:rsidR="00AA3DCB" w:rsidRPr="00FE1000">
              <w:rPr>
                <w:sz w:val="20"/>
                <w:lang w:eastAsia="ru-RU"/>
              </w:rPr>
              <w:t>перевозок по регулируемым тарифам</w:t>
            </w:r>
          </w:p>
          <w:p w:rsidR="00AA3DCB" w:rsidRPr="00FE1000" w:rsidRDefault="00AA3DCB"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E4174D" w:rsidRPr="00FE1000" w:rsidRDefault="005D3972" w:rsidP="00AF1C0F">
            <w:pPr>
              <w:autoSpaceDE w:val="0"/>
              <w:autoSpaceDN w:val="0"/>
              <w:adjustRightInd w:val="0"/>
              <w:ind w:left="0" w:right="0"/>
              <w:jc w:val="center"/>
              <w:outlineLvl w:val="1"/>
              <w:rPr>
                <w:sz w:val="20"/>
                <w:lang w:eastAsia="ru-RU"/>
              </w:rPr>
            </w:pPr>
            <w:r>
              <w:rPr>
                <w:sz w:val="20"/>
                <w:lang w:eastAsia="ru-RU"/>
              </w:rPr>
              <w:t>47</w:t>
            </w:r>
            <w:r w:rsidR="00AF1C0F">
              <w:rPr>
                <w:sz w:val="20"/>
                <w:lang w:eastAsia="ru-RU"/>
              </w:rPr>
              <w:t>728</w:t>
            </w:r>
            <w:r>
              <w:rPr>
                <w:sz w:val="20"/>
                <w:lang w:eastAsia="ru-RU"/>
              </w:rPr>
              <w:t>,3</w:t>
            </w:r>
          </w:p>
        </w:tc>
        <w:tc>
          <w:tcPr>
            <w:tcW w:w="969" w:type="dxa"/>
            <w:tcMar>
              <w:top w:w="28" w:type="dxa"/>
              <w:left w:w="28" w:type="dxa"/>
              <w:bottom w:w="28" w:type="dxa"/>
              <w:right w:w="28" w:type="dxa"/>
            </w:tcMar>
          </w:tcPr>
          <w:p w:rsidR="00E4174D" w:rsidRPr="00FE1000" w:rsidRDefault="00E4174D" w:rsidP="00F41CB9">
            <w:pPr>
              <w:autoSpaceDE w:val="0"/>
              <w:autoSpaceDN w:val="0"/>
              <w:adjustRightInd w:val="0"/>
              <w:ind w:left="0" w:right="0"/>
              <w:jc w:val="center"/>
              <w:outlineLvl w:val="1"/>
              <w:rPr>
                <w:sz w:val="20"/>
                <w:lang w:eastAsia="ru-RU"/>
              </w:rPr>
            </w:pPr>
            <w:r w:rsidRPr="00FE1000">
              <w:rPr>
                <w:sz w:val="20"/>
                <w:lang w:eastAsia="ru-RU"/>
              </w:rPr>
              <w:t>3865,1</w:t>
            </w:r>
          </w:p>
        </w:tc>
        <w:tc>
          <w:tcPr>
            <w:tcW w:w="969"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jc w:val="center"/>
              <w:outlineLvl w:val="1"/>
              <w:rPr>
                <w:sz w:val="20"/>
                <w:lang w:eastAsia="ru-RU"/>
              </w:rPr>
            </w:pPr>
            <w:r w:rsidRPr="00FE1000">
              <w:rPr>
                <w:sz w:val="20"/>
                <w:lang w:eastAsia="ru-RU"/>
              </w:rPr>
              <w:t>4552,4</w:t>
            </w:r>
          </w:p>
        </w:tc>
        <w:tc>
          <w:tcPr>
            <w:tcW w:w="969" w:type="dxa"/>
            <w:tcMar>
              <w:top w:w="28" w:type="dxa"/>
              <w:left w:w="28" w:type="dxa"/>
              <w:bottom w:w="28" w:type="dxa"/>
              <w:right w:w="28" w:type="dxa"/>
            </w:tcMar>
          </w:tcPr>
          <w:p w:rsidR="00E4174D" w:rsidRPr="00FE1000" w:rsidRDefault="00E4174D" w:rsidP="00F41CB9">
            <w:pPr>
              <w:autoSpaceDE w:val="0"/>
              <w:autoSpaceDN w:val="0"/>
              <w:adjustRightInd w:val="0"/>
              <w:ind w:left="0" w:right="0"/>
              <w:jc w:val="center"/>
              <w:outlineLvl w:val="1"/>
              <w:rPr>
                <w:sz w:val="20"/>
                <w:lang w:eastAsia="ru-RU"/>
              </w:rPr>
            </w:pPr>
            <w:r w:rsidRPr="00FE1000">
              <w:rPr>
                <w:sz w:val="20"/>
                <w:lang w:eastAsia="ru-RU"/>
              </w:rPr>
              <w:t>8617,7</w:t>
            </w:r>
          </w:p>
        </w:tc>
        <w:tc>
          <w:tcPr>
            <w:tcW w:w="969"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jc w:val="center"/>
              <w:outlineLvl w:val="1"/>
              <w:rPr>
                <w:sz w:val="20"/>
                <w:lang w:eastAsia="ru-RU"/>
              </w:rPr>
            </w:pPr>
            <w:r w:rsidRPr="00FE1000">
              <w:rPr>
                <w:sz w:val="20"/>
                <w:lang w:eastAsia="ru-RU"/>
              </w:rPr>
              <w:t>9921,5</w:t>
            </w:r>
          </w:p>
        </w:tc>
        <w:tc>
          <w:tcPr>
            <w:tcW w:w="1005" w:type="dxa"/>
            <w:gridSpan w:val="3"/>
          </w:tcPr>
          <w:p w:rsidR="00E4174D" w:rsidRPr="009319A5" w:rsidRDefault="003913CF" w:rsidP="00FA6566">
            <w:pPr>
              <w:autoSpaceDE w:val="0"/>
              <w:autoSpaceDN w:val="0"/>
              <w:adjustRightInd w:val="0"/>
              <w:ind w:left="0" w:right="0"/>
              <w:jc w:val="center"/>
              <w:rPr>
                <w:sz w:val="20"/>
                <w:lang w:eastAsia="ru-RU"/>
              </w:rPr>
            </w:pPr>
            <w:r>
              <w:rPr>
                <w:sz w:val="20"/>
                <w:lang w:eastAsia="ru-RU"/>
              </w:rPr>
              <w:t>72</w:t>
            </w:r>
            <w:r w:rsidR="00FA6566">
              <w:rPr>
                <w:sz w:val="20"/>
                <w:lang w:eastAsia="ru-RU"/>
              </w:rPr>
              <w:t>50</w:t>
            </w:r>
            <w:r w:rsidR="00E4174D" w:rsidRPr="009319A5">
              <w:rPr>
                <w:sz w:val="20"/>
                <w:lang w:eastAsia="ru-RU"/>
              </w:rPr>
              <w:t>,0</w:t>
            </w:r>
          </w:p>
        </w:tc>
        <w:tc>
          <w:tcPr>
            <w:tcW w:w="1005" w:type="dxa"/>
          </w:tcPr>
          <w:p w:rsidR="00E4174D" w:rsidRPr="009319A5" w:rsidRDefault="000E4D37" w:rsidP="009E1142">
            <w:pPr>
              <w:autoSpaceDE w:val="0"/>
              <w:autoSpaceDN w:val="0"/>
              <w:adjustRightInd w:val="0"/>
              <w:ind w:left="0" w:right="0"/>
              <w:jc w:val="center"/>
              <w:rPr>
                <w:sz w:val="20"/>
                <w:lang w:eastAsia="ru-RU"/>
              </w:rPr>
            </w:pPr>
            <w:r>
              <w:rPr>
                <w:sz w:val="20"/>
                <w:lang w:eastAsia="ru-RU"/>
              </w:rPr>
              <w:t>-</w:t>
            </w:r>
          </w:p>
        </w:tc>
        <w:tc>
          <w:tcPr>
            <w:tcW w:w="1005" w:type="dxa"/>
            <w:gridSpan w:val="2"/>
          </w:tcPr>
          <w:p w:rsidR="00E4174D" w:rsidRPr="009319A5" w:rsidRDefault="000E4D37" w:rsidP="009E1142">
            <w:pPr>
              <w:autoSpaceDE w:val="0"/>
              <w:autoSpaceDN w:val="0"/>
              <w:adjustRightInd w:val="0"/>
              <w:ind w:left="0" w:right="0"/>
              <w:jc w:val="center"/>
              <w:rPr>
                <w:sz w:val="20"/>
                <w:lang w:eastAsia="ru-RU"/>
              </w:rPr>
            </w:pPr>
            <w:r>
              <w:rPr>
                <w:sz w:val="20"/>
                <w:lang w:eastAsia="ru-RU"/>
              </w:rPr>
              <w:t>-</w:t>
            </w:r>
          </w:p>
        </w:tc>
        <w:tc>
          <w:tcPr>
            <w:tcW w:w="976" w:type="dxa"/>
          </w:tcPr>
          <w:p w:rsidR="00E4174D" w:rsidRPr="009319A5" w:rsidRDefault="00E4174D" w:rsidP="009E1142">
            <w:pPr>
              <w:autoSpaceDE w:val="0"/>
              <w:autoSpaceDN w:val="0"/>
              <w:adjustRightInd w:val="0"/>
              <w:ind w:left="0" w:right="0"/>
              <w:jc w:val="center"/>
              <w:rPr>
                <w:sz w:val="20"/>
                <w:lang w:eastAsia="ru-RU"/>
              </w:rPr>
            </w:pPr>
            <w:r w:rsidRPr="009319A5">
              <w:rPr>
                <w:sz w:val="20"/>
                <w:lang w:eastAsia="ru-RU"/>
              </w:rPr>
              <w:t>15221,6</w:t>
            </w:r>
          </w:p>
        </w:tc>
      </w:tr>
      <w:tr w:rsidR="00E4174D" w:rsidTr="00FC46D1">
        <w:trPr>
          <w:trHeight w:val="16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E4174D" w:rsidRPr="00FE1000" w:rsidRDefault="00AF1C0F" w:rsidP="00D40FA2">
            <w:pPr>
              <w:autoSpaceDE w:val="0"/>
              <w:autoSpaceDN w:val="0"/>
              <w:adjustRightInd w:val="0"/>
              <w:ind w:left="0" w:right="0"/>
              <w:jc w:val="center"/>
              <w:outlineLvl w:val="1"/>
              <w:rPr>
                <w:sz w:val="20"/>
                <w:lang w:eastAsia="ru-RU"/>
              </w:rPr>
            </w:pPr>
            <w:r w:rsidRPr="00AF1C0F">
              <w:rPr>
                <w:sz w:val="20"/>
                <w:lang w:eastAsia="ru-RU"/>
              </w:rPr>
              <w:t>47728,3</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3865,1</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4552,4</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8617,7</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9921,5</w:t>
            </w:r>
          </w:p>
        </w:tc>
        <w:tc>
          <w:tcPr>
            <w:tcW w:w="1005" w:type="dxa"/>
            <w:gridSpan w:val="3"/>
          </w:tcPr>
          <w:p w:rsidR="00E4174D" w:rsidRPr="009319A5" w:rsidRDefault="003913CF" w:rsidP="00FA6566">
            <w:pPr>
              <w:autoSpaceDE w:val="0"/>
              <w:autoSpaceDN w:val="0"/>
              <w:adjustRightInd w:val="0"/>
              <w:ind w:left="0" w:right="0"/>
              <w:jc w:val="center"/>
              <w:rPr>
                <w:sz w:val="20"/>
                <w:lang w:eastAsia="ru-RU"/>
              </w:rPr>
            </w:pPr>
            <w:r>
              <w:rPr>
                <w:sz w:val="20"/>
                <w:lang w:eastAsia="ru-RU"/>
              </w:rPr>
              <w:t>72</w:t>
            </w:r>
            <w:r w:rsidR="00FA6566">
              <w:rPr>
                <w:sz w:val="20"/>
                <w:lang w:eastAsia="ru-RU"/>
              </w:rPr>
              <w:t>5</w:t>
            </w:r>
            <w:r w:rsidR="000E4D37">
              <w:rPr>
                <w:sz w:val="20"/>
                <w:lang w:eastAsia="ru-RU"/>
              </w:rPr>
              <w:t>0</w:t>
            </w:r>
            <w:r w:rsidR="00E4174D" w:rsidRPr="009319A5">
              <w:rPr>
                <w:sz w:val="20"/>
                <w:lang w:eastAsia="ru-RU"/>
              </w:rPr>
              <w:t>,0</w:t>
            </w:r>
          </w:p>
        </w:tc>
        <w:tc>
          <w:tcPr>
            <w:tcW w:w="1005" w:type="dxa"/>
          </w:tcPr>
          <w:p w:rsidR="00E4174D" w:rsidRPr="009319A5" w:rsidRDefault="000E4D37" w:rsidP="009E1142">
            <w:pPr>
              <w:autoSpaceDE w:val="0"/>
              <w:autoSpaceDN w:val="0"/>
              <w:adjustRightInd w:val="0"/>
              <w:ind w:left="0" w:right="0"/>
              <w:jc w:val="center"/>
              <w:rPr>
                <w:sz w:val="20"/>
                <w:lang w:eastAsia="ru-RU"/>
              </w:rPr>
            </w:pPr>
            <w:r>
              <w:rPr>
                <w:sz w:val="20"/>
                <w:lang w:eastAsia="ru-RU"/>
              </w:rPr>
              <w:t>-</w:t>
            </w:r>
          </w:p>
        </w:tc>
        <w:tc>
          <w:tcPr>
            <w:tcW w:w="1005" w:type="dxa"/>
            <w:gridSpan w:val="2"/>
          </w:tcPr>
          <w:p w:rsidR="00E4174D" w:rsidRPr="009319A5" w:rsidRDefault="000E4D37" w:rsidP="009E1142">
            <w:pPr>
              <w:autoSpaceDE w:val="0"/>
              <w:autoSpaceDN w:val="0"/>
              <w:adjustRightInd w:val="0"/>
              <w:ind w:left="0" w:right="0"/>
              <w:jc w:val="center"/>
              <w:rPr>
                <w:sz w:val="20"/>
                <w:lang w:eastAsia="ru-RU"/>
              </w:rPr>
            </w:pPr>
            <w:r>
              <w:rPr>
                <w:sz w:val="20"/>
                <w:lang w:eastAsia="ru-RU"/>
              </w:rPr>
              <w:t>-</w:t>
            </w:r>
          </w:p>
        </w:tc>
        <w:tc>
          <w:tcPr>
            <w:tcW w:w="976" w:type="dxa"/>
          </w:tcPr>
          <w:p w:rsidR="00E4174D" w:rsidRPr="009319A5" w:rsidRDefault="00E4174D" w:rsidP="009E1142">
            <w:pPr>
              <w:autoSpaceDE w:val="0"/>
              <w:autoSpaceDN w:val="0"/>
              <w:adjustRightInd w:val="0"/>
              <w:ind w:left="0" w:right="0"/>
              <w:jc w:val="center"/>
              <w:rPr>
                <w:sz w:val="20"/>
                <w:lang w:eastAsia="ru-RU"/>
              </w:rPr>
            </w:pPr>
            <w:r w:rsidRPr="009319A5">
              <w:rPr>
                <w:sz w:val="20"/>
                <w:lang w:eastAsia="ru-RU"/>
              </w:rPr>
              <w:t>15221,6</w:t>
            </w:r>
          </w:p>
        </w:tc>
      </w:tr>
      <w:tr w:rsidR="00E4174D" w:rsidTr="00FC46D1">
        <w:trPr>
          <w:trHeight w:val="22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19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E4174D" w:rsidTr="00FC46D1">
        <w:trPr>
          <w:trHeight w:val="795"/>
        </w:trPr>
        <w:tc>
          <w:tcPr>
            <w:tcW w:w="728" w:type="dxa"/>
            <w:vMerge/>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E4174D" w:rsidRPr="00FE1000" w:rsidRDefault="00E4174D" w:rsidP="001F307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E4174D" w:rsidRPr="00FE1000" w:rsidRDefault="00E4174D"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E4174D" w:rsidRPr="00FE1000" w:rsidRDefault="00E4174D"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E4174D" w:rsidRPr="00FE1000" w:rsidRDefault="00E4174D" w:rsidP="004C3FBA">
            <w:pPr>
              <w:autoSpaceDE w:val="0"/>
              <w:autoSpaceDN w:val="0"/>
              <w:adjustRightInd w:val="0"/>
              <w:ind w:left="0" w:right="0"/>
              <w:jc w:val="center"/>
              <w:outlineLvl w:val="1"/>
              <w:rPr>
                <w:sz w:val="20"/>
                <w:lang w:eastAsia="ru-RU"/>
              </w:rPr>
            </w:pPr>
            <w:r>
              <w:rPr>
                <w:sz w:val="20"/>
                <w:lang w:eastAsia="ru-RU"/>
              </w:rPr>
              <w:t>-</w:t>
            </w:r>
          </w:p>
        </w:tc>
      </w:tr>
      <w:tr w:rsidR="0042557E" w:rsidTr="00FC46D1">
        <w:trPr>
          <w:trHeight w:val="217"/>
        </w:trPr>
        <w:tc>
          <w:tcPr>
            <w:tcW w:w="728" w:type="dxa"/>
            <w:tcMar>
              <w:top w:w="28" w:type="dxa"/>
              <w:left w:w="28" w:type="dxa"/>
              <w:bottom w:w="28" w:type="dxa"/>
              <w:right w:w="28" w:type="dxa"/>
            </w:tcMar>
          </w:tcPr>
          <w:p w:rsidR="0042557E" w:rsidRPr="00FE1000" w:rsidRDefault="00597835" w:rsidP="00597835">
            <w:pPr>
              <w:autoSpaceDE w:val="0"/>
              <w:autoSpaceDN w:val="0"/>
              <w:adjustRightInd w:val="0"/>
              <w:ind w:left="0" w:right="0"/>
              <w:jc w:val="center"/>
              <w:outlineLvl w:val="1"/>
              <w:rPr>
                <w:sz w:val="20"/>
                <w:lang w:eastAsia="ru-RU"/>
              </w:rPr>
            </w:pPr>
            <w:r>
              <w:rPr>
                <w:sz w:val="20"/>
                <w:lang w:eastAsia="ru-RU"/>
              </w:rPr>
              <w:lastRenderedPageBreak/>
              <w:t>1</w:t>
            </w:r>
          </w:p>
        </w:tc>
        <w:tc>
          <w:tcPr>
            <w:tcW w:w="2534" w:type="dxa"/>
            <w:tcMar>
              <w:top w:w="28" w:type="dxa"/>
              <w:left w:w="28" w:type="dxa"/>
              <w:bottom w:w="28" w:type="dxa"/>
              <w:right w:w="28" w:type="dxa"/>
            </w:tcMar>
          </w:tcPr>
          <w:p w:rsidR="0042557E" w:rsidRPr="00FE1000" w:rsidRDefault="00597835" w:rsidP="00597835">
            <w:pPr>
              <w:autoSpaceDE w:val="0"/>
              <w:autoSpaceDN w:val="0"/>
              <w:adjustRightInd w:val="0"/>
              <w:ind w:left="0" w:right="0"/>
              <w:jc w:val="center"/>
              <w:outlineLvl w:val="1"/>
              <w:rPr>
                <w:sz w:val="20"/>
                <w:lang w:eastAsia="ru-RU"/>
              </w:rPr>
            </w:pPr>
            <w:r>
              <w:rPr>
                <w:sz w:val="20"/>
                <w:lang w:eastAsia="ru-RU"/>
              </w:rPr>
              <w:t>2</w:t>
            </w:r>
          </w:p>
        </w:tc>
        <w:tc>
          <w:tcPr>
            <w:tcW w:w="1810" w:type="dxa"/>
            <w:gridSpan w:val="2"/>
            <w:tcMar>
              <w:top w:w="28" w:type="dxa"/>
              <w:left w:w="28" w:type="dxa"/>
              <w:bottom w:w="28" w:type="dxa"/>
              <w:right w:w="28" w:type="dxa"/>
            </w:tcMar>
          </w:tcPr>
          <w:p w:rsidR="0042557E" w:rsidRPr="00FE1000" w:rsidRDefault="00597835" w:rsidP="00597835">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42557E" w:rsidRPr="00FE1000" w:rsidRDefault="00597835" w:rsidP="004C3FBA">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42557E" w:rsidRPr="00FE1000" w:rsidRDefault="00597835" w:rsidP="004C3FBA">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42557E" w:rsidRPr="00FE1000" w:rsidRDefault="00597835" w:rsidP="004C3FBA">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42557E" w:rsidRPr="00FE1000" w:rsidRDefault="00597835" w:rsidP="004C3FBA">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42557E" w:rsidRPr="00FE1000" w:rsidRDefault="00597835" w:rsidP="004C3FBA">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42557E" w:rsidRDefault="00597835" w:rsidP="004C3FBA">
            <w:pPr>
              <w:autoSpaceDE w:val="0"/>
              <w:autoSpaceDN w:val="0"/>
              <w:adjustRightInd w:val="0"/>
              <w:ind w:left="0" w:right="0"/>
              <w:jc w:val="center"/>
              <w:outlineLvl w:val="1"/>
              <w:rPr>
                <w:sz w:val="20"/>
                <w:lang w:eastAsia="ru-RU"/>
              </w:rPr>
            </w:pPr>
            <w:r>
              <w:rPr>
                <w:sz w:val="20"/>
                <w:lang w:eastAsia="ru-RU"/>
              </w:rPr>
              <w:t>9</w:t>
            </w:r>
          </w:p>
        </w:tc>
        <w:tc>
          <w:tcPr>
            <w:tcW w:w="1005" w:type="dxa"/>
          </w:tcPr>
          <w:p w:rsidR="0042557E" w:rsidRDefault="00597835" w:rsidP="007B5E9B">
            <w:pPr>
              <w:autoSpaceDE w:val="0"/>
              <w:autoSpaceDN w:val="0"/>
              <w:adjustRightInd w:val="0"/>
              <w:ind w:left="0" w:right="0"/>
              <w:jc w:val="center"/>
              <w:outlineLvl w:val="1"/>
              <w:rPr>
                <w:sz w:val="20"/>
                <w:lang w:eastAsia="ru-RU"/>
              </w:rPr>
            </w:pPr>
            <w:r>
              <w:rPr>
                <w:sz w:val="20"/>
                <w:lang w:eastAsia="ru-RU"/>
              </w:rPr>
              <w:t>1</w:t>
            </w:r>
            <w:r w:rsidR="007B5E9B">
              <w:rPr>
                <w:sz w:val="20"/>
                <w:lang w:eastAsia="ru-RU"/>
              </w:rPr>
              <w:t>0</w:t>
            </w:r>
          </w:p>
        </w:tc>
        <w:tc>
          <w:tcPr>
            <w:tcW w:w="1005" w:type="dxa"/>
            <w:gridSpan w:val="2"/>
          </w:tcPr>
          <w:p w:rsidR="0042557E" w:rsidRDefault="00597835" w:rsidP="007B5E9B">
            <w:pPr>
              <w:autoSpaceDE w:val="0"/>
              <w:autoSpaceDN w:val="0"/>
              <w:adjustRightInd w:val="0"/>
              <w:ind w:left="0" w:right="0"/>
              <w:jc w:val="center"/>
              <w:outlineLvl w:val="1"/>
              <w:rPr>
                <w:sz w:val="20"/>
                <w:lang w:eastAsia="ru-RU"/>
              </w:rPr>
            </w:pPr>
            <w:r>
              <w:rPr>
                <w:sz w:val="20"/>
                <w:lang w:eastAsia="ru-RU"/>
              </w:rPr>
              <w:t>1</w:t>
            </w:r>
            <w:r w:rsidR="007B5E9B">
              <w:rPr>
                <w:sz w:val="20"/>
                <w:lang w:eastAsia="ru-RU"/>
              </w:rPr>
              <w:t>1</w:t>
            </w:r>
          </w:p>
        </w:tc>
        <w:tc>
          <w:tcPr>
            <w:tcW w:w="976" w:type="dxa"/>
          </w:tcPr>
          <w:p w:rsidR="0042557E" w:rsidRDefault="00597835" w:rsidP="007B5E9B">
            <w:pPr>
              <w:autoSpaceDE w:val="0"/>
              <w:autoSpaceDN w:val="0"/>
              <w:adjustRightInd w:val="0"/>
              <w:ind w:left="0" w:right="0"/>
              <w:jc w:val="center"/>
              <w:outlineLvl w:val="1"/>
              <w:rPr>
                <w:sz w:val="20"/>
                <w:lang w:eastAsia="ru-RU"/>
              </w:rPr>
            </w:pPr>
            <w:r>
              <w:rPr>
                <w:sz w:val="20"/>
                <w:lang w:eastAsia="ru-RU"/>
              </w:rPr>
              <w:t>1</w:t>
            </w:r>
            <w:r w:rsidR="007B5E9B">
              <w:rPr>
                <w:sz w:val="20"/>
                <w:lang w:eastAsia="ru-RU"/>
              </w:rPr>
              <w:t>2</w:t>
            </w:r>
          </w:p>
        </w:tc>
      </w:tr>
      <w:tr w:rsidR="00286FE3" w:rsidTr="00FC46D1">
        <w:trPr>
          <w:trHeight w:val="165"/>
        </w:trPr>
        <w:tc>
          <w:tcPr>
            <w:tcW w:w="728" w:type="dxa"/>
            <w:vMerge w:val="restart"/>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sidRPr="00FE1000">
              <w:rPr>
                <w:sz w:val="20"/>
                <w:lang w:eastAsia="ru-RU"/>
              </w:rPr>
              <w:t>1.2.4</w:t>
            </w:r>
          </w:p>
        </w:tc>
        <w:tc>
          <w:tcPr>
            <w:tcW w:w="2534" w:type="dxa"/>
            <w:vMerge w:val="restart"/>
            <w:tcMar>
              <w:top w:w="28" w:type="dxa"/>
              <w:left w:w="28" w:type="dxa"/>
              <w:bottom w:w="28" w:type="dxa"/>
              <w:right w:w="28" w:type="dxa"/>
            </w:tcMar>
          </w:tcPr>
          <w:p w:rsidR="00286FE3" w:rsidRDefault="00286FE3" w:rsidP="001F3079">
            <w:pPr>
              <w:autoSpaceDE w:val="0"/>
              <w:autoSpaceDN w:val="0"/>
              <w:adjustRightInd w:val="0"/>
              <w:ind w:left="0" w:right="0"/>
              <w:rPr>
                <w:sz w:val="20"/>
                <w:lang w:eastAsia="ru-RU"/>
              </w:rPr>
            </w:pPr>
            <w:r w:rsidRPr="00FE1000">
              <w:rPr>
                <w:sz w:val="20"/>
                <w:lang w:eastAsia="ru-RU"/>
              </w:rPr>
              <w:t>Выполнение работ,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w:t>
            </w:r>
          </w:p>
          <w:p w:rsidR="00EE4017" w:rsidRDefault="00EE4017" w:rsidP="001F3079">
            <w:pPr>
              <w:autoSpaceDE w:val="0"/>
              <w:autoSpaceDN w:val="0"/>
              <w:adjustRightInd w:val="0"/>
              <w:ind w:left="0" w:right="0"/>
              <w:rPr>
                <w:sz w:val="20"/>
                <w:lang w:eastAsia="ru-RU"/>
              </w:rPr>
            </w:pPr>
          </w:p>
          <w:p w:rsidR="00EE4017" w:rsidRDefault="00EE4017" w:rsidP="001F3079">
            <w:pPr>
              <w:autoSpaceDE w:val="0"/>
              <w:autoSpaceDN w:val="0"/>
              <w:adjustRightInd w:val="0"/>
              <w:ind w:left="0" w:right="0"/>
              <w:rPr>
                <w:sz w:val="20"/>
                <w:lang w:eastAsia="ru-RU"/>
              </w:rPr>
            </w:pPr>
          </w:p>
          <w:p w:rsidR="00EE4017" w:rsidRPr="00FE1000" w:rsidRDefault="00EE4017" w:rsidP="001F307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286FE3" w:rsidRPr="00FE1000" w:rsidRDefault="00286FE3"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286FE3" w:rsidRPr="00645D33" w:rsidRDefault="00BD1D70" w:rsidP="009E1142">
            <w:pPr>
              <w:autoSpaceDE w:val="0"/>
              <w:autoSpaceDN w:val="0"/>
              <w:adjustRightInd w:val="0"/>
              <w:ind w:left="0" w:right="0"/>
              <w:jc w:val="center"/>
              <w:rPr>
                <w:sz w:val="20"/>
                <w:lang w:eastAsia="ru-RU"/>
              </w:rPr>
            </w:pPr>
            <w:r>
              <w:rPr>
                <w:sz w:val="20"/>
                <w:lang w:eastAsia="ru-RU"/>
              </w:rPr>
              <w:t>77426,8</w:t>
            </w:r>
          </w:p>
        </w:tc>
        <w:tc>
          <w:tcPr>
            <w:tcW w:w="969" w:type="dxa"/>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w:t>
            </w:r>
          </w:p>
        </w:tc>
        <w:tc>
          <w:tcPr>
            <w:tcW w:w="969" w:type="dxa"/>
            <w:gridSpan w:val="2"/>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w:t>
            </w:r>
          </w:p>
        </w:tc>
        <w:tc>
          <w:tcPr>
            <w:tcW w:w="969" w:type="dxa"/>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w:t>
            </w:r>
          </w:p>
        </w:tc>
        <w:tc>
          <w:tcPr>
            <w:tcW w:w="969" w:type="dxa"/>
            <w:gridSpan w:val="2"/>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430,9</w:t>
            </w:r>
          </w:p>
        </w:tc>
        <w:tc>
          <w:tcPr>
            <w:tcW w:w="1005" w:type="dxa"/>
            <w:gridSpan w:val="3"/>
          </w:tcPr>
          <w:p w:rsidR="00286FE3" w:rsidRPr="00645D33" w:rsidRDefault="004A4AA1" w:rsidP="00C655E4">
            <w:pPr>
              <w:autoSpaceDE w:val="0"/>
              <w:autoSpaceDN w:val="0"/>
              <w:adjustRightInd w:val="0"/>
              <w:ind w:left="0" w:right="0"/>
              <w:jc w:val="center"/>
              <w:rPr>
                <w:sz w:val="20"/>
                <w:lang w:eastAsia="ru-RU"/>
              </w:rPr>
            </w:pPr>
            <w:r>
              <w:rPr>
                <w:sz w:val="20"/>
                <w:lang w:eastAsia="ru-RU"/>
              </w:rPr>
              <w:t>450</w:t>
            </w:r>
            <w:r w:rsidR="00286FE3" w:rsidRPr="00645D33">
              <w:rPr>
                <w:sz w:val="20"/>
                <w:lang w:eastAsia="ru-RU"/>
              </w:rPr>
              <w:t>,</w:t>
            </w:r>
            <w:r w:rsidR="00C655E4">
              <w:rPr>
                <w:sz w:val="20"/>
                <w:lang w:eastAsia="ru-RU"/>
              </w:rPr>
              <w:t>0</w:t>
            </w:r>
          </w:p>
        </w:tc>
        <w:tc>
          <w:tcPr>
            <w:tcW w:w="1005" w:type="dxa"/>
          </w:tcPr>
          <w:p w:rsidR="00286FE3" w:rsidRPr="00645D33" w:rsidRDefault="005D3972" w:rsidP="009E1142">
            <w:pPr>
              <w:autoSpaceDE w:val="0"/>
              <w:autoSpaceDN w:val="0"/>
              <w:adjustRightInd w:val="0"/>
              <w:ind w:left="0" w:right="0"/>
              <w:jc w:val="center"/>
              <w:rPr>
                <w:sz w:val="20"/>
                <w:lang w:eastAsia="ru-RU"/>
              </w:rPr>
            </w:pPr>
            <w:r>
              <w:rPr>
                <w:sz w:val="20"/>
                <w:lang w:eastAsia="ru-RU"/>
              </w:rPr>
              <w:t>-</w:t>
            </w:r>
          </w:p>
        </w:tc>
        <w:tc>
          <w:tcPr>
            <w:tcW w:w="1005" w:type="dxa"/>
            <w:gridSpan w:val="2"/>
          </w:tcPr>
          <w:p w:rsidR="00286FE3" w:rsidRPr="00645D33" w:rsidRDefault="005D3972" w:rsidP="005D3972">
            <w:pPr>
              <w:autoSpaceDE w:val="0"/>
              <w:autoSpaceDN w:val="0"/>
              <w:adjustRightInd w:val="0"/>
              <w:ind w:left="0" w:right="0"/>
              <w:jc w:val="center"/>
              <w:rPr>
                <w:sz w:val="20"/>
                <w:lang w:eastAsia="ru-RU"/>
              </w:rPr>
            </w:pPr>
            <w:r>
              <w:rPr>
                <w:sz w:val="20"/>
                <w:lang w:eastAsia="ru-RU"/>
              </w:rPr>
              <w:t>-</w:t>
            </w:r>
          </w:p>
        </w:tc>
        <w:tc>
          <w:tcPr>
            <w:tcW w:w="976" w:type="dxa"/>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76545,9</w:t>
            </w:r>
          </w:p>
        </w:tc>
      </w:tr>
      <w:tr w:rsidR="00286FE3" w:rsidTr="00FC46D1">
        <w:trPr>
          <w:trHeight w:val="195"/>
        </w:trPr>
        <w:tc>
          <w:tcPr>
            <w:tcW w:w="728" w:type="dxa"/>
            <w:vMerge/>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286FE3" w:rsidRPr="00FE1000" w:rsidRDefault="00286FE3" w:rsidP="001F307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286FE3" w:rsidRPr="00FE1000" w:rsidRDefault="00286FE3"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286FE3" w:rsidRPr="00645D33" w:rsidRDefault="00BD1D70" w:rsidP="009E1142">
            <w:pPr>
              <w:autoSpaceDE w:val="0"/>
              <w:autoSpaceDN w:val="0"/>
              <w:adjustRightInd w:val="0"/>
              <w:ind w:left="0" w:right="0"/>
              <w:jc w:val="center"/>
              <w:rPr>
                <w:sz w:val="20"/>
                <w:lang w:eastAsia="ru-RU"/>
              </w:rPr>
            </w:pPr>
            <w:r w:rsidRPr="00BD1D70">
              <w:rPr>
                <w:sz w:val="20"/>
                <w:lang w:eastAsia="ru-RU"/>
              </w:rPr>
              <w:t>77426,8</w:t>
            </w:r>
          </w:p>
        </w:tc>
        <w:tc>
          <w:tcPr>
            <w:tcW w:w="969" w:type="dxa"/>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w:t>
            </w:r>
          </w:p>
        </w:tc>
        <w:tc>
          <w:tcPr>
            <w:tcW w:w="969" w:type="dxa"/>
            <w:gridSpan w:val="2"/>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w:t>
            </w:r>
          </w:p>
        </w:tc>
        <w:tc>
          <w:tcPr>
            <w:tcW w:w="969" w:type="dxa"/>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w:t>
            </w:r>
          </w:p>
        </w:tc>
        <w:tc>
          <w:tcPr>
            <w:tcW w:w="969" w:type="dxa"/>
            <w:gridSpan w:val="2"/>
            <w:tcMar>
              <w:top w:w="28" w:type="dxa"/>
              <w:left w:w="28" w:type="dxa"/>
              <w:bottom w:w="28" w:type="dxa"/>
              <w:right w:w="28" w:type="dxa"/>
            </w:tcMar>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430,9</w:t>
            </w:r>
          </w:p>
        </w:tc>
        <w:tc>
          <w:tcPr>
            <w:tcW w:w="1005" w:type="dxa"/>
            <w:gridSpan w:val="3"/>
          </w:tcPr>
          <w:p w:rsidR="00286FE3" w:rsidRPr="00645D33" w:rsidRDefault="004A4AA1" w:rsidP="009E1142">
            <w:pPr>
              <w:autoSpaceDE w:val="0"/>
              <w:autoSpaceDN w:val="0"/>
              <w:adjustRightInd w:val="0"/>
              <w:ind w:left="0" w:right="0"/>
              <w:jc w:val="center"/>
              <w:rPr>
                <w:sz w:val="20"/>
                <w:lang w:eastAsia="ru-RU"/>
              </w:rPr>
            </w:pPr>
            <w:r>
              <w:rPr>
                <w:sz w:val="20"/>
                <w:lang w:eastAsia="ru-RU"/>
              </w:rPr>
              <w:t>45</w:t>
            </w:r>
            <w:r w:rsidR="00C655E4" w:rsidRPr="00C655E4">
              <w:rPr>
                <w:sz w:val="20"/>
                <w:lang w:eastAsia="ru-RU"/>
              </w:rPr>
              <w:t>0,0</w:t>
            </w:r>
          </w:p>
        </w:tc>
        <w:tc>
          <w:tcPr>
            <w:tcW w:w="1005" w:type="dxa"/>
          </w:tcPr>
          <w:p w:rsidR="00286FE3" w:rsidRPr="00645D33" w:rsidRDefault="005D3972" w:rsidP="009E1142">
            <w:pPr>
              <w:autoSpaceDE w:val="0"/>
              <w:autoSpaceDN w:val="0"/>
              <w:adjustRightInd w:val="0"/>
              <w:ind w:left="0" w:right="0"/>
              <w:jc w:val="center"/>
              <w:rPr>
                <w:sz w:val="20"/>
                <w:lang w:eastAsia="ru-RU"/>
              </w:rPr>
            </w:pPr>
            <w:r>
              <w:rPr>
                <w:sz w:val="20"/>
                <w:lang w:eastAsia="ru-RU"/>
              </w:rPr>
              <w:t>-</w:t>
            </w:r>
          </w:p>
        </w:tc>
        <w:tc>
          <w:tcPr>
            <w:tcW w:w="1005" w:type="dxa"/>
            <w:gridSpan w:val="2"/>
          </w:tcPr>
          <w:p w:rsidR="00286FE3" w:rsidRPr="00645D33" w:rsidRDefault="005D3972" w:rsidP="009E1142">
            <w:pPr>
              <w:autoSpaceDE w:val="0"/>
              <w:autoSpaceDN w:val="0"/>
              <w:adjustRightInd w:val="0"/>
              <w:ind w:left="0" w:right="0"/>
              <w:jc w:val="center"/>
              <w:rPr>
                <w:sz w:val="20"/>
                <w:lang w:eastAsia="ru-RU"/>
              </w:rPr>
            </w:pPr>
            <w:r>
              <w:rPr>
                <w:sz w:val="20"/>
                <w:lang w:eastAsia="ru-RU"/>
              </w:rPr>
              <w:t>-</w:t>
            </w:r>
          </w:p>
        </w:tc>
        <w:tc>
          <w:tcPr>
            <w:tcW w:w="976" w:type="dxa"/>
          </w:tcPr>
          <w:p w:rsidR="00286FE3" w:rsidRPr="00645D33" w:rsidRDefault="00286FE3" w:rsidP="009E1142">
            <w:pPr>
              <w:autoSpaceDE w:val="0"/>
              <w:autoSpaceDN w:val="0"/>
              <w:adjustRightInd w:val="0"/>
              <w:ind w:left="0" w:right="0"/>
              <w:jc w:val="center"/>
              <w:rPr>
                <w:sz w:val="20"/>
                <w:lang w:eastAsia="ru-RU"/>
              </w:rPr>
            </w:pPr>
            <w:r w:rsidRPr="00645D33">
              <w:rPr>
                <w:sz w:val="20"/>
                <w:lang w:eastAsia="ru-RU"/>
              </w:rPr>
              <w:t>76545,9</w:t>
            </w:r>
          </w:p>
        </w:tc>
      </w:tr>
      <w:tr w:rsidR="00286FE3" w:rsidTr="00FC46D1">
        <w:trPr>
          <w:trHeight w:val="195"/>
        </w:trPr>
        <w:tc>
          <w:tcPr>
            <w:tcW w:w="728" w:type="dxa"/>
            <w:vMerge/>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286FE3" w:rsidRPr="00FE1000" w:rsidRDefault="00286FE3" w:rsidP="001F307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286FE3" w:rsidRPr="00FE1000" w:rsidRDefault="00286FE3"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r>
      <w:tr w:rsidR="00286FE3" w:rsidTr="00FC46D1">
        <w:trPr>
          <w:trHeight w:val="210"/>
        </w:trPr>
        <w:tc>
          <w:tcPr>
            <w:tcW w:w="728" w:type="dxa"/>
            <w:vMerge/>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286FE3" w:rsidRPr="00FE1000" w:rsidRDefault="00286FE3" w:rsidP="001F307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286FE3" w:rsidRPr="00FE1000" w:rsidRDefault="00286FE3"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r>
      <w:tr w:rsidR="00286FE3" w:rsidTr="00FC46D1">
        <w:trPr>
          <w:trHeight w:val="795"/>
        </w:trPr>
        <w:tc>
          <w:tcPr>
            <w:tcW w:w="728" w:type="dxa"/>
            <w:vMerge/>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286FE3" w:rsidRPr="00FE1000" w:rsidRDefault="00286FE3" w:rsidP="001F307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286FE3" w:rsidRPr="00FE1000" w:rsidRDefault="00286FE3" w:rsidP="001C79A8">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c>
          <w:tcPr>
            <w:tcW w:w="976" w:type="dxa"/>
          </w:tcPr>
          <w:p w:rsidR="00286FE3" w:rsidRPr="00FE1000" w:rsidRDefault="00286FE3" w:rsidP="004C3FBA">
            <w:pPr>
              <w:autoSpaceDE w:val="0"/>
              <w:autoSpaceDN w:val="0"/>
              <w:adjustRightInd w:val="0"/>
              <w:ind w:left="0" w:right="0"/>
              <w:jc w:val="center"/>
              <w:outlineLvl w:val="1"/>
              <w:rPr>
                <w:sz w:val="20"/>
                <w:lang w:eastAsia="ru-RU"/>
              </w:rPr>
            </w:pPr>
            <w:r>
              <w:rPr>
                <w:sz w:val="20"/>
                <w:lang w:eastAsia="ru-RU"/>
              </w:rPr>
              <w:t>-</w:t>
            </w:r>
          </w:p>
        </w:tc>
      </w:tr>
      <w:tr w:rsidR="00B76A01" w:rsidTr="00FC46D1">
        <w:trPr>
          <w:trHeight w:val="195"/>
        </w:trPr>
        <w:tc>
          <w:tcPr>
            <w:tcW w:w="728" w:type="dxa"/>
            <w:vMerge w:val="restart"/>
            <w:tcMar>
              <w:top w:w="28" w:type="dxa"/>
              <w:left w:w="28" w:type="dxa"/>
              <w:bottom w:w="28" w:type="dxa"/>
              <w:right w:w="28" w:type="dxa"/>
            </w:tcMar>
          </w:tcPr>
          <w:p w:rsidR="00B76A01" w:rsidRPr="00FE1000" w:rsidRDefault="00B76A01" w:rsidP="00B76A01">
            <w:pPr>
              <w:autoSpaceDE w:val="0"/>
              <w:autoSpaceDN w:val="0"/>
              <w:adjustRightInd w:val="0"/>
              <w:ind w:left="0" w:right="0"/>
              <w:jc w:val="center"/>
              <w:outlineLvl w:val="1"/>
              <w:rPr>
                <w:sz w:val="20"/>
                <w:lang w:eastAsia="ru-RU"/>
              </w:rPr>
            </w:pPr>
            <w:r w:rsidRPr="00FE1000">
              <w:rPr>
                <w:sz w:val="20"/>
                <w:lang w:eastAsia="ru-RU"/>
              </w:rPr>
              <w:t>1.2.5</w:t>
            </w:r>
          </w:p>
        </w:tc>
        <w:tc>
          <w:tcPr>
            <w:tcW w:w="2534" w:type="dxa"/>
            <w:vMerge w:val="restart"/>
            <w:tcMar>
              <w:top w:w="28" w:type="dxa"/>
              <w:left w:w="28" w:type="dxa"/>
              <w:bottom w:w="28" w:type="dxa"/>
              <w:right w:w="28" w:type="dxa"/>
            </w:tcMar>
          </w:tcPr>
          <w:p w:rsidR="00B76A01" w:rsidRPr="00FE1000" w:rsidRDefault="00B76A01" w:rsidP="00B76A01">
            <w:pPr>
              <w:autoSpaceDE w:val="0"/>
              <w:autoSpaceDN w:val="0"/>
              <w:adjustRightInd w:val="0"/>
              <w:ind w:left="0" w:right="0"/>
              <w:outlineLvl w:val="1"/>
              <w:rPr>
                <w:sz w:val="20"/>
                <w:lang w:eastAsia="ru-RU"/>
              </w:rPr>
            </w:pPr>
            <w:r w:rsidRPr="00FE1000">
              <w:rPr>
                <w:sz w:val="20"/>
                <w:lang w:eastAsia="ru-RU"/>
              </w:rPr>
              <w:t>Приобретение автобусов для городских и пригородных перевозок для МУП «Транспортная компания»</w:t>
            </w:r>
          </w:p>
          <w:p w:rsidR="00B76A01" w:rsidRDefault="00B76A01" w:rsidP="00B76A01">
            <w:pPr>
              <w:autoSpaceDE w:val="0"/>
              <w:autoSpaceDN w:val="0"/>
              <w:adjustRightInd w:val="0"/>
              <w:ind w:left="0" w:right="0"/>
              <w:outlineLvl w:val="1"/>
              <w:rPr>
                <w:sz w:val="20"/>
                <w:lang w:eastAsia="ru-RU"/>
              </w:rPr>
            </w:pPr>
            <w:r w:rsidRPr="00FE1000">
              <w:rPr>
                <w:sz w:val="20"/>
                <w:lang w:eastAsia="ru-RU"/>
              </w:rPr>
              <w:t>муниципального образования «Город Биробиджан» Еврейской автономной области (не менее 4)</w:t>
            </w:r>
          </w:p>
          <w:p w:rsidR="007C2737" w:rsidRDefault="007C2737" w:rsidP="00B76A01">
            <w:pPr>
              <w:autoSpaceDE w:val="0"/>
              <w:autoSpaceDN w:val="0"/>
              <w:adjustRightInd w:val="0"/>
              <w:ind w:left="0" w:right="0"/>
              <w:outlineLvl w:val="1"/>
              <w:rPr>
                <w:sz w:val="20"/>
                <w:lang w:eastAsia="ru-RU"/>
              </w:rPr>
            </w:pPr>
          </w:p>
          <w:p w:rsidR="00EE4017" w:rsidRDefault="00EE4017" w:rsidP="00B76A01">
            <w:pPr>
              <w:autoSpaceDE w:val="0"/>
              <w:autoSpaceDN w:val="0"/>
              <w:adjustRightInd w:val="0"/>
              <w:ind w:left="0" w:right="0"/>
              <w:outlineLvl w:val="1"/>
              <w:rPr>
                <w:sz w:val="20"/>
                <w:lang w:eastAsia="ru-RU"/>
              </w:rPr>
            </w:pPr>
          </w:p>
          <w:p w:rsidR="00EE4017" w:rsidRPr="00FE1000" w:rsidRDefault="00EE4017" w:rsidP="00B76A01">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6A01" w:rsidRPr="00FE1000" w:rsidRDefault="00B76A01" w:rsidP="00B76A01">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B76A01" w:rsidRPr="00FE1000" w:rsidRDefault="00B76A01" w:rsidP="00B76A01">
            <w:pPr>
              <w:autoSpaceDE w:val="0"/>
              <w:autoSpaceDN w:val="0"/>
              <w:adjustRightInd w:val="0"/>
              <w:ind w:left="0" w:right="0"/>
              <w:jc w:val="center"/>
              <w:outlineLvl w:val="1"/>
              <w:rPr>
                <w:sz w:val="20"/>
                <w:lang w:eastAsia="ru-RU"/>
              </w:rPr>
            </w:pPr>
            <w:r w:rsidRPr="00FE1000">
              <w:rPr>
                <w:sz w:val="20"/>
                <w:lang w:eastAsia="ru-RU"/>
              </w:rPr>
              <w:t>18577,5</w:t>
            </w:r>
          </w:p>
        </w:tc>
        <w:tc>
          <w:tcPr>
            <w:tcW w:w="969" w:type="dxa"/>
            <w:tcMar>
              <w:top w:w="28" w:type="dxa"/>
              <w:left w:w="28" w:type="dxa"/>
              <w:bottom w:w="28" w:type="dxa"/>
              <w:right w:w="28" w:type="dxa"/>
            </w:tcMar>
          </w:tcPr>
          <w:p w:rsidR="00B76A01" w:rsidRPr="00FE1000" w:rsidRDefault="00B76A01" w:rsidP="00B76A01">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B76A01">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B76A01">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B76A01">
            <w:pPr>
              <w:autoSpaceDE w:val="0"/>
              <w:autoSpaceDN w:val="0"/>
              <w:adjustRightInd w:val="0"/>
              <w:ind w:left="0" w:right="0"/>
              <w:jc w:val="center"/>
              <w:outlineLvl w:val="1"/>
              <w:rPr>
                <w:sz w:val="20"/>
                <w:lang w:eastAsia="ru-RU"/>
              </w:rPr>
            </w:pPr>
            <w:r w:rsidRPr="00FE1000">
              <w:rPr>
                <w:sz w:val="20"/>
                <w:lang w:eastAsia="ru-RU"/>
              </w:rPr>
              <w:t>18577,5</w:t>
            </w:r>
          </w:p>
        </w:tc>
        <w:tc>
          <w:tcPr>
            <w:tcW w:w="1005" w:type="dxa"/>
            <w:gridSpan w:val="3"/>
          </w:tcPr>
          <w:p w:rsidR="00B76A01" w:rsidRPr="00FE1000" w:rsidRDefault="00B76A01" w:rsidP="00B76A01">
            <w:pPr>
              <w:autoSpaceDE w:val="0"/>
              <w:autoSpaceDN w:val="0"/>
              <w:adjustRightInd w:val="0"/>
              <w:ind w:left="0" w:right="0"/>
              <w:jc w:val="center"/>
              <w:outlineLvl w:val="1"/>
              <w:rPr>
                <w:sz w:val="20"/>
                <w:lang w:eastAsia="ru-RU"/>
              </w:rPr>
            </w:pPr>
            <w:r>
              <w:rPr>
                <w:sz w:val="20"/>
                <w:lang w:eastAsia="ru-RU"/>
              </w:rPr>
              <w:t>-</w:t>
            </w:r>
          </w:p>
        </w:tc>
        <w:tc>
          <w:tcPr>
            <w:tcW w:w="1005" w:type="dxa"/>
          </w:tcPr>
          <w:p w:rsidR="00B76A01" w:rsidRPr="00FE1000" w:rsidRDefault="00B76A01" w:rsidP="00B76A01">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6A01" w:rsidRPr="00FE1000" w:rsidRDefault="00B76A01" w:rsidP="00B76A01">
            <w:pPr>
              <w:autoSpaceDE w:val="0"/>
              <w:autoSpaceDN w:val="0"/>
              <w:adjustRightInd w:val="0"/>
              <w:ind w:left="0" w:right="0"/>
              <w:jc w:val="center"/>
              <w:outlineLvl w:val="1"/>
              <w:rPr>
                <w:sz w:val="20"/>
                <w:lang w:eastAsia="ru-RU"/>
              </w:rPr>
            </w:pPr>
            <w:r>
              <w:rPr>
                <w:sz w:val="20"/>
                <w:lang w:eastAsia="ru-RU"/>
              </w:rPr>
              <w:t>-</w:t>
            </w:r>
          </w:p>
        </w:tc>
        <w:tc>
          <w:tcPr>
            <w:tcW w:w="976" w:type="dxa"/>
          </w:tcPr>
          <w:p w:rsidR="00B76A01" w:rsidRPr="00FE1000" w:rsidRDefault="00B76A01" w:rsidP="00B76A01">
            <w:pPr>
              <w:autoSpaceDE w:val="0"/>
              <w:autoSpaceDN w:val="0"/>
              <w:adjustRightInd w:val="0"/>
              <w:ind w:left="0" w:right="0"/>
              <w:jc w:val="center"/>
              <w:outlineLvl w:val="1"/>
              <w:rPr>
                <w:sz w:val="20"/>
                <w:lang w:eastAsia="ru-RU"/>
              </w:rPr>
            </w:pPr>
            <w:r>
              <w:rPr>
                <w:sz w:val="20"/>
                <w:lang w:eastAsia="ru-RU"/>
              </w:rPr>
              <w:t>-</w:t>
            </w:r>
          </w:p>
        </w:tc>
      </w:tr>
      <w:tr w:rsidR="00B76A01" w:rsidTr="00FC46D1">
        <w:trPr>
          <w:trHeight w:val="180"/>
        </w:trPr>
        <w:tc>
          <w:tcPr>
            <w:tcW w:w="728" w:type="dxa"/>
            <w:vMerge/>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6A01" w:rsidRPr="00FE1000" w:rsidRDefault="00B76A01" w:rsidP="001545FD">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6A01" w:rsidRPr="00FE1000" w:rsidRDefault="00B76A01"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r>
      <w:tr w:rsidR="00B76A01" w:rsidTr="00FC46D1">
        <w:trPr>
          <w:trHeight w:val="225"/>
        </w:trPr>
        <w:tc>
          <w:tcPr>
            <w:tcW w:w="728" w:type="dxa"/>
            <w:vMerge/>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6A01" w:rsidRPr="00FE1000" w:rsidRDefault="00B76A01" w:rsidP="001545FD">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6A01" w:rsidRPr="00FE1000" w:rsidRDefault="00B76A01"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18392,5</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18392,5</w:t>
            </w:r>
          </w:p>
        </w:tc>
        <w:tc>
          <w:tcPr>
            <w:tcW w:w="1005" w:type="dxa"/>
            <w:gridSpan w:val="3"/>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r>
      <w:tr w:rsidR="00B76A01" w:rsidTr="00FC46D1">
        <w:trPr>
          <w:trHeight w:val="165"/>
        </w:trPr>
        <w:tc>
          <w:tcPr>
            <w:tcW w:w="728" w:type="dxa"/>
            <w:vMerge/>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6A01" w:rsidRPr="00FE1000" w:rsidRDefault="00B76A01" w:rsidP="001545FD">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B76A01" w:rsidRPr="00FE1000" w:rsidRDefault="00B76A01"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185,0</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185,0</w:t>
            </w:r>
          </w:p>
        </w:tc>
        <w:tc>
          <w:tcPr>
            <w:tcW w:w="1005" w:type="dxa"/>
            <w:gridSpan w:val="3"/>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r>
      <w:tr w:rsidR="00B76A01" w:rsidTr="00FC46D1">
        <w:trPr>
          <w:trHeight w:val="42"/>
        </w:trPr>
        <w:tc>
          <w:tcPr>
            <w:tcW w:w="728" w:type="dxa"/>
            <w:vMerge/>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B76A01" w:rsidRPr="00FE1000" w:rsidRDefault="00B76A01" w:rsidP="001545F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B76A01" w:rsidRPr="00FE1000" w:rsidRDefault="00B76A01"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B76A01" w:rsidRPr="00FE1000" w:rsidRDefault="00B76A01"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B76A01" w:rsidRPr="00FE1000" w:rsidRDefault="00B76A01"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42"/>
        </w:trPr>
        <w:tc>
          <w:tcPr>
            <w:tcW w:w="728" w:type="dxa"/>
            <w:vMerge w:val="restart"/>
            <w:tcMar>
              <w:top w:w="28" w:type="dxa"/>
              <w:left w:w="28" w:type="dxa"/>
              <w:bottom w:w="28" w:type="dxa"/>
              <w:right w:w="28" w:type="dxa"/>
            </w:tcMar>
          </w:tcPr>
          <w:p w:rsidR="00DF790C" w:rsidRPr="00FE1000" w:rsidRDefault="00DF790C" w:rsidP="00DE50EE">
            <w:pPr>
              <w:autoSpaceDE w:val="0"/>
              <w:autoSpaceDN w:val="0"/>
              <w:adjustRightInd w:val="0"/>
              <w:ind w:left="0" w:right="0"/>
              <w:jc w:val="center"/>
              <w:outlineLvl w:val="1"/>
              <w:rPr>
                <w:sz w:val="20"/>
                <w:lang w:eastAsia="ru-RU"/>
              </w:rPr>
            </w:pPr>
            <w:r w:rsidRPr="00FE1000">
              <w:rPr>
                <w:sz w:val="20"/>
                <w:lang w:eastAsia="ru-RU"/>
              </w:rPr>
              <w:t>1.2.</w:t>
            </w:r>
            <w:r>
              <w:rPr>
                <w:sz w:val="20"/>
                <w:lang w:eastAsia="ru-RU"/>
              </w:rPr>
              <w:t>6</w:t>
            </w:r>
          </w:p>
        </w:tc>
        <w:tc>
          <w:tcPr>
            <w:tcW w:w="2534" w:type="dxa"/>
            <w:vMerge w:val="restart"/>
            <w:tcMar>
              <w:top w:w="28" w:type="dxa"/>
              <w:left w:w="28" w:type="dxa"/>
              <w:bottom w:w="28" w:type="dxa"/>
              <w:right w:w="28" w:type="dxa"/>
            </w:tcMar>
          </w:tcPr>
          <w:p w:rsidR="00DF790C" w:rsidRDefault="00DF790C" w:rsidP="00884AB8">
            <w:pPr>
              <w:autoSpaceDE w:val="0"/>
              <w:autoSpaceDN w:val="0"/>
              <w:adjustRightInd w:val="0"/>
              <w:ind w:left="0" w:right="0"/>
              <w:outlineLvl w:val="1"/>
              <w:rPr>
                <w:sz w:val="20"/>
                <w:lang w:eastAsia="ru-RU"/>
              </w:rPr>
            </w:pPr>
            <w:r w:rsidRPr="00884AB8">
              <w:rPr>
                <w:sz w:val="20"/>
                <w:lang w:eastAsia="ru-RU"/>
              </w:rPr>
              <w:t xml:space="preserve">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Еврейской автономной области </w:t>
            </w:r>
          </w:p>
          <w:p w:rsidR="00DF790C" w:rsidRDefault="00DF790C" w:rsidP="00884AB8">
            <w:pPr>
              <w:autoSpaceDE w:val="0"/>
              <w:autoSpaceDN w:val="0"/>
              <w:adjustRightInd w:val="0"/>
              <w:ind w:left="0" w:right="0"/>
              <w:outlineLvl w:val="1"/>
              <w:rPr>
                <w:sz w:val="20"/>
                <w:lang w:eastAsia="ru-RU"/>
              </w:rPr>
            </w:pPr>
          </w:p>
          <w:p w:rsidR="00DF790C" w:rsidRDefault="00DF790C" w:rsidP="00884AB8">
            <w:pPr>
              <w:autoSpaceDE w:val="0"/>
              <w:autoSpaceDN w:val="0"/>
              <w:adjustRightInd w:val="0"/>
              <w:ind w:left="0" w:right="0"/>
              <w:outlineLvl w:val="1"/>
              <w:rPr>
                <w:sz w:val="20"/>
                <w:lang w:eastAsia="ru-RU"/>
              </w:rPr>
            </w:pPr>
          </w:p>
          <w:p w:rsidR="00DF790C" w:rsidRPr="00FE1000" w:rsidRDefault="00DF790C" w:rsidP="00884AB8">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DF790C" w:rsidRPr="00FE1000" w:rsidRDefault="00DF790C" w:rsidP="007E7460">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CA64C6">
            <w:pPr>
              <w:autoSpaceDE w:val="0"/>
              <w:autoSpaceDN w:val="0"/>
              <w:adjustRightInd w:val="0"/>
              <w:ind w:left="0" w:right="0"/>
              <w:jc w:val="center"/>
              <w:outlineLvl w:val="1"/>
              <w:rPr>
                <w:sz w:val="20"/>
                <w:lang w:eastAsia="ru-RU"/>
              </w:rPr>
            </w:pPr>
            <w:r>
              <w:rPr>
                <w:sz w:val="20"/>
                <w:lang w:eastAsia="ru-RU"/>
              </w:rPr>
              <w:t>5977</w:t>
            </w:r>
            <w:r w:rsidR="00553FB9">
              <w:rPr>
                <w:sz w:val="20"/>
                <w:lang w:eastAsia="ru-RU"/>
              </w:rPr>
              <w:t>4,9</w:t>
            </w:r>
            <w:r w:rsidR="00CA64C6">
              <w:rPr>
                <w:sz w:val="20"/>
                <w:lang w:eastAsia="ru-RU"/>
              </w:rPr>
              <w:t>7</w:t>
            </w:r>
          </w:p>
        </w:tc>
        <w:tc>
          <w:tcPr>
            <w:tcW w:w="969" w:type="dxa"/>
            <w:tcMar>
              <w:top w:w="28" w:type="dxa"/>
              <w:left w:w="28" w:type="dxa"/>
              <w:bottom w:w="28" w:type="dxa"/>
              <w:right w:w="28" w:type="dxa"/>
            </w:tcMar>
          </w:tcPr>
          <w:p w:rsidR="00DF790C" w:rsidRPr="00FE1000" w:rsidRDefault="00DF790C" w:rsidP="007E746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7E7460">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7E7460">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8A6EAD">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Pr="00FE1000" w:rsidRDefault="00D4194B" w:rsidP="00D4194B">
            <w:pPr>
              <w:autoSpaceDE w:val="0"/>
              <w:autoSpaceDN w:val="0"/>
              <w:adjustRightInd w:val="0"/>
              <w:ind w:left="0" w:right="0"/>
              <w:jc w:val="center"/>
              <w:outlineLvl w:val="1"/>
              <w:rPr>
                <w:sz w:val="20"/>
                <w:lang w:eastAsia="ru-RU"/>
              </w:rPr>
            </w:pPr>
            <w:r>
              <w:rPr>
                <w:sz w:val="20"/>
                <w:lang w:eastAsia="ru-RU"/>
              </w:rPr>
              <w:t>65620</w:t>
            </w:r>
            <w:r w:rsidR="00DF790C">
              <w:rPr>
                <w:sz w:val="20"/>
                <w:lang w:eastAsia="ru-RU"/>
              </w:rPr>
              <w:t>,</w:t>
            </w:r>
            <w:r>
              <w:rPr>
                <w:sz w:val="20"/>
                <w:lang w:eastAsia="ru-RU"/>
              </w:rPr>
              <w:t>48</w:t>
            </w:r>
          </w:p>
        </w:tc>
        <w:tc>
          <w:tcPr>
            <w:tcW w:w="1005" w:type="dxa"/>
          </w:tcPr>
          <w:p w:rsidR="00DF790C" w:rsidRPr="00FE1000" w:rsidRDefault="00DF790C" w:rsidP="00E14417">
            <w:pPr>
              <w:autoSpaceDE w:val="0"/>
              <w:autoSpaceDN w:val="0"/>
              <w:adjustRightInd w:val="0"/>
              <w:ind w:left="0" w:right="0"/>
              <w:jc w:val="center"/>
              <w:outlineLvl w:val="1"/>
              <w:rPr>
                <w:sz w:val="20"/>
                <w:lang w:eastAsia="ru-RU"/>
              </w:rPr>
            </w:pPr>
            <w:r>
              <w:rPr>
                <w:sz w:val="20"/>
                <w:lang w:eastAsia="ru-RU"/>
              </w:rPr>
              <w:t>536,3</w:t>
            </w:r>
            <w:r w:rsidR="00635F09">
              <w:rPr>
                <w:sz w:val="20"/>
                <w:lang w:eastAsia="ru-RU"/>
              </w:rPr>
              <w:t>1</w:t>
            </w:r>
          </w:p>
        </w:tc>
        <w:tc>
          <w:tcPr>
            <w:tcW w:w="1005" w:type="dxa"/>
            <w:gridSpan w:val="2"/>
          </w:tcPr>
          <w:p w:rsidR="00DF790C" w:rsidRPr="00FE1000" w:rsidRDefault="00DF790C" w:rsidP="007E746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7E7460">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42"/>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1545F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5F1D2E" w:rsidP="004C3FBA">
            <w:pPr>
              <w:autoSpaceDE w:val="0"/>
              <w:autoSpaceDN w:val="0"/>
              <w:adjustRightInd w:val="0"/>
              <w:ind w:left="0" w:right="0"/>
              <w:jc w:val="center"/>
              <w:outlineLvl w:val="1"/>
              <w:rPr>
                <w:sz w:val="20"/>
                <w:lang w:eastAsia="ru-RU"/>
              </w:rPr>
            </w:pPr>
            <w:r>
              <w:rPr>
                <w:sz w:val="20"/>
                <w:lang w:eastAsia="ru-RU"/>
              </w:rPr>
              <w:t>597,75</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704109">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Pr="00FE1000" w:rsidRDefault="00E873A0" w:rsidP="00E14417">
            <w:pPr>
              <w:autoSpaceDE w:val="0"/>
              <w:autoSpaceDN w:val="0"/>
              <w:adjustRightInd w:val="0"/>
              <w:ind w:left="0" w:right="0"/>
              <w:jc w:val="center"/>
              <w:outlineLvl w:val="1"/>
              <w:rPr>
                <w:sz w:val="20"/>
                <w:lang w:eastAsia="ru-RU"/>
              </w:rPr>
            </w:pPr>
            <w:r>
              <w:rPr>
                <w:sz w:val="20"/>
                <w:lang w:eastAsia="ru-RU"/>
              </w:rPr>
              <w:t>656</w:t>
            </w:r>
            <w:r w:rsidR="00D4194B">
              <w:rPr>
                <w:sz w:val="20"/>
                <w:lang w:eastAsia="ru-RU"/>
              </w:rPr>
              <w:t>,2</w:t>
            </w:r>
          </w:p>
        </w:tc>
        <w:tc>
          <w:tcPr>
            <w:tcW w:w="1005" w:type="dxa"/>
          </w:tcPr>
          <w:p w:rsidR="00DF790C" w:rsidRDefault="00DF790C" w:rsidP="005F1D2E">
            <w:pPr>
              <w:autoSpaceDE w:val="0"/>
              <w:autoSpaceDN w:val="0"/>
              <w:adjustRightInd w:val="0"/>
              <w:ind w:left="0" w:right="0"/>
              <w:jc w:val="center"/>
              <w:outlineLvl w:val="1"/>
              <w:rPr>
                <w:sz w:val="20"/>
                <w:lang w:eastAsia="ru-RU"/>
              </w:rPr>
            </w:pPr>
            <w:r>
              <w:rPr>
                <w:sz w:val="20"/>
                <w:lang w:eastAsia="ru-RU"/>
              </w:rPr>
              <w:t>5,3</w:t>
            </w:r>
            <w:r w:rsidR="005F1D2E">
              <w:rPr>
                <w:sz w:val="20"/>
                <w:lang w:eastAsia="ru-RU"/>
              </w:rPr>
              <w:t>7</w:t>
            </w:r>
          </w:p>
        </w:tc>
        <w:tc>
          <w:tcPr>
            <w:tcW w:w="1005" w:type="dxa"/>
            <w:gridSpan w:val="2"/>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42"/>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1545F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59177,2</w:t>
            </w:r>
            <w:r w:rsidR="00CA64C6">
              <w:rPr>
                <w:sz w:val="20"/>
                <w:lang w:eastAsia="ru-RU"/>
              </w:rPr>
              <w:t>2</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1045F3">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Pr="00FE1000" w:rsidRDefault="00FA606D" w:rsidP="00E14417">
            <w:pPr>
              <w:autoSpaceDE w:val="0"/>
              <w:autoSpaceDN w:val="0"/>
              <w:adjustRightInd w:val="0"/>
              <w:ind w:left="0" w:right="0"/>
              <w:jc w:val="center"/>
              <w:outlineLvl w:val="1"/>
              <w:rPr>
                <w:sz w:val="20"/>
                <w:lang w:eastAsia="ru-RU"/>
              </w:rPr>
            </w:pPr>
            <w:r>
              <w:rPr>
                <w:sz w:val="20"/>
                <w:lang w:eastAsia="ru-RU"/>
              </w:rPr>
              <w:t>64964,28</w:t>
            </w:r>
          </w:p>
        </w:tc>
        <w:tc>
          <w:tcPr>
            <w:tcW w:w="1005" w:type="dxa"/>
          </w:tcPr>
          <w:p w:rsidR="00DF790C" w:rsidRDefault="00DF790C" w:rsidP="00E14417">
            <w:pPr>
              <w:autoSpaceDE w:val="0"/>
              <w:autoSpaceDN w:val="0"/>
              <w:adjustRightInd w:val="0"/>
              <w:ind w:left="0" w:right="0"/>
              <w:jc w:val="center"/>
              <w:outlineLvl w:val="1"/>
              <w:rPr>
                <w:sz w:val="20"/>
                <w:lang w:eastAsia="ru-RU"/>
              </w:rPr>
            </w:pPr>
            <w:r>
              <w:rPr>
                <w:sz w:val="20"/>
                <w:lang w:eastAsia="ru-RU"/>
              </w:rPr>
              <w:t>530,94</w:t>
            </w:r>
          </w:p>
        </w:tc>
        <w:tc>
          <w:tcPr>
            <w:tcW w:w="1005" w:type="dxa"/>
            <w:gridSpan w:val="2"/>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42"/>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1545F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Pr="00FE1000" w:rsidRDefault="00DF790C" w:rsidP="00E14417">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94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1545FD">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17"/>
        </w:trPr>
        <w:tc>
          <w:tcPr>
            <w:tcW w:w="728" w:type="dxa"/>
            <w:tcMar>
              <w:top w:w="28" w:type="dxa"/>
              <w:left w:w="28" w:type="dxa"/>
              <w:bottom w:w="28" w:type="dxa"/>
              <w:right w:w="28" w:type="dxa"/>
            </w:tcMar>
          </w:tcPr>
          <w:p w:rsidR="00DF790C" w:rsidRPr="00FE1000" w:rsidRDefault="00DF790C" w:rsidP="00DE50EE">
            <w:pPr>
              <w:autoSpaceDE w:val="0"/>
              <w:autoSpaceDN w:val="0"/>
              <w:adjustRightInd w:val="0"/>
              <w:ind w:left="0" w:right="0"/>
              <w:jc w:val="center"/>
              <w:outlineLvl w:val="1"/>
              <w:rPr>
                <w:sz w:val="20"/>
                <w:lang w:eastAsia="ru-RU"/>
              </w:rPr>
            </w:pPr>
            <w:r>
              <w:rPr>
                <w:sz w:val="20"/>
                <w:lang w:eastAsia="ru-RU"/>
              </w:rPr>
              <w:lastRenderedPageBreak/>
              <w:t>1</w:t>
            </w:r>
          </w:p>
        </w:tc>
        <w:tc>
          <w:tcPr>
            <w:tcW w:w="2534" w:type="dxa"/>
            <w:tcMar>
              <w:top w:w="28" w:type="dxa"/>
              <w:left w:w="28" w:type="dxa"/>
              <w:bottom w:w="28" w:type="dxa"/>
              <w:right w:w="28" w:type="dxa"/>
            </w:tcMar>
          </w:tcPr>
          <w:p w:rsidR="00DF790C" w:rsidRPr="00FE1000" w:rsidRDefault="00DF790C" w:rsidP="008A1CE5">
            <w:pPr>
              <w:autoSpaceDE w:val="0"/>
              <w:autoSpaceDN w:val="0"/>
              <w:adjustRightInd w:val="0"/>
              <w:ind w:left="0" w:right="0"/>
              <w:jc w:val="center"/>
              <w:outlineLvl w:val="1"/>
              <w:rPr>
                <w:sz w:val="20"/>
                <w:lang w:eastAsia="ru-RU"/>
              </w:rPr>
            </w:pPr>
            <w:r>
              <w:rPr>
                <w:sz w:val="20"/>
                <w:lang w:eastAsia="ru-RU"/>
              </w:rPr>
              <w:t>2</w:t>
            </w:r>
          </w:p>
        </w:tc>
        <w:tc>
          <w:tcPr>
            <w:tcW w:w="1810" w:type="dxa"/>
            <w:gridSpan w:val="2"/>
            <w:tcMar>
              <w:top w:w="28" w:type="dxa"/>
              <w:left w:w="28" w:type="dxa"/>
              <w:bottom w:w="28" w:type="dxa"/>
              <w:right w:w="28" w:type="dxa"/>
            </w:tcMar>
          </w:tcPr>
          <w:p w:rsidR="00DF790C" w:rsidRPr="00FE1000" w:rsidRDefault="00DF790C" w:rsidP="008A1CE5">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DF790C" w:rsidRDefault="00DF790C" w:rsidP="009E1142">
            <w:pPr>
              <w:autoSpaceDE w:val="0"/>
              <w:autoSpaceDN w:val="0"/>
              <w:adjustRightInd w:val="0"/>
              <w:ind w:left="0" w:right="0"/>
              <w:jc w:val="center"/>
              <w:outlineLvl w:val="1"/>
              <w:rPr>
                <w:sz w:val="20"/>
                <w:lang w:eastAsia="ru-RU"/>
              </w:rPr>
            </w:pPr>
            <w:r>
              <w:rPr>
                <w:sz w:val="20"/>
                <w:lang w:eastAsia="ru-RU"/>
              </w:rPr>
              <w:t>9</w:t>
            </w:r>
          </w:p>
        </w:tc>
        <w:tc>
          <w:tcPr>
            <w:tcW w:w="1005"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DF790C" w:rsidRDefault="00DF790C" w:rsidP="009E1142">
            <w:pPr>
              <w:autoSpaceDE w:val="0"/>
              <w:autoSpaceDN w:val="0"/>
              <w:adjustRightInd w:val="0"/>
              <w:ind w:left="0" w:right="0"/>
              <w:jc w:val="center"/>
              <w:outlineLvl w:val="1"/>
              <w:rPr>
                <w:sz w:val="20"/>
                <w:lang w:eastAsia="ru-RU"/>
              </w:rPr>
            </w:pPr>
            <w:r>
              <w:rPr>
                <w:sz w:val="20"/>
                <w:lang w:eastAsia="ru-RU"/>
              </w:rPr>
              <w:t>11</w:t>
            </w:r>
          </w:p>
        </w:tc>
        <w:tc>
          <w:tcPr>
            <w:tcW w:w="976" w:type="dxa"/>
          </w:tcPr>
          <w:p w:rsidR="00DF790C" w:rsidRDefault="00DF790C" w:rsidP="009E1142">
            <w:pPr>
              <w:autoSpaceDE w:val="0"/>
              <w:autoSpaceDN w:val="0"/>
              <w:adjustRightInd w:val="0"/>
              <w:ind w:left="0" w:right="0"/>
              <w:jc w:val="center"/>
              <w:outlineLvl w:val="1"/>
              <w:rPr>
                <w:sz w:val="20"/>
                <w:lang w:eastAsia="ru-RU"/>
              </w:rPr>
            </w:pPr>
            <w:r>
              <w:rPr>
                <w:sz w:val="20"/>
                <w:lang w:eastAsia="ru-RU"/>
              </w:rPr>
              <w:t>12</w:t>
            </w:r>
          </w:p>
        </w:tc>
      </w:tr>
      <w:tr w:rsidR="00DF790C" w:rsidTr="00FC46D1">
        <w:trPr>
          <w:trHeight w:val="195"/>
        </w:trPr>
        <w:tc>
          <w:tcPr>
            <w:tcW w:w="728" w:type="dxa"/>
            <w:vMerge w:val="restart"/>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1.3</w:t>
            </w:r>
          </w:p>
        </w:tc>
        <w:tc>
          <w:tcPr>
            <w:tcW w:w="2534" w:type="dxa"/>
            <w:vMerge w:val="restart"/>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r w:rsidRPr="00FE1000">
              <w:rPr>
                <w:sz w:val="20"/>
                <w:lang w:eastAsia="ru-RU"/>
              </w:rPr>
              <w:t xml:space="preserve">Основное мероприятие 3. </w:t>
            </w:r>
          </w:p>
          <w:p w:rsidR="00DF790C" w:rsidRPr="00FE1000" w:rsidRDefault="00DF790C" w:rsidP="00EE4017">
            <w:pPr>
              <w:autoSpaceDE w:val="0"/>
              <w:autoSpaceDN w:val="0"/>
              <w:adjustRightInd w:val="0"/>
              <w:ind w:left="0" w:right="0"/>
              <w:rPr>
                <w:sz w:val="20"/>
                <w:lang w:eastAsia="ru-RU"/>
              </w:rPr>
            </w:pPr>
            <w:r w:rsidRPr="00FE1000">
              <w:rPr>
                <w:sz w:val="20"/>
                <w:lang w:eastAsia="ru-RU"/>
              </w:rPr>
              <w:t xml:space="preserve">Реализация </w:t>
            </w:r>
            <w:hyperlink r:id="rId35" w:history="1">
              <w:r w:rsidRPr="00FE1000">
                <w:rPr>
                  <w:sz w:val="20"/>
                  <w:lang w:eastAsia="ru-RU"/>
                </w:rPr>
                <w:t>закона</w:t>
              </w:r>
            </w:hyperlink>
            <w:r w:rsidRPr="00FE1000">
              <w:rPr>
                <w:sz w:val="20"/>
                <w:lang w:eastAsia="ru-RU"/>
              </w:rPr>
              <w:t xml:space="preserve"> Еврейской автономной области от 30.03.2016 № 893-ОЗ «Об отдельных вопросах организации регулярных перевозок пассажиров и багажа автомобильным транспортом в Еврейской автономной области»</w:t>
            </w: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508,7</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508,7</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41CB9">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41CB9">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41CB9">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41CB9">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4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508,7</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508,7</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1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1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12"/>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Default="00DF790C"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p w:rsidR="00DF790C" w:rsidRDefault="00DF790C" w:rsidP="00F41CB9">
            <w:pPr>
              <w:autoSpaceDE w:val="0"/>
              <w:autoSpaceDN w:val="0"/>
              <w:adjustRightInd w:val="0"/>
              <w:ind w:left="0" w:right="0"/>
              <w:outlineLvl w:val="1"/>
              <w:rPr>
                <w:sz w:val="20"/>
                <w:lang w:eastAsia="ru-RU"/>
              </w:rPr>
            </w:pPr>
          </w:p>
          <w:p w:rsidR="00DF790C" w:rsidRDefault="00DF790C" w:rsidP="00F41CB9">
            <w:pPr>
              <w:autoSpaceDE w:val="0"/>
              <w:autoSpaceDN w:val="0"/>
              <w:adjustRightInd w:val="0"/>
              <w:ind w:left="0" w:right="0"/>
              <w:outlineLvl w:val="1"/>
              <w:rPr>
                <w:sz w:val="20"/>
                <w:lang w:eastAsia="ru-RU"/>
              </w:rPr>
            </w:pPr>
          </w:p>
          <w:p w:rsidR="00DF790C" w:rsidRPr="00FE1000" w:rsidRDefault="00DF790C" w:rsidP="00F41CB9">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45"/>
        </w:trPr>
        <w:tc>
          <w:tcPr>
            <w:tcW w:w="728" w:type="dxa"/>
            <w:vMerge w:val="restart"/>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1.3.1</w:t>
            </w:r>
          </w:p>
        </w:tc>
        <w:tc>
          <w:tcPr>
            <w:tcW w:w="2534" w:type="dxa"/>
            <w:vMerge w:val="restart"/>
            <w:tcMar>
              <w:top w:w="28" w:type="dxa"/>
              <w:left w:w="28" w:type="dxa"/>
              <w:bottom w:w="28" w:type="dxa"/>
              <w:right w:w="28" w:type="dxa"/>
            </w:tcMar>
          </w:tcPr>
          <w:p w:rsidR="00DF790C" w:rsidRPr="00FE1000" w:rsidRDefault="00DF790C" w:rsidP="009B3A38">
            <w:pPr>
              <w:autoSpaceDE w:val="0"/>
              <w:autoSpaceDN w:val="0"/>
              <w:adjustRightInd w:val="0"/>
              <w:ind w:left="0" w:right="0"/>
              <w:outlineLvl w:val="1"/>
              <w:rPr>
                <w:sz w:val="20"/>
                <w:lang w:eastAsia="ru-RU"/>
              </w:rPr>
            </w:pPr>
            <w:r>
              <w:rPr>
                <w:sz w:val="20"/>
                <w:lang w:eastAsia="ru-RU"/>
              </w:rPr>
              <w:t>С</w:t>
            </w:r>
            <w:r w:rsidRPr="00FE1000">
              <w:rPr>
                <w:sz w:val="20"/>
                <w:lang w:eastAsia="ru-RU"/>
              </w:rPr>
              <w:t xml:space="preserve">убсидии бюджетам муниципальных образований области на софинансирование расходных обязательств, возникающих при выполнении полномочий органов местного самоуправления по вопросам местного </w:t>
            </w:r>
          </w:p>
          <w:p w:rsidR="00DF790C" w:rsidRDefault="00DF790C" w:rsidP="009B3A38">
            <w:pPr>
              <w:autoSpaceDE w:val="0"/>
              <w:autoSpaceDN w:val="0"/>
              <w:adjustRightInd w:val="0"/>
              <w:ind w:left="0" w:right="0"/>
              <w:outlineLvl w:val="1"/>
              <w:rPr>
                <w:sz w:val="20"/>
                <w:lang w:eastAsia="ru-RU"/>
              </w:rPr>
            </w:pPr>
            <w:r w:rsidRPr="00FE1000">
              <w:rPr>
                <w:sz w:val="20"/>
                <w:lang w:eastAsia="ru-RU"/>
              </w:rPr>
              <w:t>значения</w:t>
            </w:r>
          </w:p>
          <w:p w:rsidR="00DF790C" w:rsidRPr="00FE1000" w:rsidRDefault="00DF790C" w:rsidP="009B3A38">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DF790C" w:rsidRPr="00FE1000" w:rsidRDefault="00DF790C" w:rsidP="00A111CD">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508,7</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508,7</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8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DF790C" w:rsidRPr="00FE1000" w:rsidRDefault="00DF790C" w:rsidP="00A111CD">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508,7</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508,7</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8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DF790C" w:rsidRPr="00FE1000" w:rsidRDefault="00DF790C" w:rsidP="00A111CD">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8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DF790C" w:rsidRPr="00FE1000" w:rsidRDefault="00DF790C" w:rsidP="00A111CD">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84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outlineLvl w:val="1"/>
              <w:rPr>
                <w:sz w:val="20"/>
                <w:lang w:eastAsia="ru-RU"/>
              </w:rPr>
            </w:pPr>
          </w:p>
        </w:tc>
        <w:tc>
          <w:tcPr>
            <w:tcW w:w="1810" w:type="dxa"/>
            <w:gridSpan w:val="2"/>
            <w:tcMar>
              <w:top w:w="28" w:type="dxa"/>
              <w:left w:w="28" w:type="dxa"/>
              <w:bottom w:w="28" w:type="dxa"/>
              <w:right w:w="28" w:type="dxa"/>
            </w:tcMar>
          </w:tcPr>
          <w:p w:rsidR="00DF790C" w:rsidRPr="00FE1000" w:rsidRDefault="00DF790C" w:rsidP="00A111CD">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48091D">
        <w:trPr>
          <w:trHeight w:val="285"/>
        </w:trPr>
        <w:tc>
          <w:tcPr>
            <w:tcW w:w="13920" w:type="dxa"/>
            <w:gridSpan w:val="18"/>
            <w:tcMar>
              <w:top w:w="28" w:type="dxa"/>
              <w:left w:w="28" w:type="dxa"/>
              <w:bottom w:w="28" w:type="dxa"/>
              <w:right w:w="28" w:type="dxa"/>
            </w:tcMar>
          </w:tcPr>
          <w:p w:rsidR="00DF790C" w:rsidRDefault="00DF790C" w:rsidP="009E1142">
            <w:pPr>
              <w:autoSpaceDE w:val="0"/>
              <w:autoSpaceDN w:val="0"/>
              <w:adjustRightInd w:val="0"/>
              <w:ind w:left="0" w:right="0"/>
              <w:jc w:val="center"/>
              <w:outlineLvl w:val="1"/>
              <w:rPr>
                <w:sz w:val="20"/>
                <w:lang w:eastAsia="ru-RU"/>
              </w:rPr>
            </w:pPr>
            <w:r w:rsidRPr="007C2737">
              <w:rPr>
                <w:sz w:val="20"/>
                <w:lang w:eastAsia="ru-RU"/>
              </w:rPr>
              <w:t xml:space="preserve">2. Задача: Развитие </w:t>
            </w:r>
            <w:proofErr w:type="gramStart"/>
            <w:r w:rsidRPr="007C2737">
              <w:rPr>
                <w:sz w:val="20"/>
                <w:lang w:eastAsia="ru-RU"/>
              </w:rPr>
              <w:t>системы предупреждения опасного поведения участников дорожного движения</w:t>
            </w:r>
            <w:proofErr w:type="gramEnd"/>
          </w:p>
        </w:tc>
      </w:tr>
      <w:tr w:rsidR="00DF790C" w:rsidTr="00FC46D1">
        <w:trPr>
          <w:trHeight w:val="95"/>
        </w:trPr>
        <w:tc>
          <w:tcPr>
            <w:tcW w:w="728" w:type="dxa"/>
            <w:vMerge w:val="restart"/>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2.1</w:t>
            </w:r>
          </w:p>
        </w:tc>
        <w:tc>
          <w:tcPr>
            <w:tcW w:w="2534" w:type="dxa"/>
            <w:vMerge w:val="restart"/>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r w:rsidRPr="00FE1000">
              <w:rPr>
                <w:sz w:val="20"/>
                <w:lang w:eastAsia="ru-RU"/>
              </w:rPr>
              <w:t xml:space="preserve">Основное мероприятие 4. </w:t>
            </w:r>
          </w:p>
          <w:p w:rsidR="00DF790C" w:rsidRDefault="00DF790C" w:rsidP="00F41CB9">
            <w:pPr>
              <w:autoSpaceDE w:val="0"/>
              <w:autoSpaceDN w:val="0"/>
              <w:adjustRightInd w:val="0"/>
              <w:ind w:left="0" w:right="0"/>
              <w:rPr>
                <w:sz w:val="20"/>
                <w:lang w:eastAsia="ru-RU"/>
              </w:rPr>
            </w:pPr>
            <w:r w:rsidRPr="00FE1000">
              <w:rPr>
                <w:sz w:val="20"/>
                <w:lang w:eastAsia="ru-RU"/>
              </w:rPr>
              <w:t>Государственная поддержка повышения безопасности дорожного движения</w:t>
            </w:r>
          </w:p>
          <w:p w:rsidR="00DF790C" w:rsidRDefault="00DF790C" w:rsidP="00F41CB9">
            <w:pPr>
              <w:autoSpaceDE w:val="0"/>
              <w:autoSpaceDN w:val="0"/>
              <w:adjustRightInd w:val="0"/>
              <w:ind w:left="0" w:right="0"/>
              <w:rPr>
                <w:sz w:val="20"/>
                <w:lang w:eastAsia="ru-RU"/>
              </w:rPr>
            </w:pPr>
          </w:p>
          <w:p w:rsidR="00DF790C" w:rsidRDefault="00DF790C" w:rsidP="00F41CB9">
            <w:pPr>
              <w:autoSpaceDE w:val="0"/>
              <w:autoSpaceDN w:val="0"/>
              <w:adjustRightInd w:val="0"/>
              <w:ind w:left="0" w:right="0"/>
              <w:rPr>
                <w:sz w:val="20"/>
                <w:lang w:eastAsia="ru-RU"/>
              </w:rPr>
            </w:pPr>
          </w:p>
          <w:p w:rsidR="00DF790C" w:rsidRDefault="00DF790C" w:rsidP="00F41CB9">
            <w:pPr>
              <w:autoSpaceDE w:val="0"/>
              <w:autoSpaceDN w:val="0"/>
              <w:adjustRightInd w:val="0"/>
              <w:ind w:left="0" w:right="0"/>
              <w:rPr>
                <w:sz w:val="20"/>
                <w:lang w:eastAsia="ru-RU"/>
              </w:rPr>
            </w:pPr>
          </w:p>
          <w:p w:rsidR="00DF790C" w:rsidRDefault="00DF790C" w:rsidP="00F41CB9">
            <w:pPr>
              <w:autoSpaceDE w:val="0"/>
              <w:autoSpaceDN w:val="0"/>
              <w:adjustRightInd w:val="0"/>
              <w:ind w:left="0" w:right="0"/>
              <w:rPr>
                <w:sz w:val="20"/>
                <w:lang w:eastAsia="ru-RU"/>
              </w:rPr>
            </w:pPr>
          </w:p>
          <w:p w:rsidR="00DF790C" w:rsidRDefault="00DF790C" w:rsidP="00F41CB9">
            <w:pPr>
              <w:autoSpaceDE w:val="0"/>
              <w:autoSpaceDN w:val="0"/>
              <w:adjustRightInd w:val="0"/>
              <w:ind w:left="0" w:right="0"/>
              <w:rPr>
                <w:sz w:val="20"/>
                <w:lang w:eastAsia="ru-RU"/>
              </w:rPr>
            </w:pPr>
          </w:p>
          <w:p w:rsidR="00DF790C" w:rsidRDefault="00DF790C" w:rsidP="00F41CB9">
            <w:pPr>
              <w:autoSpaceDE w:val="0"/>
              <w:autoSpaceDN w:val="0"/>
              <w:adjustRightInd w:val="0"/>
              <w:ind w:left="0" w:right="0"/>
              <w:rPr>
                <w:sz w:val="20"/>
                <w:lang w:eastAsia="ru-RU"/>
              </w:rPr>
            </w:pPr>
          </w:p>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9E1142" w:rsidRDefault="00DF790C" w:rsidP="002E5054">
            <w:pPr>
              <w:autoSpaceDE w:val="0"/>
              <w:autoSpaceDN w:val="0"/>
              <w:adjustRightInd w:val="0"/>
              <w:ind w:left="0" w:right="0"/>
              <w:jc w:val="center"/>
              <w:rPr>
                <w:sz w:val="20"/>
                <w:lang w:eastAsia="ru-RU"/>
              </w:rPr>
            </w:pPr>
            <w:r>
              <w:rPr>
                <w:sz w:val="20"/>
                <w:lang w:eastAsia="ru-RU"/>
              </w:rPr>
              <w:t>36079,3</w:t>
            </w:r>
          </w:p>
        </w:tc>
        <w:tc>
          <w:tcPr>
            <w:tcW w:w="969" w:type="dxa"/>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w:t>
            </w:r>
          </w:p>
        </w:tc>
        <w:tc>
          <w:tcPr>
            <w:tcW w:w="969" w:type="dxa"/>
            <w:gridSpan w:val="2"/>
            <w:tcBorders>
              <w:top w:val="nil"/>
            </w:tcBorders>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504,7</w:t>
            </w:r>
          </w:p>
        </w:tc>
        <w:tc>
          <w:tcPr>
            <w:tcW w:w="969" w:type="dxa"/>
            <w:tcBorders>
              <w:top w:val="nil"/>
            </w:tcBorders>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30953,3</w:t>
            </w:r>
          </w:p>
        </w:tc>
        <w:tc>
          <w:tcPr>
            <w:tcW w:w="969" w:type="dxa"/>
            <w:gridSpan w:val="2"/>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w:t>
            </w:r>
          </w:p>
        </w:tc>
        <w:tc>
          <w:tcPr>
            <w:tcW w:w="1005" w:type="dxa"/>
            <w:gridSpan w:val="3"/>
          </w:tcPr>
          <w:p w:rsidR="00DF790C" w:rsidRPr="009E1142" w:rsidRDefault="00DF790C" w:rsidP="009E1142">
            <w:pPr>
              <w:autoSpaceDE w:val="0"/>
              <w:autoSpaceDN w:val="0"/>
              <w:adjustRightInd w:val="0"/>
              <w:ind w:left="0" w:right="0"/>
              <w:jc w:val="center"/>
              <w:rPr>
                <w:sz w:val="20"/>
                <w:lang w:eastAsia="ru-RU"/>
              </w:rPr>
            </w:pPr>
            <w:r>
              <w:rPr>
                <w:sz w:val="20"/>
                <w:lang w:eastAsia="ru-RU"/>
              </w:rPr>
              <w:t>-</w:t>
            </w:r>
          </w:p>
        </w:tc>
        <w:tc>
          <w:tcPr>
            <w:tcW w:w="1005" w:type="dxa"/>
          </w:tcPr>
          <w:p w:rsidR="00DF790C" w:rsidRPr="009E1142" w:rsidRDefault="00DF790C" w:rsidP="009E1142">
            <w:pPr>
              <w:autoSpaceDE w:val="0"/>
              <w:autoSpaceDN w:val="0"/>
              <w:adjustRightInd w:val="0"/>
              <w:ind w:left="0" w:right="0"/>
              <w:jc w:val="center"/>
              <w:rPr>
                <w:sz w:val="20"/>
                <w:lang w:eastAsia="ru-RU"/>
              </w:rPr>
            </w:pPr>
            <w:r>
              <w:rPr>
                <w:sz w:val="20"/>
                <w:lang w:eastAsia="ru-RU"/>
              </w:rPr>
              <w:t>-</w:t>
            </w:r>
          </w:p>
        </w:tc>
        <w:tc>
          <w:tcPr>
            <w:tcW w:w="1005" w:type="dxa"/>
            <w:gridSpan w:val="2"/>
          </w:tcPr>
          <w:p w:rsidR="00DF790C" w:rsidRPr="009E1142" w:rsidRDefault="00DF790C" w:rsidP="009E1142">
            <w:pPr>
              <w:autoSpaceDE w:val="0"/>
              <w:autoSpaceDN w:val="0"/>
              <w:adjustRightInd w:val="0"/>
              <w:ind w:left="0" w:right="0"/>
              <w:jc w:val="center"/>
              <w:rPr>
                <w:sz w:val="20"/>
                <w:lang w:eastAsia="ru-RU"/>
              </w:rPr>
            </w:pPr>
            <w:r>
              <w:rPr>
                <w:sz w:val="20"/>
                <w:lang w:eastAsia="ru-RU"/>
              </w:rPr>
              <w:t>-</w:t>
            </w:r>
          </w:p>
        </w:tc>
        <w:tc>
          <w:tcPr>
            <w:tcW w:w="976" w:type="dxa"/>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4621,3</w:t>
            </w:r>
          </w:p>
        </w:tc>
      </w:tr>
      <w:tr w:rsidR="00DF790C" w:rsidTr="00FC46D1">
        <w:trPr>
          <w:trHeight w:val="12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2E5054">
              <w:rPr>
                <w:sz w:val="20"/>
                <w:lang w:eastAsia="ru-RU"/>
              </w:rPr>
              <w:t>36079,3</w:t>
            </w:r>
          </w:p>
        </w:tc>
        <w:tc>
          <w:tcPr>
            <w:tcW w:w="969" w:type="dxa"/>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w:t>
            </w:r>
          </w:p>
        </w:tc>
        <w:tc>
          <w:tcPr>
            <w:tcW w:w="969" w:type="dxa"/>
            <w:gridSpan w:val="2"/>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504,7</w:t>
            </w:r>
          </w:p>
        </w:tc>
        <w:tc>
          <w:tcPr>
            <w:tcW w:w="969" w:type="dxa"/>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30953,3</w:t>
            </w:r>
          </w:p>
        </w:tc>
        <w:tc>
          <w:tcPr>
            <w:tcW w:w="969" w:type="dxa"/>
            <w:gridSpan w:val="2"/>
            <w:tcMar>
              <w:top w:w="28" w:type="dxa"/>
              <w:left w:w="28" w:type="dxa"/>
              <w:bottom w:w="28" w:type="dxa"/>
              <w:right w:w="28" w:type="dxa"/>
            </w:tcMar>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w:t>
            </w:r>
          </w:p>
        </w:tc>
        <w:tc>
          <w:tcPr>
            <w:tcW w:w="1005" w:type="dxa"/>
            <w:gridSpan w:val="3"/>
          </w:tcPr>
          <w:p w:rsidR="00DF790C" w:rsidRPr="009E1142" w:rsidRDefault="00DF790C" w:rsidP="009E1142">
            <w:pPr>
              <w:autoSpaceDE w:val="0"/>
              <w:autoSpaceDN w:val="0"/>
              <w:adjustRightInd w:val="0"/>
              <w:ind w:left="0" w:right="0"/>
              <w:jc w:val="center"/>
              <w:rPr>
                <w:sz w:val="20"/>
                <w:lang w:eastAsia="ru-RU"/>
              </w:rPr>
            </w:pPr>
            <w:r>
              <w:rPr>
                <w:sz w:val="20"/>
                <w:lang w:eastAsia="ru-RU"/>
              </w:rPr>
              <w:t>-</w:t>
            </w:r>
          </w:p>
        </w:tc>
        <w:tc>
          <w:tcPr>
            <w:tcW w:w="1005" w:type="dxa"/>
          </w:tcPr>
          <w:p w:rsidR="00DF790C" w:rsidRPr="009E1142" w:rsidRDefault="00DF790C" w:rsidP="009E1142">
            <w:pPr>
              <w:autoSpaceDE w:val="0"/>
              <w:autoSpaceDN w:val="0"/>
              <w:adjustRightInd w:val="0"/>
              <w:ind w:left="0" w:right="0"/>
              <w:jc w:val="center"/>
              <w:rPr>
                <w:sz w:val="20"/>
                <w:lang w:eastAsia="ru-RU"/>
              </w:rPr>
            </w:pPr>
            <w:r>
              <w:rPr>
                <w:sz w:val="20"/>
                <w:lang w:eastAsia="ru-RU"/>
              </w:rPr>
              <w:t>-</w:t>
            </w:r>
          </w:p>
        </w:tc>
        <w:tc>
          <w:tcPr>
            <w:tcW w:w="1005" w:type="dxa"/>
            <w:gridSpan w:val="2"/>
          </w:tcPr>
          <w:p w:rsidR="00DF790C" w:rsidRPr="009E1142" w:rsidRDefault="00DF790C" w:rsidP="009E1142">
            <w:pPr>
              <w:autoSpaceDE w:val="0"/>
              <w:autoSpaceDN w:val="0"/>
              <w:adjustRightInd w:val="0"/>
              <w:ind w:left="0" w:right="0"/>
              <w:jc w:val="center"/>
              <w:rPr>
                <w:sz w:val="20"/>
                <w:lang w:eastAsia="ru-RU"/>
              </w:rPr>
            </w:pPr>
            <w:r>
              <w:rPr>
                <w:sz w:val="20"/>
                <w:lang w:eastAsia="ru-RU"/>
              </w:rPr>
              <w:t>-</w:t>
            </w:r>
          </w:p>
        </w:tc>
        <w:tc>
          <w:tcPr>
            <w:tcW w:w="976" w:type="dxa"/>
          </w:tcPr>
          <w:p w:rsidR="00DF790C" w:rsidRPr="009E1142" w:rsidRDefault="00DF790C" w:rsidP="009E1142">
            <w:pPr>
              <w:autoSpaceDE w:val="0"/>
              <w:autoSpaceDN w:val="0"/>
              <w:adjustRightInd w:val="0"/>
              <w:ind w:left="0" w:right="0"/>
              <w:jc w:val="center"/>
              <w:rPr>
                <w:sz w:val="20"/>
                <w:lang w:eastAsia="ru-RU"/>
              </w:rPr>
            </w:pPr>
            <w:r w:rsidRPr="009E1142">
              <w:rPr>
                <w:sz w:val="20"/>
                <w:lang w:eastAsia="ru-RU"/>
              </w:rPr>
              <w:t>4621,3</w:t>
            </w:r>
          </w:p>
        </w:tc>
      </w:tr>
      <w:tr w:rsidR="00DF790C" w:rsidTr="00FC46D1">
        <w:trPr>
          <w:trHeight w:val="16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5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2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1C79A8">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E1142">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20"/>
        </w:trPr>
        <w:tc>
          <w:tcPr>
            <w:tcW w:w="728" w:type="dxa"/>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lastRenderedPageBreak/>
              <w:t>1</w:t>
            </w:r>
          </w:p>
        </w:tc>
        <w:tc>
          <w:tcPr>
            <w:tcW w:w="2534" w:type="dxa"/>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2</w:t>
            </w:r>
          </w:p>
        </w:tc>
        <w:tc>
          <w:tcPr>
            <w:tcW w:w="1810" w:type="dxa"/>
            <w:gridSpan w:val="2"/>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3</w:t>
            </w:r>
          </w:p>
        </w:tc>
        <w:tc>
          <w:tcPr>
            <w:tcW w:w="981" w:type="dxa"/>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4</w:t>
            </w:r>
          </w:p>
        </w:tc>
        <w:tc>
          <w:tcPr>
            <w:tcW w:w="969" w:type="dxa"/>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5</w:t>
            </w:r>
          </w:p>
        </w:tc>
        <w:tc>
          <w:tcPr>
            <w:tcW w:w="969" w:type="dxa"/>
            <w:gridSpan w:val="2"/>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6</w:t>
            </w:r>
          </w:p>
        </w:tc>
        <w:tc>
          <w:tcPr>
            <w:tcW w:w="969" w:type="dxa"/>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7</w:t>
            </w:r>
          </w:p>
        </w:tc>
        <w:tc>
          <w:tcPr>
            <w:tcW w:w="969" w:type="dxa"/>
            <w:gridSpan w:val="2"/>
            <w:tcMar>
              <w:top w:w="28" w:type="dxa"/>
              <w:left w:w="28" w:type="dxa"/>
              <w:bottom w:w="28" w:type="dxa"/>
              <w:right w:w="28" w:type="dxa"/>
            </w:tcMar>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8</w:t>
            </w:r>
          </w:p>
        </w:tc>
        <w:tc>
          <w:tcPr>
            <w:tcW w:w="1005" w:type="dxa"/>
            <w:gridSpan w:val="3"/>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9</w:t>
            </w:r>
          </w:p>
        </w:tc>
        <w:tc>
          <w:tcPr>
            <w:tcW w:w="1005" w:type="dxa"/>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10</w:t>
            </w:r>
          </w:p>
        </w:tc>
        <w:tc>
          <w:tcPr>
            <w:tcW w:w="1005" w:type="dxa"/>
            <w:gridSpan w:val="2"/>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11</w:t>
            </w:r>
          </w:p>
        </w:tc>
        <w:tc>
          <w:tcPr>
            <w:tcW w:w="976" w:type="dxa"/>
          </w:tcPr>
          <w:p w:rsidR="00DF790C" w:rsidRPr="003A4FC9" w:rsidRDefault="00DF790C" w:rsidP="007E7460">
            <w:pPr>
              <w:autoSpaceDE w:val="0"/>
              <w:autoSpaceDN w:val="0"/>
              <w:adjustRightInd w:val="0"/>
              <w:ind w:left="0" w:right="0"/>
              <w:jc w:val="center"/>
              <w:outlineLvl w:val="1"/>
              <w:rPr>
                <w:sz w:val="20"/>
                <w:lang w:eastAsia="ru-RU"/>
              </w:rPr>
            </w:pPr>
            <w:r w:rsidRPr="003A4FC9">
              <w:rPr>
                <w:sz w:val="20"/>
                <w:lang w:eastAsia="ru-RU"/>
              </w:rPr>
              <w:t>12</w:t>
            </w:r>
          </w:p>
        </w:tc>
      </w:tr>
      <w:tr w:rsidR="00DF790C" w:rsidTr="00FC46D1">
        <w:trPr>
          <w:trHeight w:val="195"/>
        </w:trPr>
        <w:tc>
          <w:tcPr>
            <w:tcW w:w="728" w:type="dxa"/>
            <w:vMerge w:val="restart"/>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2.1.1</w:t>
            </w:r>
          </w:p>
        </w:tc>
        <w:tc>
          <w:tcPr>
            <w:tcW w:w="2534" w:type="dxa"/>
            <w:vMerge w:val="restart"/>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r w:rsidRPr="00FE1000">
              <w:rPr>
                <w:sz w:val="20"/>
                <w:lang w:eastAsia="ru-RU"/>
              </w:rPr>
              <w:t xml:space="preserve">Обеспечение функционирования систем автоматической фиксации </w:t>
            </w:r>
          </w:p>
          <w:p w:rsidR="00DF790C" w:rsidRPr="00FE1000" w:rsidRDefault="00DF790C" w:rsidP="00F41CB9">
            <w:pPr>
              <w:autoSpaceDE w:val="0"/>
              <w:autoSpaceDN w:val="0"/>
              <w:adjustRightInd w:val="0"/>
              <w:ind w:left="0" w:right="0"/>
              <w:rPr>
                <w:sz w:val="20"/>
                <w:lang w:eastAsia="ru-RU"/>
              </w:rPr>
            </w:pPr>
            <w:r w:rsidRPr="00FE1000">
              <w:rPr>
                <w:sz w:val="20"/>
                <w:lang w:eastAsia="ru-RU"/>
              </w:rPr>
              <w:t xml:space="preserve">правонарушений в области </w:t>
            </w:r>
          </w:p>
          <w:p w:rsidR="00DF790C" w:rsidRPr="00FE1000" w:rsidRDefault="00DF790C" w:rsidP="00F41CB9">
            <w:pPr>
              <w:autoSpaceDE w:val="0"/>
              <w:autoSpaceDN w:val="0"/>
              <w:adjustRightInd w:val="0"/>
              <w:ind w:left="0" w:right="0"/>
              <w:rPr>
                <w:sz w:val="20"/>
                <w:lang w:eastAsia="ru-RU"/>
              </w:rPr>
            </w:pPr>
            <w:r w:rsidRPr="00FE1000">
              <w:rPr>
                <w:sz w:val="20"/>
                <w:lang w:eastAsia="ru-RU"/>
              </w:rPr>
              <w:t>дорожного движения на территории Еврейской автономной области</w:t>
            </w: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889,4</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504,7</w:t>
            </w:r>
          </w:p>
        </w:tc>
        <w:tc>
          <w:tcPr>
            <w:tcW w:w="969" w:type="dxa"/>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384,7</w:t>
            </w:r>
          </w:p>
        </w:tc>
        <w:tc>
          <w:tcPr>
            <w:tcW w:w="969"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2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889,4</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504,7</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384,7</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5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9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13"/>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D30B8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C0B70">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25"/>
        </w:trPr>
        <w:tc>
          <w:tcPr>
            <w:tcW w:w="728" w:type="dxa"/>
            <w:vMerge w:val="restart"/>
            <w:tcMar>
              <w:top w:w="28" w:type="dxa"/>
              <w:left w:w="28" w:type="dxa"/>
              <w:bottom w:w="28" w:type="dxa"/>
              <w:right w:w="28" w:type="dxa"/>
            </w:tcMar>
          </w:tcPr>
          <w:p w:rsidR="00DF790C" w:rsidRDefault="00DF790C" w:rsidP="0038672C">
            <w:pPr>
              <w:autoSpaceDE w:val="0"/>
              <w:autoSpaceDN w:val="0"/>
              <w:adjustRightInd w:val="0"/>
              <w:ind w:left="0" w:right="0"/>
              <w:jc w:val="center"/>
              <w:outlineLvl w:val="1"/>
              <w:rPr>
                <w:sz w:val="20"/>
                <w:lang w:eastAsia="ru-RU"/>
              </w:rPr>
            </w:pPr>
            <w:r w:rsidRPr="00FE1000">
              <w:rPr>
                <w:sz w:val="20"/>
                <w:lang w:eastAsia="ru-RU"/>
              </w:rPr>
              <w:t>2.1.2</w:t>
            </w:r>
          </w:p>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val="restart"/>
            <w:tcMar>
              <w:top w:w="28" w:type="dxa"/>
              <w:left w:w="28" w:type="dxa"/>
              <w:bottom w:w="28" w:type="dxa"/>
              <w:right w:w="28" w:type="dxa"/>
            </w:tcMar>
          </w:tcPr>
          <w:p w:rsidR="00DF790C" w:rsidRDefault="00DF790C" w:rsidP="0038672C">
            <w:pPr>
              <w:autoSpaceDE w:val="0"/>
              <w:autoSpaceDN w:val="0"/>
              <w:adjustRightInd w:val="0"/>
              <w:ind w:left="0" w:right="0"/>
              <w:outlineLvl w:val="1"/>
              <w:rPr>
                <w:sz w:val="20"/>
                <w:lang w:eastAsia="ru-RU"/>
              </w:rPr>
            </w:pPr>
            <w:r w:rsidRPr="00FE1000">
              <w:rPr>
                <w:sz w:val="20"/>
                <w:lang w:eastAsia="ru-RU"/>
              </w:rPr>
              <w:t xml:space="preserve">Субсидия в виде платы концедента юридическому лицу, заключившему </w:t>
            </w:r>
          </w:p>
          <w:p w:rsidR="00DF790C" w:rsidRPr="00FE1000" w:rsidRDefault="00DF790C" w:rsidP="0038672C">
            <w:pPr>
              <w:autoSpaceDE w:val="0"/>
              <w:autoSpaceDN w:val="0"/>
              <w:adjustRightInd w:val="0"/>
              <w:ind w:left="0" w:right="0"/>
              <w:outlineLvl w:val="1"/>
              <w:rPr>
                <w:sz w:val="20"/>
                <w:lang w:eastAsia="ru-RU"/>
              </w:rPr>
            </w:pPr>
            <w:r w:rsidRPr="00FE1000">
              <w:rPr>
                <w:sz w:val="20"/>
                <w:lang w:eastAsia="ru-RU"/>
              </w:rPr>
              <w:t xml:space="preserve">концессионное соглашение </w:t>
            </w:r>
            <w:proofErr w:type="gramStart"/>
            <w:r w:rsidRPr="00FE1000">
              <w:rPr>
                <w:sz w:val="20"/>
                <w:lang w:eastAsia="ru-RU"/>
              </w:rPr>
              <w:t>с</w:t>
            </w:r>
            <w:proofErr w:type="gramEnd"/>
          </w:p>
          <w:p w:rsidR="00DF790C" w:rsidRPr="0040578A" w:rsidRDefault="00DF790C" w:rsidP="00D77C80">
            <w:pPr>
              <w:autoSpaceDE w:val="0"/>
              <w:autoSpaceDN w:val="0"/>
              <w:adjustRightInd w:val="0"/>
              <w:ind w:left="0" w:right="0"/>
              <w:outlineLvl w:val="1"/>
              <w:rPr>
                <w:rFonts w:ascii="9,5" w:hAnsi="9,5"/>
                <w:sz w:val="20"/>
                <w:lang w:eastAsia="ru-RU"/>
              </w:rPr>
            </w:pPr>
            <w:r w:rsidRPr="0040578A">
              <w:rPr>
                <w:rFonts w:ascii="9,5" w:hAnsi="9,5"/>
                <w:sz w:val="20"/>
                <w:lang w:eastAsia="ru-RU"/>
              </w:rPr>
              <w:t xml:space="preserve">Еврейской автономной </w:t>
            </w:r>
          </w:p>
          <w:p w:rsidR="00DF790C" w:rsidRPr="00FE1000" w:rsidRDefault="00DF790C" w:rsidP="0008495A">
            <w:pPr>
              <w:autoSpaceDE w:val="0"/>
              <w:autoSpaceDN w:val="0"/>
              <w:adjustRightInd w:val="0"/>
              <w:ind w:left="0" w:right="0"/>
              <w:outlineLvl w:val="1"/>
              <w:rPr>
                <w:sz w:val="20"/>
                <w:lang w:eastAsia="ru-RU"/>
              </w:rPr>
            </w:pPr>
            <w:r w:rsidRPr="0040578A">
              <w:rPr>
                <w:rFonts w:ascii="9,5" w:hAnsi="9,5"/>
                <w:sz w:val="20"/>
                <w:lang w:eastAsia="ru-RU"/>
              </w:rPr>
              <w:t>областью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в Еврейской автономной области</w:t>
            </w: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893B88">
            <w:pPr>
              <w:autoSpaceDE w:val="0"/>
              <w:autoSpaceDN w:val="0"/>
              <w:adjustRightInd w:val="0"/>
              <w:ind w:left="0" w:right="0"/>
              <w:jc w:val="center"/>
              <w:outlineLvl w:val="1"/>
              <w:rPr>
                <w:sz w:val="20"/>
                <w:lang w:eastAsia="ru-RU"/>
              </w:rPr>
            </w:pPr>
            <w:r w:rsidRPr="00FE1000">
              <w:rPr>
                <w:sz w:val="20"/>
                <w:lang w:eastAsia="ru-RU"/>
              </w:rPr>
              <w:t>30568,6</w:t>
            </w:r>
          </w:p>
        </w:tc>
        <w:tc>
          <w:tcPr>
            <w:tcW w:w="969" w:type="dxa"/>
            <w:tcMar>
              <w:top w:w="28" w:type="dxa"/>
              <w:left w:w="28" w:type="dxa"/>
              <w:bottom w:w="28" w:type="dxa"/>
              <w:right w:w="28" w:type="dxa"/>
            </w:tcMar>
          </w:tcPr>
          <w:p w:rsidR="00DF790C" w:rsidRPr="00FE1000" w:rsidRDefault="00DF790C" w:rsidP="00893B88">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893B88">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893B88">
            <w:pPr>
              <w:autoSpaceDE w:val="0"/>
              <w:autoSpaceDN w:val="0"/>
              <w:adjustRightInd w:val="0"/>
              <w:ind w:left="0" w:right="0"/>
              <w:jc w:val="center"/>
              <w:outlineLvl w:val="1"/>
              <w:rPr>
                <w:sz w:val="20"/>
                <w:lang w:eastAsia="ru-RU"/>
              </w:rPr>
            </w:pPr>
            <w:r w:rsidRPr="00FE1000">
              <w:rPr>
                <w:sz w:val="20"/>
                <w:lang w:eastAsia="ru-RU"/>
              </w:rPr>
              <w:t>30568,6</w:t>
            </w:r>
          </w:p>
        </w:tc>
        <w:tc>
          <w:tcPr>
            <w:tcW w:w="969" w:type="dxa"/>
            <w:gridSpan w:val="2"/>
            <w:tcMar>
              <w:top w:w="28" w:type="dxa"/>
              <w:left w:w="28" w:type="dxa"/>
              <w:bottom w:w="28" w:type="dxa"/>
              <w:right w:w="28" w:type="dxa"/>
            </w:tcMar>
          </w:tcPr>
          <w:p w:rsidR="00DF790C" w:rsidRPr="00FE1000" w:rsidRDefault="00DF790C" w:rsidP="00893B88">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893B88">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893B88">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893B88">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893B88">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600"/>
        </w:trPr>
        <w:tc>
          <w:tcPr>
            <w:tcW w:w="728" w:type="dxa"/>
            <w:vMerge/>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08495A">
            <w:pPr>
              <w:autoSpaceDE w:val="0"/>
              <w:autoSpaceDN w:val="0"/>
              <w:adjustRightInd w:val="0"/>
              <w:ind w:left="0" w:right="0"/>
              <w:outlineLvl w:val="1"/>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41CB9">
            <w:pPr>
              <w:autoSpaceDE w:val="0"/>
              <w:autoSpaceDN w:val="0"/>
              <w:adjustRightInd w:val="0"/>
              <w:ind w:left="0" w:right="0"/>
              <w:outlineLvl w:val="1"/>
              <w:rPr>
                <w:rFonts w:ascii="9,5" w:hAnsi="9,5"/>
                <w:sz w:val="20"/>
                <w:lang w:eastAsia="ru-RU"/>
              </w:rPr>
            </w:pPr>
          </w:p>
          <w:p w:rsidR="00DF790C" w:rsidRPr="0040578A" w:rsidRDefault="00DF790C" w:rsidP="00F41CB9">
            <w:pPr>
              <w:autoSpaceDE w:val="0"/>
              <w:autoSpaceDN w:val="0"/>
              <w:adjustRightInd w:val="0"/>
              <w:ind w:left="0" w:right="0"/>
              <w:outlineLvl w:val="1"/>
              <w:rPr>
                <w:rFonts w:ascii="9,5" w:hAnsi="9,5"/>
                <w:sz w:val="20"/>
                <w:lang w:eastAsia="ru-RU"/>
              </w:rPr>
            </w:pPr>
            <w:r w:rsidRPr="0040578A">
              <w:rPr>
                <w:rFonts w:ascii="9,5" w:hAnsi="9,5"/>
                <w:sz w:val="20"/>
                <w:lang w:eastAsia="ru-RU"/>
              </w:rPr>
              <w:t>Областной бюджет</w:t>
            </w:r>
          </w:p>
          <w:p w:rsidR="00DF790C" w:rsidRPr="0040578A" w:rsidRDefault="00DF790C" w:rsidP="00F41CB9">
            <w:pPr>
              <w:autoSpaceDE w:val="0"/>
              <w:autoSpaceDN w:val="0"/>
              <w:adjustRightInd w:val="0"/>
              <w:ind w:left="0" w:right="0"/>
              <w:outlineLvl w:val="1"/>
              <w:rPr>
                <w:rFonts w:ascii="9,5" w:hAnsi="9,5"/>
                <w:sz w:val="20"/>
                <w:lang w:eastAsia="ru-RU"/>
              </w:rPr>
            </w:pPr>
          </w:p>
        </w:tc>
        <w:tc>
          <w:tcPr>
            <w:tcW w:w="981"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30568,6</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30568,6</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p>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p>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p>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p>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r>
      <w:tr w:rsidR="00DF790C" w:rsidTr="00FC46D1">
        <w:trPr>
          <w:trHeight w:val="557"/>
        </w:trPr>
        <w:tc>
          <w:tcPr>
            <w:tcW w:w="728" w:type="dxa"/>
            <w:vMerge/>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08495A">
            <w:pPr>
              <w:autoSpaceDE w:val="0"/>
              <w:autoSpaceDN w:val="0"/>
              <w:adjustRightInd w:val="0"/>
              <w:ind w:left="0" w:right="0"/>
              <w:outlineLvl w:val="1"/>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41CB9">
            <w:pPr>
              <w:autoSpaceDE w:val="0"/>
              <w:autoSpaceDN w:val="0"/>
              <w:adjustRightInd w:val="0"/>
              <w:ind w:left="0" w:right="0"/>
              <w:outlineLvl w:val="1"/>
              <w:rPr>
                <w:rFonts w:ascii="9,5" w:hAnsi="9,5"/>
                <w:sz w:val="20"/>
                <w:lang w:eastAsia="ru-RU"/>
              </w:rPr>
            </w:pPr>
            <w:r w:rsidRPr="0040578A">
              <w:rPr>
                <w:rFonts w:ascii="9,5" w:hAnsi="9,5"/>
                <w:sz w:val="20"/>
                <w:lang w:eastAsia="ru-RU"/>
              </w:rPr>
              <w:t>Федеральный бюджет</w:t>
            </w:r>
          </w:p>
        </w:tc>
        <w:tc>
          <w:tcPr>
            <w:tcW w:w="981"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p>
        </w:tc>
      </w:tr>
      <w:tr w:rsidR="00DF790C" w:rsidTr="00FC46D1">
        <w:trPr>
          <w:trHeight w:val="195"/>
        </w:trPr>
        <w:tc>
          <w:tcPr>
            <w:tcW w:w="728" w:type="dxa"/>
            <w:vMerge/>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41CB9">
            <w:pPr>
              <w:autoSpaceDE w:val="0"/>
              <w:autoSpaceDN w:val="0"/>
              <w:adjustRightInd w:val="0"/>
              <w:ind w:left="0" w:right="0"/>
              <w:outlineLvl w:val="1"/>
              <w:rPr>
                <w:rFonts w:ascii="9,5" w:hAnsi="9,5"/>
                <w:sz w:val="20"/>
                <w:lang w:eastAsia="ru-RU"/>
              </w:rPr>
            </w:pPr>
            <w:r w:rsidRPr="0040578A">
              <w:rPr>
                <w:rFonts w:ascii="9,5" w:hAnsi="9,5"/>
                <w:sz w:val="20"/>
                <w:lang w:eastAsia="ru-RU"/>
              </w:rPr>
              <w:t>Бюджет муниципальных образований</w:t>
            </w:r>
          </w:p>
        </w:tc>
        <w:tc>
          <w:tcPr>
            <w:tcW w:w="981"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r>
      <w:tr w:rsidR="00DF790C" w:rsidTr="00FC46D1">
        <w:trPr>
          <w:trHeight w:val="463"/>
        </w:trPr>
        <w:tc>
          <w:tcPr>
            <w:tcW w:w="728" w:type="dxa"/>
            <w:vMerge/>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41CB9">
            <w:pPr>
              <w:autoSpaceDE w:val="0"/>
              <w:autoSpaceDN w:val="0"/>
              <w:adjustRightInd w:val="0"/>
              <w:ind w:left="0" w:right="0"/>
              <w:outlineLvl w:val="1"/>
              <w:rPr>
                <w:rFonts w:ascii="9,5" w:hAnsi="9,5"/>
                <w:sz w:val="20"/>
                <w:lang w:eastAsia="ru-RU"/>
              </w:rPr>
            </w:pPr>
            <w:r w:rsidRPr="0040578A">
              <w:rPr>
                <w:rFonts w:ascii="9,5" w:hAnsi="9,5"/>
                <w:sz w:val="20"/>
                <w:lang w:eastAsia="ru-RU"/>
              </w:rPr>
              <w:t>Внебюджетные источники</w:t>
            </w:r>
          </w:p>
        </w:tc>
        <w:tc>
          <w:tcPr>
            <w:tcW w:w="981"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r>
      <w:tr w:rsidR="00DF790C" w:rsidTr="00FC46D1">
        <w:trPr>
          <w:trHeight w:val="120"/>
        </w:trPr>
        <w:tc>
          <w:tcPr>
            <w:tcW w:w="728" w:type="dxa"/>
            <w:vMerge w:val="restart"/>
            <w:tcMar>
              <w:top w:w="28" w:type="dxa"/>
              <w:left w:w="28" w:type="dxa"/>
              <w:bottom w:w="28" w:type="dxa"/>
              <w:right w:w="28" w:type="dxa"/>
            </w:tcMar>
          </w:tcPr>
          <w:p w:rsidR="00DF790C" w:rsidRPr="0040578A" w:rsidRDefault="00DF790C" w:rsidP="0035538E">
            <w:pPr>
              <w:ind w:left="0"/>
              <w:rPr>
                <w:rFonts w:ascii="9,5" w:hAnsi="9,5"/>
              </w:rPr>
            </w:pPr>
            <w:r w:rsidRPr="0040578A">
              <w:rPr>
                <w:rFonts w:ascii="9,5" w:hAnsi="9,5"/>
                <w:sz w:val="20"/>
                <w:lang w:eastAsia="ru-RU"/>
              </w:rPr>
              <w:t>2.1.3</w:t>
            </w:r>
          </w:p>
        </w:tc>
        <w:tc>
          <w:tcPr>
            <w:tcW w:w="2534" w:type="dxa"/>
            <w:vMerge w:val="restart"/>
            <w:tcMar>
              <w:top w:w="28" w:type="dxa"/>
              <w:left w:w="28" w:type="dxa"/>
              <w:bottom w:w="28" w:type="dxa"/>
              <w:right w:w="28" w:type="dxa"/>
            </w:tcMar>
          </w:tcPr>
          <w:p w:rsidR="00DF790C" w:rsidRPr="0040578A" w:rsidRDefault="00DF790C" w:rsidP="006F64CC">
            <w:pPr>
              <w:autoSpaceDE w:val="0"/>
              <w:autoSpaceDN w:val="0"/>
              <w:adjustRightInd w:val="0"/>
              <w:ind w:left="0" w:right="0"/>
              <w:rPr>
                <w:rFonts w:ascii="9,5" w:hAnsi="9,5"/>
                <w:sz w:val="20"/>
                <w:lang w:eastAsia="ru-RU"/>
              </w:rPr>
            </w:pPr>
            <w:r w:rsidRPr="0040578A">
              <w:rPr>
                <w:rFonts w:ascii="9,5" w:hAnsi="9,5"/>
                <w:sz w:val="20"/>
                <w:lang w:eastAsia="ru-RU"/>
              </w:rPr>
              <w:t>Проведение ежегодного областного конкурса профессионального мастерства среди водителей автотранспортных средств</w:t>
            </w:r>
          </w:p>
          <w:p w:rsidR="00DF790C" w:rsidRDefault="00DF790C" w:rsidP="006F64CC">
            <w:pPr>
              <w:autoSpaceDE w:val="0"/>
              <w:autoSpaceDN w:val="0"/>
              <w:adjustRightInd w:val="0"/>
              <w:ind w:left="0" w:right="0"/>
              <w:rPr>
                <w:rFonts w:asciiTheme="minorHAnsi" w:hAnsiTheme="minorHAnsi"/>
                <w:sz w:val="20"/>
                <w:lang w:eastAsia="ru-RU"/>
              </w:rPr>
            </w:pPr>
          </w:p>
          <w:p w:rsidR="00DF790C" w:rsidRDefault="00DF790C" w:rsidP="006F64CC">
            <w:pPr>
              <w:autoSpaceDE w:val="0"/>
              <w:autoSpaceDN w:val="0"/>
              <w:adjustRightInd w:val="0"/>
              <w:ind w:left="0" w:right="0"/>
              <w:rPr>
                <w:rFonts w:asciiTheme="minorHAnsi" w:hAnsiTheme="minorHAnsi"/>
                <w:sz w:val="20"/>
                <w:lang w:eastAsia="ru-RU"/>
              </w:rPr>
            </w:pPr>
          </w:p>
          <w:p w:rsidR="00DF790C" w:rsidRDefault="00DF790C" w:rsidP="006F64CC">
            <w:pPr>
              <w:autoSpaceDE w:val="0"/>
              <w:autoSpaceDN w:val="0"/>
              <w:adjustRightInd w:val="0"/>
              <w:ind w:left="0" w:right="0"/>
              <w:rPr>
                <w:rFonts w:asciiTheme="minorHAnsi" w:hAnsiTheme="minorHAnsi"/>
                <w:sz w:val="20"/>
                <w:lang w:eastAsia="ru-RU"/>
              </w:rPr>
            </w:pPr>
          </w:p>
          <w:p w:rsidR="00DF790C" w:rsidRDefault="00DF790C" w:rsidP="006F64CC">
            <w:pPr>
              <w:autoSpaceDE w:val="0"/>
              <w:autoSpaceDN w:val="0"/>
              <w:adjustRightInd w:val="0"/>
              <w:ind w:left="0" w:right="0"/>
              <w:rPr>
                <w:rFonts w:asciiTheme="minorHAnsi" w:hAnsiTheme="minorHAnsi"/>
                <w:sz w:val="20"/>
                <w:lang w:eastAsia="ru-RU"/>
              </w:rPr>
            </w:pPr>
          </w:p>
          <w:p w:rsidR="00DF790C" w:rsidRPr="00C3640A" w:rsidRDefault="00DF790C" w:rsidP="006F64CC">
            <w:pPr>
              <w:autoSpaceDE w:val="0"/>
              <w:autoSpaceDN w:val="0"/>
              <w:adjustRightInd w:val="0"/>
              <w:ind w:left="0" w:right="0"/>
              <w:rPr>
                <w:rFonts w:asciiTheme="minorHAnsi" w:hAnsiTheme="minorHAnsi"/>
                <w:sz w:val="20"/>
                <w:lang w:eastAsia="ru-RU"/>
              </w:rPr>
            </w:pPr>
          </w:p>
        </w:tc>
        <w:tc>
          <w:tcPr>
            <w:tcW w:w="1810"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outlineLvl w:val="1"/>
              <w:rPr>
                <w:rFonts w:ascii="9,5" w:hAnsi="9,5"/>
                <w:sz w:val="20"/>
                <w:lang w:eastAsia="ru-RU"/>
              </w:rPr>
            </w:pPr>
            <w:r w:rsidRPr="0040578A">
              <w:rPr>
                <w:rFonts w:ascii="9,5" w:hAnsi="9,5"/>
                <w:sz w:val="20"/>
                <w:lang w:eastAsia="ru-RU"/>
              </w:rPr>
              <w:t>Всего</w:t>
            </w:r>
          </w:p>
        </w:tc>
        <w:tc>
          <w:tcPr>
            <w:tcW w:w="981" w:type="dxa"/>
            <w:tcMar>
              <w:top w:w="28" w:type="dxa"/>
              <w:left w:w="28" w:type="dxa"/>
              <w:bottom w:w="28" w:type="dxa"/>
              <w:right w:w="28" w:type="dxa"/>
            </w:tcMar>
          </w:tcPr>
          <w:p w:rsidR="00DF790C" w:rsidRPr="0040578A" w:rsidRDefault="00DF790C" w:rsidP="003F5697">
            <w:pPr>
              <w:autoSpaceDE w:val="0"/>
              <w:autoSpaceDN w:val="0"/>
              <w:adjustRightInd w:val="0"/>
              <w:ind w:left="0" w:right="0"/>
              <w:jc w:val="center"/>
              <w:outlineLvl w:val="1"/>
              <w:rPr>
                <w:rFonts w:ascii="9,5" w:hAnsi="9,5"/>
                <w:sz w:val="20"/>
                <w:lang w:eastAsia="ru-RU"/>
              </w:rPr>
            </w:pPr>
            <w:r w:rsidRPr="00525B45">
              <w:rPr>
                <w:rFonts w:ascii="9,5" w:hAnsi="9,5"/>
                <w:sz w:val="20"/>
                <w:lang w:eastAsia="ru-RU"/>
              </w:rPr>
              <w:t>733,9</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4C3FBA">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525B45" w:rsidRDefault="00DF790C" w:rsidP="00FC0B70">
            <w:pPr>
              <w:autoSpaceDE w:val="0"/>
              <w:autoSpaceDN w:val="0"/>
              <w:adjustRightInd w:val="0"/>
              <w:ind w:left="0" w:right="0"/>
              <w:jc w:val="center"/>
              <w:outlineLvl w:val="1"/>
              <w:rPr>
                <w:rFonts w:asciiTheme="minorHAnsi" w:hAnsiTheme="minorHAnsi"/>
                <w:sz w:val="20"/>
                <w:lang w:eastAsia="ru-RU"/>
              </w:rPr>
            </w:pPr>
            <w:r>
              <w:rPr>
                <w:rFonts w:asciiTheme="minorHAnsi" w:hAnsiTheme="minorHAnsi"/>
                <w:sz w:val="20"/>
                <w:lang w:eastAsia="ru-RU"/>
              </w:rPr>
              <w:t>-</w:t>
            </w:r>
          </w:p>
        </w:tc>
        <w:tc>
          <w:tcPr>
            <w:tcW w:w="1005" w:type="dxa"/>
          </w:tcPr>
          <w:p w:rsidR="00DF790C" w:rsidRPr="00525B45" w:rsidRDefault="00DF790C" w:rsidP="00FC0B70">
            <w:pPr>
              <w:autoSpaceDE w:val="0"/>
              <w:autoSpaceDN w:val="0"/>
              <w:adjustRightInd w:val="0"/>
              <w:ind w:left="0" w:right="0"/>
              <w:jc w:val="center"/>
              <w:outlineLvl w:val="1"/>
              <w:rPr>
                <w:rFonts w:asciiTheme="minorHAnsi" w:hAnsiTheme="minorHAnsi"/>
                <w:sz w:val="20"/>
                <w:lang w:eastAsia="ru-RU"/>
              </w:rPr>
            </w:pPr>
            <w:r>
              <w:rPr>
                <w:rFonts w:asciiTheme="minorHAnsi" w:hAnsiTheme="minorHAnsi"/>
                <w:sz w:val="20"/>
                <w:lang w:eastAsia="ru-RU"/>
              </w:rPr>
              <w:t>-</w:t>
            </w:r>
          </w:p>
        </w:tc>
        <w:tc>
          <w:tcPr>
            <w:tcW w:w="1005" w:type="dxa"/>
            <w:gridSpan w:val="2"/>
          </w:tcPr>
          <w:p w:rsidR="00DF790C" w:rsidRPr="00525B45" w:rsidRDefault="00DF790C" w:rsidP="00FC0B70">
            <w:pPr>
              <w:autoSpaceDE w:val="0"/>
              <w:autoSpaceDN w:val="0"/>
              <w:adjustRightInd w:val="0"/>
              <w:ind w:left="0" w:right="0"/>
              <w:jc w:val="center"/>
              <w:outlineLvl w:val="1"/>
              <w:rPr>
                <w:rFonts w:asciiTheme="minorHAnsi" w:hAnsiTheme="minorHAnsi"/>
                <w:sz w:val="20"/>
                <w:lang w:eastAsia="ru-RU"/>
              </w:rPr>
            </w:pPr>
            <w:r>
              <w:rPr>
                <w:rFonts w:asciiTheme="minorHAnsi" w:hAnsiTheme="minorHAnsi"/>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733,9</w:t>
            </w:r>
          </w:p>
        </w:tc>
      </w:tr>
      <w:tr w:rsidR="00DF790C" w:rsidTr="00FC46D1">
        <w:trPr>
          <w:trHeight w:val="150"/>
        </w:trPr>
        <w:tc>
          <w:tcPr>
            <w:tcW w:w="728" w:type="dxa"/>
            <w:vMerge/>
            <w:tcMar>
              <w:top w:w="28" w:type="dxa"/>
              <w:left w:w="28" w:type="dxa"/>
              <w:bottom w:w="28" w:type="dxa"/>
              <w:right w:w="28" w:type="dxa"/>
            </w:tcMar>
          </w:tcPr>
          <w:p w:rsidR="00DF790C" w:rsidRPr="0040578A"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outlineLvl w:val="1"/>
              <w:rPr>
                <w:rFonts w:ascii="9,5" w:hAnsi="9,5"/>
                <w:sz w:val="20"/>
                <w:lang w:eastAsia="ru-RU"/>
              </w:rPr>
            </w:pPr>
            <w:r w:rsidRPr="0040578A">
              <w:rPr>
                <w:rFonts w:ascii="9,5" w:hAnsi="9,5"/>
                <w:sz w:val="20"/>
                <w:lang w:eastAsia="ru-RU"/>
              </w:rPr>
              <w:t>Областной бюджет</w:t>
            </w:r>
          </w:p>
        </w:tc>
        <w:tc>
          <w:tcPr>
            <w:tcW w:w="981"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525B45">
              <w:rPr>
                <w:rFonts w:ascii="9,5" w:hAnsi="9,5"/>
                <w:sz w:val="20"/>
                <w:lang w:eastAsia="ru-RU"/>
              </w:rPr>
              <w:t>733,9</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525B45" w:rsidRDefault="00DF790C" w:rsidP="00FC0B70">
            <w:pPr>
              <w:autoSpaceDE w:val="0"/>
              <w:autoSpaceDN w:val="0"/>
              <w:adjustRightInd w:val="0"/>
              <w:ind w:left="0" w:right="0"/>
              <w:jc w:val="center"/>
              <w:outlineLvl w:val="1"/>
              <w:rPr>
                <w:rFonts w:asciiTheme="minorHAnsi" w:hAnsiTheme="minorHAnsi"/>
                <w:sz w:val="20"/>
                <w:lang w:eastAsia="ru-RU"/>
              </w:rPr>
            </w:pPr>
            <w:r>
              <w:rPr>
                <w:rFonts w:asciiTheme="minorHAnsi" w:hAnsiTheme="minorHAnsi"/>
                <w:sz w:val="20"/>
                <w:lang w:eastAsia="ru-RU"/>
              </w:rPr>
              <w:t>-</w:t>
            </w:r>
          </w:p>
        </w:tc>
        <w:tc>
          <w:tcPr>
            <w:tcW w:w="1005" w:type="dxa"/>
          </w:tcPr>
          <w:p w:rsidR="00DF790C" w:rsidRPr="00525B45" w:rsidRDefault="00DF790C" w:rsidP="00FC0B70">
            <w:pPr>
              <w:autoSpaceDE w:val="0"/>
              <w:autoSpaceDN w:val="0"/>
              <w:adjustRightInd w:val="0"/>
              <w:ind w:left="0" w:right="0"/>
              <w:jc w:val="center"/>
              <w:outlineLvl w:val="1"/>
              <w:rPr>
                <w:rFonts w:asciiTheme="minorHAnsi" w:hAnsiTheme="minorHAnsi"/>
                <w:sz w:val="20"/>
                <w:lang w:eastAsia="ru-RU"/>
              </w:rPr>
            </w:pPr>
            <w:r>
              <w:rPr>
                <w:rFonts w:asciiTheme="minorHAnsi" w:hAnsiTheme="minorHAnsi"/>
                <w:sz w:val="20"/>
                <w:lang w:eastAsia="ru-RU"/>
              </w:rPr>
              <w:t>-</w:t>
            </w:r>
          </w:p>
        </w:tc>
        <w:tc>
          <w:tcPr>
            <w:tcW w:w="1005" w:type="dxa"/>
            <w:gridSpan w:val="2"/>
          </w:tcPr>
          <w:p w:rsidR="00DF790C" w:rsidRPr="00525B45" w:rsidRDefault="00DF790C" w:rsidP="00FC0B70">
            <w:pPr>
              <w:autoSpaceDE w:val="0"/>
              <w:autoSpaceDN w:val="0"/>
              <w:adjustRightInd w:val="0"/>
              <w:ind w:left="0" w:right="0"/>
              <w:jc w:val="center"/>
              <w:outlineLvl w:val="1"/>
              <w:rPr>
                <w:rFonts w:asciiTheme="minorHAnsi" w:hAnsiTheme="minorHAnsi"/>
                <w:sz w:val="20"/>
                <w:lang w:eastAsia="ru-RU"/>
              </w:rPr>
            </w:pPr>
            <w:r>
              <w:rPr>
                <w:rFonts w:asciiTheme="minorHAnsi" w:hAnsiTheme="minorHAnsi"/>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733,9</w:t>
            </w:r>
          </w:p>
        </w:tc>
      </w:tr>
      <w:tr w:rsidR="00DF790C" w:rsidTr="00FC46D1">
        <w:trPr>
          <w:trHeight w:val="135"/>
        </w:trPr>
        <w:tc>
          <w:tcPr>
            <w:tcW w:w="728" w:type="dxa"/>
            <w:vMerge/>
            <w:tcMar>
              <w:top w:w="28" w:type="dxa"/>
              <w:left w:w="28" w:type="dxa"/>
              <w:bottom w:w="28" w:type="dxa"/>
              <w:right w:w="28" w:type="dxa"/>
            </w:tcMar>
          </w:tcPr>
          <w:p w:rsidR="00DF790C" w:rsidRPr="0040578A"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outlineLvl w:val="1"/>
              <w:rPr>
                <w:rFonts w:ascii="9,5" w:hAnsi="9,5"/>
                <w:sz w:val="20"/>
                <w:lang w:eastAsia="ru-RU"/>
              </w:rPr>
            </w:pPr>
            <w:r w:rsidRPr="0040578A">
              <w:rPr>
                <w:rFonts w:ascii="9,5" w:hAnsi="9,5"/>
                <w:sz w:val="20"/>
                <w:lang w:eastAsia="ru-RU"/>
              </w:rPr>
              <w:t>Федеральный бюджет</w:t>
            </w:r>
          </w:p>
        </w:tc>
        <w:tc>
          <w:tcPr>
            <w:tcW w:w="981"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r>
      <w:tr w:rsidR="00DF790C" w:rsidTr="00FC46D1">
        <w:trPr>
          <w:trHeight w:val="120"/>
        </w:trPr>
        <w:tc>
          <w:tcPr>
            <w:tcW w:w="728" w:type="dxa"/>
            <w:vMerge/>
            <w:tcMar>
              <w:top w:w="28" w:type="dxa"/>
              <w:left w:w="28" w:type="dxa"/>
              <w:bottom w:w="28" w:type="dxa"/>
              <w:right w:w="28" w:type="dxa"/>
            </w:tcMar>
          </w:tcPr>
          <w:p w:rsidR="00DF790C" w:rsidRPr="0040578A"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outlineLvl w:val="1"/>
              <w:rPr>
                <w:rFonts w:ascii="9,5" w:hAnsi="9,5"/>
                <w:sz w:val="20"/>
                <w:lang w:eastAsia="ru-RU"/>
              </w:rPr>
            </w:pPr>
            <w:r w:rsidRPr="0040578A">
              <w:rPr>
                <w:rFonts w:ascii="9,5" w:hAnsi="9,5"/>
                <w:sz w:val="20"/>
                <w:lang w:eastAsia="ru-RU"/>
              </w:rPr>
              <w:t>Бюджет муниципальных образований</w:t>
            </w:r>
          </w:p>
        </w:tc>
        <w:tc>
          <w:tcPr>
            <w:tcW w:w="981"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r>
      <w:tr w:rsidR="00DF790C" w:rsidTr="00FC46D1">
        <w:trPr>
          <w:trHeight w:val="600"/>
        </w:trPr>
        <w:tc>
          <w:tcPr>
            <w:tcW w:w="728" w:type="dxa"/>
            <w:vMerge/>
            <w:tcMar>
              <w:top w:w="28" w:type="dxa"/>
              <w:left w:w="28" w:type="dxa"/>
              <w:bottom w:w="28" w:type="dxa"/>
              <w:right w:w="28" w:type="dxa"/>
            </w:tcMar>
          </w:tcPr>
          <w:p w:rsidR="00DF790C" w:rsidRPr="0040578A"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0578A"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Default="00DF790C" w:rsidP="00FC0B70">
            <w:pPr>
              <w:autoSpaceDE w:val="0"/>
              <w:autoSpaceDN w:val="0"/>
              <w:adjustRightInd w:val="0"/>
              <w:ind w:left="0" w:right="0"/>
              <w:outlineLvl w:val="1"/>
              <w:rPr>
                <w:rFonts w:asciiTheme="minorHAnsi" w:hAnsiTheme="minorHAnsi"/>
                <w:sz w:val="20"/>
                <w:lang w:eastAsia="ru-RU"/>
              </w:rPr>
            </w:pPr>
            <w:r w:rsidRPr="0040578A">
              <w:rPr>
                <w:rFonts w:ascii="9,5" w:hAnsi="9,5"/>
                <w:sz w:val="20"/>
                <w:lang w:eastAsia="ru-RU"/>
              </w:rPr>
              <w:t>Внебюджетные источники</w:t>
            </w:r>
          </w:p>
          <w:p w:rsidR="00DF790C" w:rsidRDefault="00DF790C" w:rsidP="00FC0B70">
            <w:pPr>
              <w:autoSpaceDE w:val="0"/>
              <w:autoSpaceDN w:val="0"/>
              <w:adjustRightInd w:val="0"/>
              <w:ind w:left="0" w:right="0"/>
              <w:outlineLvl w:val="1"/>
              <w:rPr>
                <w:rFonts w:asciiTheme="minorHAnsi" w:hAnsiTheme="minorHAnsi"/>
                <w:sz w:val="20"/>
                <w:lang w:eastAsia="ru-RU"/>
              </w:rPr>
            </w:pPr>
          </w:p>
          <w:p w:rsidR="00DF790C" w:rsidRPr="006D3CC4" w:rsidRDefault="00DF790C" w:rsidP="00FC0B70">
            <w:pPr>
              <w:autoSpaceDE w:val="0"/>
              <w:autoSpaceDN w:val="0"/>
              <w:adjustRightInd w:val="0"/>
              <w:ind w:left="0" w:right="0"/>
              <w:outlineLvl w:val="1"/>
              <w:rPr>
                <w:rFonts w:asciiTheme="minorHAnsi" w:hAnsiTheme="minorHAnsi"/>
                <w:sz w:val="20"/>
                <w:lang w:eastAsia="ru-RU"/>
              </w:rPr>
            </w:pPr>
          </w:p>
        </w:tc>
        <w:tc>
          <w:tcPr>
            <w:tcW w:w="981"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69" w:type="dxa"/>
            <w:gridSpan w:val="2"/>
            <w:tcMar>
              <w:top w:w="28" w:type="dxa"/>
              <w:left w:w="28" w:type="dxa"/>
              <w:bottom w:w="28" w:type="dxa"/>
              <w:right w:w="28" w:type="dxa"/>
            </w:tcMar>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3"/>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1005" w:type="dxa"/>
            <w:gridSpan w:val="2"/>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c>
          <w:tcPr>
            <w:tcW w:w="976" w:type="dxa"/>
          </w:tcPr>
          <w:p w:rsidR="00DF790C" w:rsidRPr="0040578A" w:rsidRDefault="00DF790C" w:rsidP="00FC0B70">
            <w:pPr>
              <w:autoSpaceDE w:val="0"/>
              <w:autoSpaceDN w:val="0"/>
              <w:adjustRightInd w:val="0"/>
              <w:ind w:left="0" w:right="0"/>
              <w:jc w:val="center"/>
              <w:outlineLvl w:val="1"/>
              <w:rPr>
                <w:rFonts w:ascii="9,5" w:hAnsi="9,5"/>
                <w:sz w:val="20"/>
                <w:lang w:eastAsia="ru-RU"/>
              </w:rPr>
            </w:pPr>
            <w:r w:rsidRPr="0040578A">
              <w:rPr>
                <w:rFonts w:ascii="9,5" w:hAnsi="9,5"/>
                <w:sz w:val="20"/>
                <w:lang w:eastAsia="ru-RU"/>
              </w:rPr>
              <w:t>-</w:t>
            </w:r>
          </w:p>
        </w:tc>
      </w:tr>
      <w:tr w:rsidR="00DF790C" w:rsidTr="00FC46D1">
        <w:trPr>
          <w:trHeight w:val="120"/>
        </w:trPr>
        <w:tc>
          <w:tcPr>
            <w:tcW w:w="728" w:type="dxa"/>
            <w:tcMar>
              <w:top w:w="28" w:type="dxa"/>
              <w:left w:w="28" w:type="dxa"/>
              <w:bottom w:w="28" w:type="dxa"/>
              <w:right w:w="28" w:type="dxa"/>
            </w:tcMar>
          </w:tcPr>
          <w:p w:rsidR="00DF790C" w:rsidRPr="00C3640A" w:rsidRDefault="00DF790C" w:rsidP="00C3640A">
            <w:pPr>
              <w:ind w:left="0"/>
              <w:jc w:val="center"/>
              <w:rPr>
                <w:sz w:val="20"/>
                <w:lang w:eastAsia="ru-RU"/>
              </w:rPr>
            </w:pPr>
            <w:r w:rsidRPr="00C3640A">
              <w:rPr>
                <w:sz w:val="20"/>
                <w:lang w:eastAsia="ru-RU"/>
              </w:rPr>
              <w:lastRenderedPageBreak/>
              <w:t>1</w:t>
            </w:r>
          </w:p>
        </w:tc>
        <w:tc>
          <w:tcPr>
            <w:tcW w:w="2534" w:type="dxa"/>
            <w:tcMar>
              <w:top w:w="28" w:type="dxa"/>
              <w:left w:w="28" w:type="dxa"/>
              <w:bottom w:w="28" w:type="dxa"/>
              <w:right w:w="28" w:type="dxa"/>
            </w:tcMar>
          </w:tcPr>
          <w:p w:rsidR="00DF790C" w:rsidRPr="00C3640A" w:rsidRDefault="00DF790C" w:rsidP="00C3640A">
            <w:pPr>
              <w:autoSpaceDE w:val="0"/>
              <w:autoSpaceDN w:val="0"/>
              <w:adjustRightInd w:val="0"/>
              <w:ind w:left="0" w:right="0"/>
              <w:jc w:val="center"/>
              <w:rPr>
                <w:sz w:val="20"/>
                <w:lang w:eastAsia="ru-RU"/>
              </w:rPr>
            </w:pPr>
            <w:r w:rsidRPr="00C3640A">
              <w:rPr>
                <w:sz w:val="20"/>
                <w:lang w:eastAsia="ru-RU"/>
              </w:rPr>
              <w:t>2</w:t>
            </w:r>
          </w:p>
        </w:tc>
        <w:tc>
          <w:tcPr>
            <w:tcW w:w="1810" w:type="dxa"/>
            <w:gridSpan w:val="2"/>
            <w:tcMar>
              <w:top w:w="28" w:type="dxa"/>
              <w:left w:w="28" w:type="dxa"/>
              <w:bottom w:w="28" w:type="dxa"/>
              <w:right w:w="28" w:type="dxa"/>
            </w:tcMar>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3</w:t>
            </w:r>
          </w:p>
        </w:tc>
        <w:tc>
          <w:tcPr>
            <w:tcW w:w="981" w:type="dxa"/>
            <w:tcMar>
              <w:top w:w="28" w:type="dxa"/>
              <w:left w:w="28" w:type="dxa"/>
              <w:bottom w:w="28" w:type="dxa"/>
              <w:right w:w="28" w:type="dxa"/>
            </w:tcMar>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4</w:t>
            </w:r>
          </w:p>
        </w:tc>
        <w:tc>
          <w:tcPr>
            <w:tcW w:w="969" w:type="dxa"/>
            <w:tcMar>
              <w:top w:w="28" w:type="dxa"/>
              <w:left w:w="28" w:type="dxa"/>
              <w:bottom w:w="28" w:type="dxa"/>
              <w:right w:w="28" w:type="dxa"/>
            </w:tcMar>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5</w:t>
            </w:r>
          </w:p>
        </w:tc>
        <w:tc>
          <w:tcPr>
            <w:tcW w:w="969" w:type="dxa"/>
            <w:gridSpan w:val="2"/>
            <w:tcMar>
              <w:top w:w="28" w:type="dxa"/>
              <w:left w:w="28" w:type="dxa"/>
              <w:bottom w:w="28" w:type="dxa"/>
              <w:right w:w="28" w:type="dxa"/>
            </w:tcMar>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6</w:t>
            </w:r>
          </w:p>
        </w:tc>
        <w:tc>
          <w:tcPr>
            <w:tcW w:w="969" w:type="dxa"/>
            <w:tcMar>
              <w:top w:w="28" w:type="dxa"/>
              <w:left w:w="28" w:type="dxa"/>
              <w:bottom w:w="28" w:type="dxa"/>
              <w:right w:w="28" w:type="dxa"/>
            </w:tcMar>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7</w:t>
            </w:r>
          </w:p>
        </w:tc>
        <w:tc>
          <w:tcPr>
            <w:tcW w:w="969" w:type="dxa"/>
            <w:gridSpan w:val="2"/>
            <w:tcMar>
              <w:top w:w="28" w:type="dxa"/>
              <w:left w:w="28" w:type="dxa"/>
              <w:bottom w:w="28" w:type="dxa"/>
              <w:right w:w="28" w:type="dxa"/>
            </w:tcMar>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8</w:t>
            </w:r>
          </w:p>
        </w:tc>
        <w:tc>
          <w:tcPr>
            <w:tcW w:w="1005" w:type="dxa"/>
            <w:gridSpan w:val="3"/>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9</w:t>
            </w:r>
          </w:p>
        </w:tc>
        <w:tc>
          <w:tcPr>
            <w:tcW w:w="1005" w:type="dxa"/>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10</w:t>
            </w:r>
          </w:p>
        </w:tc>
        <w:tc>
          <w:tcPr>
            <w:tcW w:w="1005" w:type="dxa"/>
            <w:gridSpan w:val="2"/>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11</w:t>
            </w:r>
          </w:p>
        </w:tc>
        <w:tc>
          <w:tcPr>
            <w:tcW w:w="976" w:type="dxa"/>
          </w:tcPr>
          <w:p w:rsidR="00DF790C" w:rsidRPr="00C3640A" w:rsidRDefault="00DF790C" w:rsidP="00C3640A">
            <w:pPr>
              <w:autoSpaceDE w:val="0"/>
              <w:autoSpaceDN w:val="0"/>
              <w:adjustRightInd w:val="0"/>
              <w:ind w:left="0" w:right="0"/>
              <w:jc w:val="center"/>
              <w:outlineLvl w:val="1"/>
              <w:rPr>
                <w:sz w:val="20"/>
                <w:lang w:eastAsia="ru-RU"/>
              </w:rPr>
            </w:pPr>
            <w:r w:rsidRPr="00C3640A">
              <w:rPr>
                <w:sz w:val="20"/>
                <w:lang w:eastAsia="ru-RU"/>
              </w:rPr>
              <w:t>12</w:t>
            </w:r>
          </w:p>
        </w:tc>
      </w:tr>
      <w:tr w:rsidR="00710985" w:rsidTr="00161D42">
        <w:trPr>
          <w:trHeight w:val="255"/>
        </w:trPr>
        <w:tc>
          <w:tcPr>
            <w:tcW w:w="728" w:type="dxa"/>
            <w:tcMar>
              <w:top w:w="28" w:type="dxa"/>
              <w:left w:w="28" w:type="dxa"/>
              <w:bottom w:w="28" w:type="dxa"/>
              <w:right w:w="28" w:type="dxa"/>
            </w:tcMar>
          </w:tcPr>
          <w:p w:rsidR="00710985" w:rsidRPr="00CA019E" w:rsidRDefault="00710985" w:rsidP="006B57D5">
            <w:pPr>
              <w:ind w:left="0"/>
              <w:rPr>
                <w:rFonts w:asciiTheme="minorHAnsi" w:hAnsiTheme="minorHAnsi"/>
                <w:sz w:val="20"/>
              </w:rPr>
            </w:pPr>
            <w:r w:rsidRPr="00CA019E">
              <w:rPr>
                <w:rFonts w:ascii="9,5" w:hAnsi="9,5"/>
                <w:sz w:val="20"/>
                <w:lang w:eastAsia="ru-RU"/>
              </w:rPr>
              <w:t>2.2.</w:t>
            </w:r>
          </w:p>
        </w:tc>
        <w:tc>
          <w:tcPr>
            <w:tcW w:w="13192" w:type="dxa"/>
            <w:gridSpan w:val="17"/>
            <w:tcMar>
              <w:top w:w="28" w:type="dxa"/>
              <w:left w:w="28" w:type="dxa"/>
              <w:bottom w:w="28" w:type="dxa"/>
              <w:right w:w="28" w:type="dxa"/>
            </w:tcMar>
          </w:tcPr>
          <w:p w:rsidR="00710985" w:rsidRPr="00454C78" w:rsidRDefault="00710985" w:rsidP="00710985">
            <w:pPr>
              <w:autoSpaceDE w:val="0"/>
              <w:autoSpaceDN w:val="0"/>
              <w:adjustRightInd w:val="0"/>
              <w:ind w:left="0" w:right="0"/>
              <w:outlineLvl w:val="1"/>
              <w:rPr>
                <w:rFonts w:asciiTheme="minorHAnsi" w:hAnsiTheme="minorHAnsi"/>
                <w:sz w:val="20"/>
                <w:lang w:eastAsia="ru-RU"/>
              </w:rPr>
            </w:pPr>
            <w:r w:rsidRPr="00710985">
              <w:rPr>
                <w:rFonts w:ascii="9,5" w:hAnsi="9,5"/>
                <w:sz w:val="20"/>
                <w:lang w:eastAsia="ru-RU"/>
              </w:rPr>
              <w:t>Ре</w:t>
            </w:r>
            <w:r w:rsidRPr="00CA019E">
              <w:rPr>
                <w:rFonts w:ascii="9,5" w:hAnsi="9,5"/>
                <w:sz w:val="20"/>
                <w:lang w:eastAsia="ru-RU"/>
              </w:rPr>
              <w:t>гиональный проект</w:t>
            </w:r>
            <w:r w:rsidRPr="00710985">
              <w:rPr>
                <w:rFonts w:ascii="9,5" w:hAnsi="9,5"/>
                <w:sz w:val="20"/>
                <w:lang w:eastAsia="ru-RU"/>
              </w:rPr>
              <w:t xml:space="preserve"> «Безопасность дорожного движения»</w:t>
            </w:r>
          </w:p>
        </w:tc>
      </w:tr>
      <w:tr w:rsidR="00CA019E" w:rsidTr="00FC46D1">
        <w:trPr>
          <w:trHeight w:val="240"/>
        </w:trPr>
        <w:tc>
          <w:tcPr>
            <w:tcW w:w="728" w:type="dxa"/>
            <w:vMerge w:val="restart"/>
            <w:tcMar>
              <w:top w:w="28" w:type="dxa"/>
              <w:left w:w="28" w:type="dxa"/>
              <w:bottom w:w="28" w:type="dxa"/>
              <w:right w:w="28" w:type="dxa"/>
            </w:tcMar>
          </w:tcPr>
          <w:p w:rsidR="00CA019E" w:rsidRPr="005A6B06" w:rsidRDefault="00CA019E" w:rsidP="005A6B06">
            <w:pPr>
              <w:ind w:left="0"/>
              <w:rPr>
                <w:sz w:val="20"/>
                <w:lang w:eastAsia="ru-RU"/>
              </w:rPr>
            </w:pPr>
            <w:r w:rsidRPr="005A6B06">
              <w:rPr>
                <w:sz w:val="20"/>
                <w:lang w:eastAsia="ru-RU"/>
              </w:rPr>
              <w:t>2.</w:t>
            </w:r>
            <w:r w:rsidR="005A6B06" w:rsidRPr="005A6B06">
              <w:rPr>
                <w:sz w:val="20"/>
                <w:lang w:eastAsia="ru-RU"/>
              </w:rPr>
              <w:t>2</w:t>
            </w:r>
            <w:r w:rsidRPr="005A6B06">
              <w:rPr>
                <w:sz w:val="20"/>
                <w:lang w:eastAsia="ru-RU"/>
              </w:rPr>
              <w:t>.</w:t>
            </w:r>
            <w:r w:rsidR="005A6B06" w:rsidRPr="005A6B06">
              <w:rPr>
                <w:sz w:val="20"/>
                <w:lang w:eastAsia="ru-RU"/>
              </w:rPr>
              <w:t>1</w:t>
            </w:r>
          </w:p>
        </w:tc>
        <w:tc>
          <w:tcPr>
            <w:tcW w:w="2534" w:type="dxa"/>
            <w:vMerge w:val="restart"/>
            <w:tcMar>
              <w:top w:w="28" w:type="dxa"/>
              <w:left w:w="28" w:type="dxa"/>
              <w:bottom w:w="28" w:type="dxa"/>
              <w:right w:w="28" w:type="dxa"/>
            </w:tcMar>
          </w:tcPr>
          <w:p w:rsidR="00CA019E" w:rsidRDefault="00CA019E" w:rsidP="003225E5">
            <w:pPr>
              <w:autoSpaceDE w:val="0"/>
              <w:autoSpaceDN w:val="0"/>
              <w:adjustRightInd w:val="0"/>
              <w:ind w:left="0" w:right="0"/>
              <w:rPr>
                <w:rFonts w:asciiTheme="minorHAnsi" w:hAnsiTheme="minorHAnsi"/>
                <w:sz w:val="20"/>
                <w:lang w:eastAsia="ru-RU"/>
              </w:rPr>
            </w:pPr>
            <w:r w:rsidRPr="00454C78">
              <w:rPr>
                <w:rFonts w:ascii="9,5" w:hAnsi="9,5"/>
                <w:sz w:val="20"/>
                <w:lang w:eastAsia="ru-RU"/>
              </w:rPr>
              <w:t>Изготовление и размещение наружной социальной рекламы по тематике безопасности дорожного движения</w:t>
            </w:r>
          </w:p>
        </w:tc>
        <w:tc>
          <w:tcPr>
            <w:tcW w:w="1810" w:type="dxa"/>
            <w:gridSpan w:val="2"/>
            <w:tcMar>
              <w:top w:w="28" w:type="dxa"/>
              <w:left w:w="28" w:type="dxa"/>
              <w:bottom w:w="28" w:type="dxa"/>
              <w:right w:w="28" w:type="dxa"/>
            </w:tcMar>
          </w:tcPr>
          <w:p w:rsidR="00CA019E" w:rsidRDefault="00CA019E" w:rsidP="00FC0B70">
            <w:pPr>
              <w:autoSpaceDE w:val="0"/>
              <w:autoSpaceDN w:val="0"/>
              <w:adjustRightInd w:val="0"/>
              <w:ind w:left="0" w:right="0"/>
              <w:outlineLvl w:val="1"/>
              <w:rPr>
                <w:rFonts w:asciiTheme="minorHAnsi" w:hAnsiTheme="minorHAnsi"/>
                <w:sz w:val="20"/>
                <w:lang w:eastAsia="ru-RU"/>
              </w:rPr>
            </w:pPr>
            <w:r w:rsidRPr="00454C78">
              <w:rPr>
                <w:rFonts w:ascii="9,5" w:hAnsi="9,5"/>
                <w:sz w:val="20"/>
                <w:lang w:eastAsia="ru-RU"/>
              </w:rPr>
              <w:t>Всего</w:t>
            </w:r>
          </w:p>
        </w:tc>
        <w:tc>
          <w:tcPr>
            <w:tcW w:w="981" w:type="dxa"/>
            <w:tcMar>
              <w:top w:w="28" w:type="dxa"/>
              <w:left w:w="28" w:type="dxa"/>
              <w:bottom w:w="28" w:type="dxa"/>
              <w:right w:w="28" w:type="dxa"/>
            </w:tcMar>
          </w:tcPr>
          <w:p w:rsidR="00CA019E" w:rsidRDefault="00CA019E" w:rsidP="004C3FBA">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34,7</w:t>
            </w:r>
          </w:p>
        </w:tc>
        <w:tc>
          <w:tcPr>
            <w:tcW w:w="969" w:type="dxa"/>
            <w:tcMar>
              <w:top w:w="28" w:type="dxa"/>
              <w:left w:w="28" w:type="dxa"/>
              <w:bottom w:w="28" w:type="dxa"/>
              <w:right w:w="28" w:type="dxa"/>
            </w:tcMar>
          </w:tcPr>
          <w:p w:rsidR="00CA019E" w:rsidRDefault="00CA019E" w:rsidP="004C3FBA">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CA019E" w:rsidRDefault="00CA019E" w:rsidP="004C3FBA">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CA019E" w:rsidRDefault="00CA019E" w:rsidP="004C3FBA">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CA019E" w:rsidRDefault="00CA019E" w:rsidP="004C3FBA">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w:t>
            </w:r>
          </w:p>
        </w:tc>
        <w:tc>
          <w:tcPr>
            <w:tcW w:w="1005" w:type="dxa"/>
            <w:gridSpan w:val="3"/>
          </w:tcPr>
          <w:p w:rsidR="00CA019E" w:rsidRDefault="00CA019E"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05" w:type="dxa"/>
          </w:tcPr>
          <w:p w:rsidR="00CA019E" w:rsidRDefault="00CA019E" w:rsidP="006B57D5">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05" w:type="dxa"/>
            <w:gridSpan w:val="2"/>
          </w:tcPr>
          <w:p w:rsidR="00CA019E" w:rsidRDefault="00CA019E" w:rsidP="006B57D5">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976" w:type="dxa"/>
          </w:tcPr>
          <w:p w:rsidR="00CA019E" w:rsidRDefault="00CA019E" w:rsidP="006B57D5">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34,7</w:t>
            </w:r>
          </w:p>
        </w:tc>
      </w:tr>
      <w:tr w:rsidR="00DF790C" w:rsidTr="00FC46D1">
        <w:trPr>
          <w:trHeight w:val="75"/>
        </w:trPr>
        <w:tc>
          <w:tcPr>
            <w:tcW w:w="728" w:type="dxa"/>
            <w:vMerge/>
            <w:tcMar>
              <w:top w:w="28" w:type="dxa"/>
              <w:left w:w="28" w:type="dxa"/>
              <w:bottom w:w="28" w:type="dxa"/>
              <w:right w:w="28" w:type="dxa"/>
            </w:tcMar>
          </w:tcPr>
          <w:p w:rsidR="00DF790C" w:rsidRPr="00454C78"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9,5" w:hAnsi="9,5"/>
                <w:sz w:val="20"/>
                <w:lang w:eastAsia="ru-RU"/>
              </w:rPr>
            </w:pPr>
            <w:r w:rsidRPr="00454C78">
              <w:rPr>
                <w:rFonts w:ascii="9,5" w:hAnsi="9,5"/>
                <w:sz w:val="20"/>
                <w:lang w:eastAsia="ru-RU"/>
              </w:rPr>
              <w:t>Областной бюджет</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34,7</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34,7</w:t>
            </w:r>
          </w:p>
        </w:tc>
      </w:tr>
      <w:tr w:rsidR="00DF790C" w:rsidTr="00FC46D1">
        <w:trPr>
          <w:trHeight w:val="195"/>
        </w:trPr>
        <w:tc>
          <w:tcPr>
            <w:tcW w:w="728" w:type="dxa"/>
            <w:vMerge/>
            <w:tcMar>
              <w:top w:w="28" w:type="dxa"/>
              <w:left w:w="28" w:type="dxa"/>
              <w:bottom w:w="28" w:type="dxa"/>
              <w:right w:w="28" w:type="dxa"/>
            </w:tcMar>
          </w:tcPr>
          <w:p w:rsidR="00DF790C" w:rsidRPr="00454C78"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9,5" w:hAnsi="9,5"/>
                <w:sz w:val="20"/>
                <w:lang w:eastAsia="ru-RU"/>
              </w:rPr>
            </w:pPr>
            <w:r w:rsidRPr="00454C78">
              <w:rPr>
                <w:rFonts w:ascii="9,5" w:hAnsi="9,5"/>
                <w:sz w:val="20"/>
                <w:lang w:eastAsia="ru-RU"/>
              </w:rPr>
              <w:t>Федеральный бюджет</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r>
      <w:tr w:rsidR="00DF790C" w:rsidTr="00FC46D1">
        <w:trPr>
          <w:trHeight w:val="90"/>
        </w:trPr>
        <w:tc>
          <w:tcPr>
            <w:tcW w:w="728" w:type="dxa"/>
            <w:vMerge/>
            <w:tcMar>
              <w:top w:w="28" w:type="dxa"/>
              <w:left w:w="28" w:type="dxa"/>
              <w:bottom w:w="28" w:type="dxa"/>
              <w:right w:w="28" w:type="dxa"/>
            </w:tcMar>
          </w:tcPr>
          <w:p w:rsidR="00DF790C" w:rsidRPr="00454C78"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9,5" w:hAnsi="9,5"/>
                <w:sz w:val="20"/>
                <w:lang w:eastAsia="ru-RU"/>
              </w:rPr>
            </w:pPr>
            <w:r w:rsidRPr="00454C78">
              <w:rPr>
                <w:rFonts w:ascii="9,5" w:hAnsi="9,5"/>
                <w:sz w:val="20"/>
                <w:lang w:eastAsia="ru-RU"/>
              </w:rPr>
              <w:t>Бюджет муниципальных образований</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r>
      <w:tr w:rsidR="00DF790C" w:rsidTr="00FC46D1">
        <w:trPr>
          <w:trHeight w:val="180"/>
        </w:trPr>
        <w:tc>
          <w:tcPr>
            <w:tcW w:w="728" w:type="dxa"/>
            <w:vMerge/>
            <w:tcMar>
              <w:top w:w="28" w:type="dxa"/>
              <w:left w:w="28" w:type="dxa"/>
              <w:bottom w:w="28" w:type="dxa"/>
              <w:right w:w="28" w:type="dxa"/>
            </w:tcMar>
          </w:tcPr>
          <w:p w:rsidR="00DF790C" w:rsidRPr="00454C78"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9,5" w:hAnsi="9,5"/>
                <w:sz w:val="20"/>
                <w:lang w:eastAsia="ru-RU"/>
              </w:rPr>
            </w:pPr>
            <w:r w:rsidRPr="00454C78">
              <w:rPr>
                <w:rFonts w:ascii="9,5" w:hAnsi="9,5"/>
                <w:sz w:val="20"/>
                <w:lang w:eastAsia="ru-RU"/>
              </w:rPr>
              <w:t>Внебюджетные источники</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r>
      <w:tr w:rsidR="00DF790C" w:rsidTr="00FC46D1">
        <w:trPr>
          <w:trHeight w:val="150"/>
        </w:trPr>
        <w:tc>
          <w:tcPr>
            <w:tcW w:w="728" w:type="dxa"/>
            <w:vMerge w:val="restart"/>
            <w:tcMar>
              <w:top w:w="28" w:type="dxa"/>
              <w:left w:w="28" w:type="dxa"/>
              <w:bottom w:w="28" w:type="dxa"/>
              <w:right w:w="28" w:type="dxa"/>
            </w:tcMar>
          </w:tcPr>
          <w:p w:rsidR="00DF790C" w:rsidRPr="005A6B06" w:rsidRDefault="00DF790C" w:rsidP="005A6B06">
            <w:pPr>
              <w:ind w:left="0"/>
              <w:rPr>
                <w:sz w:val="20"/>
              </w:rPr>
            </w:pPr>
            <w:r w:rsidRPr="005A6B06">
              <w:rPr>
                <w:sz w:val="20"/>
                <w:lang w:eastAsia="ru-RU"/>
              </w:rPr>
              <w:t>2.</w:t>
            </w:r>
            <w:r w:rsidR="005A6B06" w:rsidRPr="005A6B06">
              <w:rPr>
                <w:sz w:val="20"/>
                <w:lang w:eastAsia="ru-RU"/>
              </w:rPr>
              <w:t>2</w:t>
            </w:r>
            <w:r w:rsidRPr="005A6B06">
              <w:rPr>
                <w:sz w:val="20"/>
                <w:lang w:eastAsia="ru-RU"/>
              </w:rPr>
              <w:t>.</w:t>
            </w:r>
            <w:r w:rsidR="005A6B06" w:rsidRPr="005A6B06">
              <w:rPr>
                <w:sz w:val="20"/>
              </w:rPr>
              <w:t>2</w:t>
            </w:r>
          </w:p>
        </w:tc>
        <w:tc>
          <w:tcPr>
            <w:tcW w:w="2534" w:type="dxa"/>
            <w:vMerge w:val="restart"/>
            <w:tcMar>
              <w:top w:w="28" w:type="dxa"/>
              <w:left w:w="28" w:type="dxa"/>
              <w:bottom w:w="28" w:type="dxa"/>
              <w:right w:w="28" w:type="dxa"/>
            </w:tcMar>
          </w:tcPr>
          <w:p w:rsidR="00DF790C" w:rsidRPr="00454C78" w:rsidRDefault="00DF790C" w:rsidP="00C150FB">
            <w:pPr>
              <w:autoSpaceDE w:val="0"/>
              <w:autoSpaceDN w:val="0"/>
              <w:adjustRightInd w:val="0"/>
              <w:ind w:left="0" w:right="0"/>
              <w:rPr>
                <w:rFonts w:asciiTheme="minorHAnsi" w:hAnsiTheme="minorHAnsi"/>
                <w:sz w:val="20"/>
                <w:lang w:eastAsia="ru-RU"/>
              </w:rPr>
            </w:pPr>
            <w:r w:rsidRPr="00454C78">
              <w:rPr>
                <w:rFonts w:ascii="9,5" w:hAnsi="9,5"/>
                <w:sz w:val="20"/>
                <w:lang w:eastAsia="ru-RU"/>
              </w:rPr>
              <w:t xml:space="preserve">Изготовление и прокат в средствах </w:t>
            </w:r>
            <w:proofErr w:type="gramStart"/>
            <w:r w:rsidRPr="00454C78">
              <w:rPr>
                <w:rFonts w:ascii="9,5" w:hAnsi="9,5"/>
                <w:sz w:val="20"/>
                <w:lang w:eastAsia="ru-RU"/>
              </w:rPr>
              <w:t>массовой</w:t>
            </w:r>
            <w:proofErr w:type="gramEnd"/>
            <w:r w:rsidRPr="00454C78">
              <w:rPr>
                <w:rFonts w:ascii="9,5" w:hAnsi="9,5"/>
                <w:sz w:val="20"/>
                <w:lang w:eastAsia="ru-RU"/>
              </w:rPr>
              <w:t xml:space="preserve"> </w:t>
            </w:r>
          </w:p>
          <w:p w:rsidR="00DF790C" w:rsidRPr="00454C78" w:rsidRDefault="00DF790C" w:rsidP="00C150FB">
            <w:pPr>
              <w:autoSpaceDE w:val="0"/>
              <w:autoSpaceDN w:val="0"/>
              <w:adjustRightInd w:val="0"/>
              <w:ind w:left="0" w:right="0"/>
              <w:rPr>
                <w:rFonts w:asciiTheme="minorHAnsi" w:hAnsiTheme="minorHAnsi"/>
                <w:sz w:val="20"/>
                <w:lang w:eastAsia="ru-RU"/>
              </w:rPr>
            </w:pPr>
            <w:r w:rsidRPr="00454C78">
              <w:rPr>
                <w:rFonts w:ascii="9,5" w:hAnsi="9,5"/>
                <w:sz w:val="20"/>
                <w:lang w:eastAsia="ru-RU"/>
              </w:rPr>
              <w:t xml:space="preserve">информации, на светодиодных экранах </w:t>
            </w:r>
            <w:proofErr w:type="gramStart"/>
            <w:r w:rsidRPr="00454C78">
              <w:rPr>
                <w:rFonts w:ascii="9,5" w:hAnsi="9,5"/>
                <w:sz w:val="20"/>
                <w:lang w:eastAsia="ru-RU"/>
              </w:rPr>
              <w:t>в</w:t>
            </w:r>
            <w:proofErr w:type="gramEnd"/>
            <w:r w:rsidRPr="00454C78">
              <w:rPr>
                <w:rFonts w:ascii="9,5" w:hAnsi="9,5"/>
                <w:sz w:val="20"/>
                <w:lang w:eastAsia="ru-RU"/>
              </w:rPr>
              <w:t xml:space="preserve"> </w:t>
            </w:r>
          </w:p>
          <w:p w:rsidR="00DF790C" w:rsidRPr="00454C78" w:rsidRDefault="00DF790C" w:rsidP="00C150FB">
            <w:pPr>
              <w:autoSpaceDE w:val="0"/>
              <w:autoSpaceDN w:val="0"/>
              <w:adjustRightInd w:val="0"/>
              <w:ind w:left="0" w:right="0"/>
              <w:rPr>
                <w:rFonts w:asciiTheme="minorHAnsi" w:hAnsiTheme="minorHAnsi"/>
                <w:sz w:val="20"/>
                <w:lang w:eastAsia="ru-RU"/>
              </w:rPr>
            </w:pPr>
            <w:r w:rsidRPr="00454C78">
              <w:rPr>
                <w:rFonts w:ascii="9,5" w:hAnsi="9,5"/>
                <w:sz w:val="20"/>
                <w:lang w:eastAsia="ru-RU"/>
              </w:rPr>
              <w:t>местах массового пребывания граждан социальной рекламы (ауди</w:t>
            </w:r>
            <w:proofErr w:type="gramStart"/>
            <w:r w:rsidRPr="00454C78">
              <w:rPr>
                <w:rFonts w:ascii="9,5" w:hAnsi="9,5"/>
                <w:sz w:val="20"/>
                <w:lang w:eastAsia="ru-RU"/>
              </w:rPr>
              <w:t>о-</w:t>
            </w:r>
            <w:proofErr w:type="gramEnd"/>
            <w:r w:rsidRPr="00454C78">
              <w:rPr>
                <w:rFonts w:ascii="9,5" w:hAnsi="9,5"/>
                <w:sz w:val="20"/>
                <w:lang w:eastAsia="ru-RU"/>
              </w:rPr>
              <w:t xml:space="preserve"> и видеороликов) по тематике безопасности дорожного движения</w:t>
            </w:r>
          </w:p>
          <w:p w:rsidR="00DF790C" w:rsidRPr="00454C78" w:rsidRDefault="00DF790C" w:rsidP="00C150FB">
            <w:pPr>
              <w:autoSpaceDE w:val="0"/>
              <w:autoSpaceDN w:val="0"/>
              <w:adjustRightInd w:val="0"/>
              <w:ind w:left="0" w:right="0"/>
              <w:rPr>
                <w:rFonts w:asciiTheme="minorHAnsi" w:hAnsiTheme="minorHAnsi"/>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9,5" w:hAnsi="9,5"/>
                <w:sz w:val="20"/>
                <w:lang w:eastAsia="ru-RU"/>
              </w:rPr>
            </w:pPr>
            <w:r w:rsidRPr="00454C78">
              <w:rPr>
                <w:rFonts w:ascii="9,5" w:hAnsi="9,5"/>
                <w:sz w:val="20"/>
                <w:lang w:eastAsia="ru-RU"/>
              </w:rPr>
              <w:t>Всего</w:t>
            </w:r>
          </w:p>
        </w:tc>
        <w:tc>
          <w:tcPr>
            <w:tcW w:w="981"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115,8</w:t>
            </w:r>
          </w:p>
        </w:tc>
        <w:tc>
          <w:tcPr>
            <w:tcW w:w="969"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115,8</w:t>
            </w:r>
          </w:p>
        </w:tc>
      </w:tr>
      <w:tr w:rsidR="00DF790C" w:rsidTr="00FC46D1">
        <w:trPr>
          <w:trHeight w:val="413"/>
        </w:trPr>
        <w:tc>
          <w:tcPr>
            <w:tcW w:w="728" w:type="dxa"/>
            <w:vMerge/>
            <w:tcMar>
              <w:top w:w="28" w:type="dxa"/>
              <w:left w:w="28" w:type="dxa"/>
              <w:bottom w:w="28" w:type="dxa"/>
              <w:right w:w="28" w:type="dxa"/>
            </w:tcMar>
          </w:tcPr>
          <w:p w:rsidR="00DF790C" w:rsidRPr="00454C78"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54C78" w:rsidRDefault="00DF790C" w:rsidP="00C150FB">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Theme="minorHAnsi" w:hAnsiTheme="minorHAnsi"/>
                <w:sz w:val="20"/>
                <w:lang w:eastAsia="ru-RU"/>
              </w:rPr>
            </w:pPr>
            <w:r w:rsidRPr="00454C78">
              <w:rPr>
                <w:rFonts w:ascii="9,5" w:hAnsi="9,5"/>
                <w:sz w:val="20"/>
                <w:lang w:eastAsia="ru-RU"/>
              </w:rPr>
              <w:t>Областной бюджет</w:t>
            </w:r>
          </w:p>
          <w:p w:rsidR="00DF790C" w:rsidRPr="00454C78" w:rsidRDefault="00DF790C" w:rsidP="00FC0B70">
            <w:pPr>
              <w:autoSpaceDE w:val="0"/>
              <w:autoSpaceDN w:val="0"/>
              <w:adjustRightInd w:val="0"/>
              <w:ind w:left="0" w:right="0"/>
              <w:outlineLvl w:val="1"/>
              <w:rPr>
                <w:rFonts w:asciiTheme="minorHAnsi" w:hAnsiTheme="minorHAnsi"/>
                <w:sz w:val="20"/>
                <w:lang w:eastAsia="ru-RU"/>
              </w:rPr>
            </w:pP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115,8</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75" w:type="dxa"/>
            <w:gridSpan w:val="3"/>
            <w:tcMar>
              <w:top w:w="28" w:type="dxa"/>
              <w:left w:w="28" w:type="dxa"/>
              <w:bottom w:w="28" w:type="dxa"/>
              <w:right w:w="28" w:type="dxa"/>
            </w:tcMar>
          </w:tcPr>
          <w:p w:rsidR="00DF790C" w:rsidRPr="00454C78" w:rsidRDefault="00DF790C" w:rsidP="00695D09">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990" w:type="dxa"/>
          </w:tcPr>
          <w:p w:rsidR="00DF790C" w:rsidRPr="00454C78" w:rsidRDefault="00DF790C" w:rsidP="00695D09">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1014" w:type="dxa"/>
            <w:gridSpan w:val="2"/>
          </w:tcPr>
          <w:p w:rsidR="00DF790C" w:rsidRPr="00454C78" w:rsidRDefault="00DF790C" w:rsidP="00695D09">
            <w:pPr>
              <w:autoSpaceDE w:val="0"/>
              <w:autoSpaceDN w:val="0"/>
              <w:adjustRightInd w:val="0"/>
              <w:ind w:left="0" w:right="0"/>
              <w:jc w:val="center"/>
              <w:outlineLvl w:val="1"/>
              <w:rPr>
                <w:rFonts w:asciiTheme="minorHAnsi" w:hAnsiTheme="minorHAnsi"/>
                <w:sz w:val="20"/>
                <w:lang w:eastAsia="ru-RU"/>
              </w:rPr>
            </w:pPr>
            <w:r w:rsidRPr="00454C78">
              <w:rPr>
                <w:rFonts w:asciiTheme="minorHAnsi" w:hAnsiTheme="minorHAnsi"/>
                <w:sz w:val="20"/>
                <w:lang w:eastAsia="ru-RU"/>
              </w:rPr>
              <w:t>-</w:t>
            </w:r>
          </w:p>
        </w:tc>
        <w:tc>
          <w:tcPr>
            <w:tcW w:w="990"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Theme="minorHAnsi" w:hAnsiTheme="minorHAnsi"/>
                <w:sz w:val="20"/>
                <w:lang w:eastAsia="ru-RU"/>
              </w:rPr>
              <w:t>-</w:t>
            </w:r>
          </w:p>
        </w:tc>
        <w:tc>
          <w:tcPr>
            <w:tcW w:w="991" w:type="dxa"/>
            <w:gridSpan w:val="2"/>
          </w:tcPr>
          <w:p w:rsidR="00DF790C" w:rsidRPr="00454C78" w:rsidRDefault="00DF790C" w:rsidP="00816CA7">
            <w:pPr>
              <w:autoSpaceDE w:val="0"/>
              <w:autoSpaceDN w:val="0"/>
              <w:adjustRightInd w:val="0"/>
              <w:ind w:left="0" w:right="0"/>
              <w:jc w:val="center"/>
              <w:outlineLvl w:val="1"/>
              <w:rPr>
                <w:rFonts w:asciiTheme="minorHAnsi" w:hAnsiTheme="minorHAnsi"/>
                <w:sz w:val="20"/>
                <w:lang w:eastAsia="ru-RU"/>
              </w:rPr>
            </w:pPr>
            <w:r w:rsidRPr="00454C78">
              <w:rPr>
                <w:rFonts w:ascii="9,5" w:hAnsi="9,5"/>
                <w:sz w:val="20"/>
                <w:lang w:eastAsia="ru-RU"/>
              </w:rPr>
              <w:t>115,8</w:t>
            </w:r>
          </w:p>
        </w:tc>
      </w:tr>
      <w:tr w:rsidR="00DF790C" w:rsidTr="00FC46D1">
        <w:trPr>
          <w:trHeight w:val="105"/>
        </w:trPr>
        <w:tc>
          <w:tcPr>
            <w:tcW w:w="728" w:type="dxa"/>
            <w:vMerge/>
            <w:tcMar>
              <w:top w:w="28" w:type="dxa"/>
              <w:left w:w="28" w:type="dxa"/>
              <w:bottom w:w="28" w:type="dxa"/>
              <w:right w:w="28" w:type="dxa"/>
            </w:tcMar>
          </w:tcPr>
          <w:p w:rsidR="00DF790C" w:rsidRPr="00454C78" w:rsidRDefault="00DF790C" w:rsidP="0035538E">
            <w:pPr>
              <w:ind w:left="0"/>
              <w:rPr>
                <w:rFonts w:ascii="9,5" w:hAnsi="9,5"/>
                <w:sz w:val="20"/>
                <w:lang w:eastAsia="ru-RU"/>
              </w:rPr>
            </w:pPr>
          </w:p>
        </w:tc>
        <w:tc>
          <w:tcPr>
            <w:tcW w:w="2534" w:type="dxa"/>
            <w:vMerge/>
            <w:tcMar>
              <w:top w:w="28" w:type="dxa"/>
              <w:left w:w="28" w:type="dxa"/>
              <w:bottom w:w="28" w:type="dxa"/>
              <w:right w:w="28" w:type="dxa"/>
            </w:tcMar>
          </w:tcPr>
          <w:p w:rsidR="00DF790C" w:rsidRPr="00454C78" w:rsidRDefault="00DF790C" w:rsidP="00C150FB">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rFonts w:ascii="9,5" w:hAnsi="9,5"/>
                <w:sz w:val="20"/>
                <w:lang w:eastAsia="ru-RU"/>
              </w:rPr>
            </w:pPr>
            <w:r w:rsidRPr="00454C78">
              <w:rPr>
                <w:rFonts w:ascii="9,5" w:hAnsi="9,5"/>
                <w:sz w:val="20"/>
                <w:lang w:eastAsia="ru-RU"/>
              </w:rPr>
              <w:t>Федеральный бюджет</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rFonts w:ascii="9,5" w:hAnsi="9,5"/>
                <w:sz w:val="20"/>
                <w:lang w:eastAsia="ru-RU"/>
              </w:rPr>
            </w:pPr>
            <w:r w:rsidRPr="00454C78">
              <w:rPr>
                <w:rFonts w:ascii="9,5" w:hAnsi="9,5"/>
                <w:sz w:val="20"/>
                <w:lang w:eastAsia="ru-RU"/>
              </w:rPr>
              <w:t>-</w:t>
            </w:r>
          </w:p>
        </w:tc>
      </w:tr>
      <w:tr w:rsidR="00DF790C" w:rsidTr="00FC46D1">
        <w:trPr>
          <w:trHeight w:val="503"/>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C150FB">
            <w:pPr>
              <w:autoSpaceDE w:val="0"/>
              <w:autoSpaceDN w:val="0"/>
              <w:adjustRightInd w:val="0"/>
              <w:ind w:left="0" w:right="0"/>
              <w:rPr>
                <w:rFonts w:ascii="9,5" w:hAnsi="9,5"/>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Бюджет муниципальных образований</w:t>
            </w:r>
          </w:p>
        </w:tc>
        <w:tc>
          <w:tcPr>
            <w:tcW w:w="981" w:type="dxa"/>
            <w:tcMar>
              <w:top w:w="28" w:type="dxa"/>
              <w:left w:w="28" w:type="dxa"/>
              <w:bottom w:w="28" w:type="dxa"/>
              <w:right w:w="28" w:type="dxa"/>
            </w:tcMar>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08347D">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150"/>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Внебюджетные источники</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150"/>
        </w:trPr>
        <w:tc>
          <w:tcPr>
            <w:tcW w:w="728" w:type="dxa"/>
            <w:vMerge w:val="restart"/>
            <w:tcMar>
              <w:top w:w="28" w:type="dxa"/>
              <w:left w:w="28" w:type="dxa"/>
              <w:bottom w:w="28" w:type="dxa"/>
              <w:right w:w="28" w:type="dxa"/>
            </w:tcMar>
          </w:tcPr>
          <w:p w:rsidR="00DF790C" w:rsidRPr="00454C78" w:rsidRDefault="00DF790C" w:rsidP="005A6B06">
            <w:pPr>
              <w:ind w:left="0"/>
              <w:rPr>
                <w:sz w:val="20"/>
              </w:rPr>
            </w:pPr>
            <w:r w:rsidRPr="00454C78">
              <w:rPr>
                <w:sz w:val="20"/>
                <w:lang w:eastAsia="ru-RU"/>
              </w:rPr>
              <w:t>2.</w:t>
            </w:r>
            <w:r w:rsidR="005A6B06">
              <w:rPr>
                <w:sz w:val="20"/>
                <w:lang w:eastAsia="ru-RU"/>
              </w:rPr>
              <w:t>2</w:t>
            </w:r>
            <w:r w:rsidRPr="00454C78">
              <w:rPr>
                <w:sz w:val="20"/>
                <w:lang w:eastAsia="ru-RU"/>
              </w:rPr>
              <w:t>.</w:t>
            </w:r>
            <w:r w:rsidR="005A6B06">
              <w:rPr>
                <w:sz w:val="20"/>
              </w:rPr>
              <w:t>3</w:t>
            </w:r>
          </w:p>
        </w:tc>
        <w:tc>
          <w:tcPr>
            <w:tcW w:w="2534" w:type="dxa"/>
            <w:vMerge w:val="restart"/>
            <w:tcMar>
              <w:top w:w="28" w:type="dxa"/>
              <w:left w:w="28" w:type="dxa"/>
              <w:bottom w:w="28" w:type="dxa"/>
              <w:right w:w="28" w:type="dxa"/>
            </w:tcMar>
          </w:tcPr>
          <w:p w:rsidR="00DF790C" w:rsidRPr="00454C78" w:rsidRDefault="00DF790C" w:rsidP="006F64CC">
            <w:pPr>
              <w:autoSpaceDE w:val="0"/>
              <w:autoSpaceDN w:val="0"/>
              <w:adjustRightInd w:val="0"/>
              <w:ind w:left="0" w:right="0"/>
              <w:rPr>
                <w:sz w:val="20"/>
                <w:lang w:eastAsia="ru-RU"/>
              </w:rPr>
            </w:pPr>
            <w:r w:rsidRPr="00454C78">
              <w:rPr>
                <w:sz w:val="20"/>
                <w:lang w:eastAsia="ru-RU"/>
              </w:rPr>
              <w:t>Изготовление печатной агитационной продукции по безопасности дорожного движения с размещением в местах массового пребывания, на автотранспортных предприятиях</w:t>
            </w:r>
          </w:p>
          <w:p w:rsidR="00DF790C" w:rsidRPr="00454C78" w:rsidRDefault="00DF790C" w:rsidP="006F64CC">
            <w:pPr>
              <w:autoSpaceDE w:val="0"/>
              <w:autoSpaceDN w:val="0"/>
              <w:adjustRightInd w:val="0"/>
              <w:ind w:left="0" w:right="0"/>
              <w:rPr>
                <w:sz w:val="20"/>
                <w:lang w:eastAsia="ru-RU"/>
              </w:rPr>
            </w:pPr>
          </w:p>
          <w:p w:rsidR="00DF790C" w:rsidRPr="00454C78"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Всего</w:t>
            </w:r>
          </w:p>
        </w:tc>
        <w:tc>
          <w:tcPr>
            <w:tcW w:w="981"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46,3</w:t>
            </w:r>
          </w:p>
        </w:tc>
        <w:tc>
          <w:tcPr>
            <w:tcW w:w="969"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46,3</w:t>
            </w:r>
          </w:p>
        </w:tc>
      </w:tr>
      <w:tr w:rsidR="00DF790C" w:rsidTr="00FC46D1">
        <w:trPr>
          <w:trHeight w:val="120"/>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Областной бюджет</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46,3</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46,3</w:t>
            </w:r>
          </w:p>
        </w:tc>
      </w:tr>
      <w:tr w:rsidR="00DF790C" w:rsidTr="00FC46D1">
        <w:trPr>
          <w:trHeight w:val="165"/>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Федеральный бюджет</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75"/>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Бюджет муниципальных образований</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195"/>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Внебюджетные источники</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165"/>
        </w:trPr>
        <w:tc>
          <w:tcPr>
            <w:tcW w:w="728" w:type="dxa"/>
            <w:vMerge w:val="restart"/>
            <w:tcMar>
              <w:top w:w="28" w:type="dxa"/>
              <w:left w:w="28" w:type="dxa"/>
              <w:bottom w:w="28" w:type="dxa"/>
              <w:right w:w="28" w:type="dxa"/>
            </w:tcMar>
          </w:tcPr>
          <w:p w:rsidR="00DF790C" w:rsidRPr="00454C78" w:rsidRDefault="005A6B06" w:rsidP="005A6B06">
            <w:pPr>
              <w:ind w:left="0"/>
              <w:rPr>
                <w:sz w:val="20"/>
              </w:rPr>
            </w:pPr>
            <w:r>
              <w:rPr>
                <w:sz w:val="20"/>
                <w:lang w:eastAsia="ru-RU"/>
              </w:rPr>
              <w:t>2.2</w:t>
            </w:r>
            <w:r w:rsidR="00DF790C" w:rsidRPr="00454C78">
              <w:rPr>
                <w:sz w:val="20"/>
                <w:lang w:eastAsia="ru-RU"/>
              </w:rPr>
              <w:t>.</w:t>
            </w:r>
            <w:r>
              <w:rPr>
                <w:sz w:val="20"/>
              </w:rPr>
              <w:t>4</w:t>
            </w:r>
          </w:p>
        </w:tc>
        <w:tc>
          <w:tcPr>
            <w:tcW w:w="2534" w:type="dxa"/>
            <w:vMerge w:val="restart"/>
            <w:tcMar>
              <w:top w:w="28" w:type="dxa"/>
              <w:left w:w="28" w:type="dxa"/>
              <w:bottom w:w="28" w:type="dxa"/>
              <w:right w:w="28" w:type="dxa"/>
            </w:tcMar>
          </w:tcPr>
          <w:p w:rsidR="00DF790C" w:rsidRPr="00454C78" w:rsidRDefault="00DF790C" w:rsidP="006F64CC">
            <w:pPr>
              <w:autoSpaceDE w:val="0"/>
              <w:autoSpaceDN w:val="0"/>
              <w:adjustRightInd w:val="0"/>
              <w:ind w:left="0" w:right="0"/>
              <w:rPr>
                <w:sz w:val="20"/>
                <w:lang w:eastAsia="ru-RU"/>
              </w:rPr>
            </w:pPr>
            <w:r w:rsidRPr="00454C78">
              <w:rPr>
                <w:sz w:val="20"/>
                <w:lang w:eastAsia="ru-RU"/>
              </w:rPr>
              <w:t xml:space="preserve">Поощрение внештатных сотрудников полиции за активное содействие органам внутренних дел Российской Федерации </w:t>
            </w: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Всего</w:t>
            </w:r>
          </w:p>
        </w:tc>
        <w:tc>
          <w:tcPr>
            <w:tcW w:w="981"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69,5</w:t>
            </w:r>
          </w:p>
        </w:tc>
        <w:tc>
          <w:tcPr>
            <w:tcW w:w="969"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4C3FBA">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69,5</w:t>
            </w:r>
          </w:p>
        </w:tc>
      </w:tr>
      <w:tr w:rsidR="00DF790C" w:rsidTr="00FC46D1">
        <w:trPr>
          <w:trHeight w:val="120"/>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Областной бюджет</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69,5</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69,5</w:t>
            </w:r>
          </w:p>
        </w:tc>
      </w:tr>
      <w:tr w:rsidR="00DF790C" w:rsidTr="00FC46D1">
        <w:trPr>
          <w:trHeight w:val="615"/>
        </w:trPr>
        <w:tc>
          <w:tcPr>
            <w:tcW w:w="728" w:type="dxa"/>
            <w:vMerge/>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tcMar>
              <w:top w:w="28" w:type="dxa"/>
              <w:left w:w="28" w:type="dxa"/>
              <w:bottom w:w="28" w:type="dxa"/>
              <w:right w:w="28" w:type="dxa"/>
            </w:tcMar>
          </w:tcPr>
          <w:p w:rsidR="00DF790C" w:rsidRPr="00454C78"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Default="00DF790C" w:rsidP="00FC0B70">
            <w:pPr>
              <w:autoSpaceDE w:val="0"/>
              <w:autoSpaceDN w:val="0"/>
              <w:adjustRightInd w:val="0"/>
              <w:ind w:left="0" w:right="0"/>
              <w:outlineLvl w:val="1"/>
              <w:rPr>
                <w:sz w:val="20"/>
                <w:lang w:eastAsia="ru-RU"/>
              </w:rPr>
            </w:pPr>
            <w:r w:rsidRPr="00454C78">
              <w:rPr>
                <w:sz w:val="20"/>
                <w:lang w:eastAsia="ru-RU"/>
              </w:rPr>
              <w:t>Федеральный бюджет</w:t>
            </w:r>
          </w:p>
          <w:p w:rsidR="00DF790C" w:rsidRPr="00454C78" w:rsidRDefault="00DF790C" w:rsidP="00FC0B70">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105"/>
        </w:trPr>
        <w:tc>
          <w:tcPr>
            <w:tcW w:w="728" w:type="dxa"/>
            <w:tcMar>
              <w:top w:w="28" w:type="dxa"/>
              <w:left w:w="28" w:type="dxa"/>
              <w:bottom w:w="28" w:type="dxa"/>
              <w:right w:w="28" w:type="dxa"/>
            </w:tcMar>
          </w:tcPr>
          <w:p w:rsidR="00DF790C" w:rsidRPr="00454C78" w:rsidRDefault="00DF790C" w:rsidP="00126A4D">
            <w:pPr>
              <w:ind w:left="0"/>
              <w:jc w:val="center"/>
              <w:rPr>
                <w:sz w:val="20"/>
                <w:lang w:eastAsia="ru-RU"/>
              </w:rPr>
            </w:pPr>
            <w:r>
              <w:rPr>
                <w:sz w:val="20"/>
                <w:lang w:eastAsia="ru-RU"/>
              </w:rPr>
              <w:lastRenderedPageBreak/>
              <w:t>1</w:t>
            </w:r>
          </w:p>
        </w:tc>
        <w:tc>
          <w:tcPr>
            <w:tcW w:w="2534" w:type="dxa"/>
            <w:tcMar>
              <w:top w:w="28" w:type="dxa"/>
              <w:left w:w="28" w:type="dxa"/>
              <w:bottom w:w="28" w:type="dxa"/>
              <w:right w:w="28" w:type="dxa"/>
            </w:tcMar>
          </w:tcPr>
          <w:p w:rsidR="00DF790C" w:rsidRPr="00454C78" w:rsidRDefault="00DF790C" w:rsidP="00126A4D">
            <w:pPr>
              <w:autoSpaceDE w:val="0"/>
              <w:autoSpaceDN w:val="0"/>
              <w:adjustRightInd w:val="0"/>
              <w:ind w:left="0" w:right="0"/>
              <w:jc w:val="center"/>
              <w:rPr>
                <w:sz w:val="20"/>
                <w:lang w:eastAsia="ru-RU"/>
              </w:rPr>
            </w:pPr>
            <w:r>
              <w:rPr>
                <w:sz w:val="20"/>
                <w:lang w:eastAsia="ru-RU"/>
              </w:rPr>
              <w:t>2</w:t>
            </w:r>
          </w:p>
        </w:tc>
        <w:tc>
          <w:tcPr>
            <w:tcW w:w="1810" w:type="dxa"/>
            <w:gridSpan w:val="2"/>
            <w:tcMar>
              <w:top w:w="28" w:type="dxa"/>
              <w:left w:w="28" w:type="dxa"/>
              <w:bottom w:w="28" w:type="dxa"/>
              <w:right w:w="28" w:type="dxa"/>
            </w:tcMar>
          </w:tcPr>
          <w:p w:rsidR="00DF790C" w:rsidRPr="00454C78" w:rsidRDefault="00DF790C" w:rsidP="00126A4D">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9</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11</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Pr>
                <w:sz w:val="20"/>
                <w:lang w:eastAsia="ru-RU"/>
              </w:rPr>
              <w:t>12</w:t>
            </w:r>
          </w:p>
        </w:tc>
      </w:tr>
      <w:tr w:rsidR="00DF790C" w:rsidTr="00FC46D1">
        <w:trPr>
          <w:trHeight w:val="135"/>
        </w:trPr>
        <w:tc>
          <w:tcPr>
            <w:tcW w:w="728" w:type="dxa"/>
            <w:vMerge w:val="restart"/>
            <w:tcMar>
              <w:top w:w="28" w:type="dxa"/>
              <w:left w:w="28" w:type="dxa"/>
              <w:bottom w:w="28" w:type="dxa"/>
              <w:right w:w="28" w:type="dxa"/>
            </w:tcMar>
          </w:tcPr>
          <w:p w:rsidR="00DF790C" w:rsidRPr="00454C78" w:rsidRDefault="00DF790C" w:rsidP="0035538E">
            <w:pPr>
              <w:ind w:left="0"/>
              <w:rPr>
                <w:sz w:val="20"/>
                <w:lang w:eastAsia="ru-RU"/>
              </w:rPr>
            </w:pPr>
          </w:p>
        </w:tc>
        <w:tc>
          <w:tcPr>
            <w:tcW w:w="2534" w:type="dxa"/>
            <w:vMerge w:val="restart"/>
            <w:tcMar>
              <w:top w:w="28" w:type="dxa"/>
              <w:left w:w="28" w:type="dxa"/>
              <w:bottom w:w="28" w:type="dxa"/>
              <w:right w:w="28" w:type="dxa"/>
            </w:tcMar>
          </w:tcPr>
          <w:p w:rsidR="00DF790C" w:rsidRPr="00454C78" w:rsidRDefault="00DF790C" w:rsidP="006F64CC">
            <w:pPr>
              <w:autoSpaceDE w:val="0"/>
              <w:autoSpaceDN w:val="0"/>
              <w:adjustRightInd w:val="0"/>
              <w:ind w:left="0" w:right="0"/>
              <w:rPr>
                <w:sz w:val="20"/>
                <w:lang w:eastAsia="ru-RU"/>
              </w:rPr>
            </w:pPr>
            <w:proofErr w:type="gramStart"/>
            <w:r w:rsidRPr="00454C78">
              <w:rPr>
                <w:sz w:val="20"/>
                <w:lang w:eastAsia="ru-RU"/>
              </w:rPr>
              <w:t>оказании</w:t>
            </w:r>
            <w:proofErr w:type="gramEnd"/>
            <w:r w:rsidRPr="00454C78">
              <w:rPr>
                <w:sz w:val="20"/>
                <w:lang w:eastAsia="ru-RU"/>
              </w:rPr>
              <w:t xml:space="preserve"> помощи полиции в выполнении возложенных на нее обязанностей</w:t>
            </w:r>
          </w:p>
          <w:p w:rsidR="00DF790C" w:rsidRPr="00454C78"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outlineLvl w:val="1"/>
              <w:rPr>
                <w:sz w:val="20"/>
                <w:lang w:eastAsia="ru-RU"/>
              </w:rPr>
            </w:pPr>
            <w:r w:rsidRPr="00454C78">
              <w:rPr>
                <w:sz w:val="20"/>
                <w:lang w:eastAsia="ru-RU"/>
              </w:rPr>
              <w:t>Бюджет муниципальных образований</w:t>
            </w:r>
          </w:p>
        </w:tc>
        <w:tc>
          <w:tcPr>
            <w:tcW w:w="981"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69" w:type="dxa"/>
            <w:gridSpan w:val="2"/>
            <w:tcMar>
              <w:top w:w="28" w:type="dxa"/>
              <w:left w:w="28" w:type="dxa"/>
              <w:bottom w:w="28" w:type="dxa"/>
              <w:right w:w="28" w:type="dxa"/>
            </w:tcMar>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3"/>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1005" w:type="dxa"/>
            <w:gridSpan w:val="2"/>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c>
          <w:tcPr>
            <w:tcW w:w="976" w:type="dxa"/>
          </w:tcPr>
          <w:p w:rsidR="00DF790C" w:rsidRPr="00454C78" w:rsidRDefault="00DF790C" w:rsidP="00FC0B70">
            <w:pPr>
              <w:autoSpaceDE w:val="0"/>
              <w:autoSpaceDN w:val="0"/>
              <w:adjustRightInd w:val="0"/>
              <w:ind w:left="0" w:right="0"/>
              <w:jc w:val="center"/>
              <w:outlineLvl w:val="1"/>
              <w:rPr>
                <w:sz w:val="20"/>
                <w:lang w:eastAsia="ru-RU"/>
              </w:rPr>
            </w:pPr>
            <w:r w:rsidRPr="00454C78">
              <w:rPr>
                <w:sz w:val="20"/>
                <w:lang w:eastAsia="ru-RU"/>
              </w:rPr>
              <w:t>-</w:t>
            </w:r>
          </w:p>
        </w:tc>
      </w:tr>
      <w:tr w:rsidR="00DF790C" w:rsidTr="00FC46D1">
        <w:trPr>
          <w:trHeight w:val="330"/>
        </w:trPr>
        <w:tc>
          <w:tcPr>
            <w:tcW w:w="728" w:type="dxa"/>
            <w:vMerge/>
            <w:tcMar>
              <w:top w:w="28" w:type="dxa"/>
              <w:left w:w="28" w:type="dxa"/>
              <w:bottom w:w="28" w:type="dxa"/>
              <w:right w:w="28" w:type="dxa"/>
            </w:tcMar>
          </w:tcPr>
          <w:p w:rsidR="00DF790C" w:rsidRPr="00C150FB" w:rsidRDefault="00DF790C" w:rsidP="0035538E">
            <w:pPr>
              <w:ind w:left="0"/>
              <w:rPr>
                <w:sz w:val="19"/>
                <w:szCs w:val="19"/>
                <w:lang w:eastAsia="ru-RU"/>
              </w:rPr>
            </w:pPr>
          </w:p>
        </w:tc>
        <w:tc>
          <w:tcPr>
            <w:tcW w:w="2534" w:type="dxa"/>
            <w:vMerge/>
            <w:tcMar>
              <w:top w:w="28" w:type="dxa"/>
              <w:left w:w="28" w:type="dxa"/>
              <w:bottom w:w="28" w:type="dxa"/>
              <w:right w:w="28" w:type="dxa"/>
            </w:tcMar>
          </w:tcPr>
          <w:p w:rsidR="00DF790C" w:rsidRPr="00C150FB" w:rsidRDefault="00DF790C" w:rsidP="007E7460">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C150FB" w:rsidRDefault="00DF790C" w:rsidP="007E7460">
            <w:pPr>
              <w:autoSpaceDE w:val="0"/>
              <w:autoSpaceDN w:val="0"/>
              <w:adjustRightInd w:val="0"/>
              <w:ind w:left="0" w:right="0"/>
              <w:outlineLvl w:val="1"/>
              <w:rPr>
                <w:sz w:val="19"/>
                <w:szCs w:val="19"/>
                <w:lang w:eastAsia="ru-RU"/>
              </w:rPr>
            </w:pPr>
            <w:r w:rsidRPr="00C150FB">
              <w:rPr>
                <w:sz w:val="19"/>
                <w:szCs w:val="19"/>
                <w:lang w:eastAsia="ru-RU"/>
              </w:rPr>
              <w:t xml:space="preserve">Внебюджетные </w:t>
            </w:r>
          </w:p>
        </w:tc>
        <w:tc>
          <w:tcPr>
            <w:tcW w:w="981" w:type="dxa"/>
            <w:tcMar>
              <w:top w:w="28" w:type="dxa"/>
              <w:left w:w="28" w:type="dxa"/>
              <w:bottom w:w="28" w:type="dxa"/>
              <w:right w:w="28" w:type="dxa"/>
            </w:tcMar>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969" w:type="dxa"/>
            <w:tcMar>
              <w:top w:w="28" w:type="dxa"/>
              <w:left w:w="28" w:type="dxa"/>
              <w:bottom w:w="28" w:type="dxa"/>
              <w:right w:w="28" w:type="dxa"/>
            </w:tcMar>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969" w:type="dxa"/>
            <w:gridSpan w:val="2"/>
            <w:tcMar>
              <w:top w:w="28" w:type="dxa"/>
              <w:left w:w="28" w:type="dxa"/>
              <w:bottom w:w="28" w:type="dxa"/>
              <w:right w:w="28" w:type="dxa"/>
            </w:tcMar>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969" w:type="dxa"/>
            <w:tcMar>
              <w:top w:w="28" w:type="dxa"/>
              <w:left w:w="28" w:type="dxa"/>
              <w:bottom w:w="28" w:type="dxa"/>
              <w:right w:w="28" w:type="dxa"/>
            </w:tcMar>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969" w:type="dxa"/>
            <w:gridSpan w:val="2"/>
            <w:tcMar>
              <w:top w:w="28" w:type="dxa"/>
              <w:left w:w="28" w:type="dxa"/>
              <w:bottom w:w="28" w:type="dxa"/>
              <w:right w:w="28" w:type="dxa"/>
            </w:tcMar>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1005" w:type="dxa"/>
            <w:gridSpan w:val="3"/>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1005" w:type="dxa"/>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1005" w:type="dxa"/>
            <w:gridSpan w:val="2"/>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c>
          <w:tcPr>
            <w:tcW w:w="976" w:type="dxa"/>
          </w:tcPr>
          <w:p w:rsidR="00DF790C" w:rsidRPr="00C150FB" w:rsidRDefault="00DF790C" w:rsidP="007E7460">
            <w:pPr>
              <w:autoSpaceDE w:val="0"/>
              <w:autoSpaceDN w:val="0"/>
              <w:adjustRightInd w:val="0"/>
              <w:ind w:left="0" w:right="0"/>
              <w:jc w:val="center"/>
              <w:outlineLvl w:val="1"/>
              <w:rPr>
                <w:sz w:val="19"/>
                <w:szCs w:val="19"/>
                <w:lang w:eastAsia="ru-RU"/>
              </w:rPr>
            </w:pPr>
            <w:r w:rsidRPr="00C150FB">
              <w:rPr>
                <w:sz w:val="19"/>
                <w:szCs w:val="19"/>
                <w:lang w:eastAsia="ru-RU"/>
              </w:rPr>
              <w:t>-</w:t>
            </w:r>
          </w:p>
        </w:tc>
      </w:tr>
      <w:tr w:rsidR="00DF790C" w:rsidTr="00FC46D1">
        <w:trPr>
          <w:trHeight w:val="135"/>
        </w:trPr>
        <w:tc>
          <w:tcPr>
            <w:tcW w:w="728" w:type="dxa"/>
            <w:vMerge w:val="restart"/>
            <w:tcMar>
              <w:top w:w="28" w:type="dxa"/>
              <w:left w:w="28" w:type="dxa"/>
              <w:bottom w:w="28" w:type="dxa"/>
              <w:right w:w="28" w:type="dxa"/>
            </w:tcMar>
          </w:tcPr>
          <w:p w:rsidR="00DF790C" w:rsidRDefault="005A6B06" w:rsidP="005A6B06">
            <w:pPr>
              <w:ind w:left="0"/>
            </w:pPr>
            <w:r>
              <w:rPr>
                <w:sz w:val="20"/>
                <w:lang w:eastAsia="ru-RU"/>
              </w:rPr>
              <w:t>2.2</w:t>
            </w:r>
            <w:r w:rsidR="00DF790C" w:rsidRPr="00B00801">
              <w:rPr>
                <w:sz w:val="20"/>
                <w:lang w:eastAsia="ru-RU"/>
              </w:rPr>
              <w:t>.</w:t>
            </w:r>
            <w:r w:rsidRPr="005A6B06">
              <w:rPr>
                <w:sz w:val="20"/>
                <w:lang w:eastAsia="ru-RU"/>
              </w:rPr>
              <w:t>5</w:t>
            </w:r>
          </w:p>
        </w:tc>
        <w:tc>
          <w:tcPr>
            <w:tcW w:w="2534" w:type="dxa"/>
            <w:vMerge w:val="restart"/>
            <w:tcMar>
              <w:top w:w="28" w:type="dxa"/>
              <w:left w:w="28" w:type="dxa"/>
              <w:bottom w:w="28" w:type="dxa"/>
              <w:right w:w="28" w:type="dxa"/>
            </w:tcMar>
          </w:tcPr>
          <w:p w:rsidR="00DF790C" w:rsidRDefault="00DF790C" w:rsidP="000245DD">
            <w:pPr>
              <w:autoSpaceDE w:val="0"/>
              <w:autoSpaceDN w:val="0"/>
              <w:adjustRightInd w:val="0"/>
              <w:ind w:left="0" w:right="0"/>
              <w:rPr>
                <w:sz w:val="20"/>
                <w:lang w:eastAsia="ru-RU"/>
              </w:rPr>
            </w:pPr>
            <w:r w:rsidRPr="000245DD">
              <w:rPr>
                <w:sz w:val="20"/>
                <w:lang w:eastAsia="ru-RU"/>
              </w:rPr>
              <w:t xml:space="preserve">Обучение сотрудников </w:t>
            </w:r>
          </w:p>
          <w:p w:rsidR="00DF790C" w:rsidRDefault="00DF790C" w:rsidP="000245DD">
            <w:pPr>
              <w:autoSpaceDE w:val="0"/>
              <w:autoSpaceDN w:val="0"/>
              <w:adjustRightInd w:val="0"/>
              <w:ind w:left="0" w:right="0"/>
              <w:rPr>
                <w:sz w:val="20"/>
                <w:lang w:eastAsia="ru-RU"/>
              </w:rPr>
            </w:pPr>
            <w:r w:rsidRPr="000245DD">
              <w:rPr>
                <w:sz w:val="20"/>
                <w:lang w:eastAsia="ru-RU"/>
              </w:rPr>
              <w:t xml:space="preserve">служб, участвующих в ликвидации последствий дорожно-транспортных </w:t>
            </w:r>
          </w:p>
          <w:p w:rsidR="00DF790C" w:rsidRDefault="00DF790C" w:rsidP="000245DD">
            <w:pPr>
              <w:autoSpaceDE w:val="0"/>
              <w:autoSpaceDN w:val="0"/>
              <w:adjustRightInd w:val="0"/>
              <w:ind w:left="0" w:right="0"/>
              <w:rPr>
                <w:sz w:val="20"/>
                <w:lang w:eastAsia="ru-RU"/>
              </w:rPr>
            </w:pPr>
            <w:r w:rsidRPr="000245DD">
              <w:rPr>
                <w:sz w:val="20"/>
                <w:lang w:eastAsia="ru-RU"/>
              </w:rPr>
              <w:t xml:space="preserve">происшествий, а также наиболее организованных групп населения, студентов </w:t>
            </w:r>
          </w:p>
          <w:p w:rsidR="00DF790C" w:rsidRDefault="00DF790C" w:rsidP="000245DD">
            <w:pPr>
              <w:autoSpaceDE w:val="0"/>
              <w:autoSpaceDN w:val="0"/>
              <w:adjustRightInd w:val="0"/>
              <w:ind w:left="0" w:right="0"/>
              <w:rPr>
                <w:sz w:val="20"/>
                <w:lang w:eastAsia="ru-RU"/>
              </w:rPr>
            </w:pPr>
            <w:r w:rsidRPr="000245DD">
              <w:rPr>
                <w:sz w:val="20"/>
                <w:lang w:eastAsia="ru-RU"/>
              </w:rPr>
              <w:t>образовательных</w:t>
            </w:r>
          </w:p>
          <w:p w:rsidR="00DF790C" w:rsidRPr="000245DD" w:rsidRDefault="00DF790C" w:rsidP="000776D6">
            <w:pPr>
              <w:autoSpaceDE w:val="0"/>
              <w:autoSpaceDN w:val="0"/>
              <w:adjustRightInd w:val="0"/>
              <w:ind w:left="0" w:right="0"/>
              <w:rPr>
                <w:sz w:val="20"/>
                <w:lang w:eastAsia="ru-RU"/>
              </w:rPr>
            </w:pPr>
            <w:r w:rsidRPr="000245DD">
              <w:rPr>
                <w:sz w:val="20"/>
                <w:lang w:eastAsia="ru-RU"/>
              </w:rPr>
              <w:t>учреждений, учеников 9 - 11 классов (ежегодно по 25 чел.)</w:t>
            </w: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047F8A" w:rsidRDefault="00DF790C" w:rsidP="004C3FBA">
            <w:pPr>
              <w:autoSpaceDE w:val="0"/>
              <w:autoSpaceDN w:val="0"/>
              <w:adjustRightInd w:val="0"/>
              <w:ind w:left="0" w:right="0"/>
              <w:jc w:val="center"/>
              <w:outlineLvl w:val="1"/>
              <w:rPr>
                <w:sz w:val="20"/>
                <w:lang w:eastAsia="ru-RU"/>
              </w:rPr>
            </w:pPr>
            <w:r w:rsidRPr="00047F8A">
              <w:rPr>
                <w:sz w:val="20"/>
                <w:lang w:eastAsia="ru-RU"/>
              </w:rPr>
              <w:t>21,1</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FC0B70">
            <w:pPr>
              <w:autoSpaceDE w:val="0"/>
              <w:autoSpaceDN w:val="0"/>
              <w:adjustRightInd w:val="0"/>
              <w:ind w:left="0" w:right="0"/>
              <w:jc w:val="center"/>
              <w:outlineLvl w:val="1"/>
              <w:rPr>
                <w:sz w:val="20"/>
                <w:lang w:eastAsia="ru-RU"/>
              </w:rPr>
            </w:pPr>
            <w:r>
              <w:rPr>
                <w:sz w:val="20"/>
                <w:lang w:eastAsia="ru-RU"/>
              </w:rPr>
              <w:t>21,1</w:t>
            </w:r>
          </w:p>
        </w:tc>
      </w:tr>
      <w:tr w:rsidR="00DF790C" w:rsidTr="00FC46D1">
        <w:trPr>
          <w:trHeight w:val="120"/>
        </w:trPr>
        <w:tc>
          <w:tcPr>
            <w:tcW w:w="728" w:type="dxa"/>
            <w:vMerge/>
            <w:tcMar>
              <w:top w:w="28" w:type="dxa"/>
              <w:left w:w="28" w:type="dxa"/>
              <w:bottom w:w="28" w:type="dxa"/>
              <w:right w:w="28" w:type="dxa"/>
            </w:tcMar>
          </w:tcPr>
          <w:p w:rsidR="00DF790C" w:rsidRPr="00B00801"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0776D6">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047F8A" w:rsidRDefault="00DF790C" w:rsidP="006F64CC">
            <w:pPr>
              <w:autoSpaceDE w:val="0"/>
              <w:autoSpaceDN w:val="0"/>
              <w:adjustRightInd w:val="0"/>
              <w:ind w:left="0" w:right="0"/>
              <w:jc w:val="center"/>
              <w:outlineLvl w:val="1"/>
              <w:rPr>
                <w:sz w:val="20"/>
                <w:lang w:eastAsia="ru-RU"/>
              </w:rPr>
            </w:pPr>
            <w:r w:rsidRPr="00047F8A">
              <w:rPr>
                <w:sz w:val="20"/>
                <w:lang w:eastAsia="ru-RU"/>
              </w:rPr>
              <w:t>21,1</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21,1</w:t>
            </w:r>
          </w:p>
        </w:tc>
      </w:tr>
      <w:tr w:rsidR="00DF790C" w:rsidTr="00FC46D1">
        <w:trPr>
          <w:trHeight w:val="525"/>
        </w:trPr>
        <w:tc>
          <w:tcPr>
            <w:tcW w:w="728" w:type="dxa"/>
            <w:vMerge/>
            <w:tcMar>
              <w:top w:w="28" w:type="dxa"/>
              <w:left w:w="28" w:type="dxa"/>
              <w:bottom w:w="28" w:type="dxa"/>
              <w:right w:w="28" w:type="dxa"/>
            </w:tcMar>
          </w:tcPr>
          <w:p w:rsidR="00DF790C" w:rsidRPr="00B00801" w:rsidRDefault="00DF790C" w:rsidP="0035538E">
            <w:pPr>
              <w:ind w:left="0"/>
              <w:rPr>
                <w:sz w:val="20"/>
                <w:lang w:eastAsia="ru-RU"/>
              </w:rPr>
            </w:pPr>
          </w:p>
        </w:tc>
        <w:tc>
          <w:tcPr>
            <w:tcW w:w="2534" w:type="dxa"/>
            <w:vMerge/>
            <w:tcMar>
              <w:top w:w="28" w:type="dxa"/>
              <w:left w:w="28" w:type="dxa"/>
              <w:bottom w:w="28" w:type="dxa"/>
              <w:right w:w="28" w:type="dxa"/>
            </w:tcMar>
          </w:tcPr>
          <w:p w:rsidR="00DF790C" w:rsidRPr="000245DD" w:rsidRDefault="00DF790C" w:rsidP="000776D6">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9A0236">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9A0236">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9A0236">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9A0236">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9A0236">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9A0236">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9A0236">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9A0236">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9A0236">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35"/>
        </w:trPr>
        <w:tc>
          <w:tcPr>
            <w:tcW w:w="728" w:type="dxa"/>
            <w:vMerge/>
            <w:tcMar>
              <w:top w:w="28" w:type="dxa"/>
              <w:left w:w="28" w:type="dxa"/>
              <w:bottom w:w="28" w:type="dxa"/>
              <w:right w:w="28" w:type="dxa"/>
            </w:tcMar>
          </w:tcPr>
          <w:p w:rsidR="00DF790C" w:rsidRPr="00B00801" w:rsidRDefault="00DF790C" w:rsidP="0035538E">
            <w:pPr>
              <w:ind w:left="0"/>
              <w:rPr>
                <w:sz w:val="20"/>
                <w:lang w:eastAsia="ru-RU"/>
              </w:rPr>
            </w:pPr>
          </w:p>
        </w:tc>
        <w:tc>
          <w:tcPr>
            <w:tcW w:w="2534" w:type="dxa"/>
            <w:vMerge/>
            <w:tcMar>
              <w:top w:w="28" w:type="dxa"/>
              <w:left w:w="28" w:type="dxa"/>
              <w:bottom w:w="28" w:type="dxa"/>
              <w:right w:w="28" w:type="dxa"/>
            </w:tcMar>
          </w:tcPr>
          <w:p w:rsidR="00DF790C" w:rsidRPr="000245DD" w:rsidRDefault="00DF790C" w:rsidP="000776D6">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002AE">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F002AE">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F002AE">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F002AE">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F002AE">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F002AE">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F002AE">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F002AE">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F002AE">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F002AE">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5"/>
        </w:trPr>
        <w:tc>
          <w:tcPr>
            <w:tcW w:w="728" w:type="dxa"/>
            <w:vMerge/>
            <w:tcMar>
              <w:top w:w="28" w:type="dxa"/>
              <w:left w:w="28" w:type="dxa"/>
              <w:bottom w:w="28" w:type="dxa"/>
              <w:right w:w="28" w:type="dxa"/>
            </w:tcMar>
          </w:tcPr>
          <w:p w:rsidR="00DF790C" w:rsidRPr="00B00801" w:rsidRDefault="00DF790C" w:rsidP="0035538E">
            <w:pPr>
              <w:ind w:left="0"/>
              <w:rPr>
                <w:sz w:val="20"/>
                <w:lang w:eastAsia="ru-RU"/>
              </w:rPr>
            </w:pPr>
          </w:p>
        </w:tc>
        <w:tc>
          <w:tcPr>
            <w:tcW w:w="2534" w:type="dxa"/>
            <w:vMerge/>
            <w:tcMar>
              <w:top w:w="28" w:type="dxa"/>
              <w:left w:w="28" w:type="dxa"/>
              <w:bottom w:w="28" w:type="dxa"/>
              <w:right w:w="28" w:type="dxa"/>
            </w:tcMar>
          </w:tcPr>
          <w:p w:rsidR="00DF790C" w:rsidRPr="000245DD" w:rsidRDefault="00DF790C" w:rsidP="000776D6">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5E516F">
            <w:pPr>
              <w:autoSpaceDE w:val="0"/>
              <w:autoSpaceDN w:val="0"/>
              <w:adjustRightInd w:val="0"/>
              <w:ind w:left="0" w:right="0"/>
              <w:outlineLvl w:val="1"/>
              <w:rPr>
                <w:sz w:val="20"/>
                <w:lang w:eastAsia="ru-RU"/>
              </w:rPr>
            </w:pPr>
            <w:r w:rsidRPr="00FE1000">
              <w:rPr>
                <w:sz w:val="20"/>
                <w:lang w:eastAsia="ru-RU"/>
              </w:rPr>
              <w:t xml:space="preserve">Внебюджетные </w:t>
            </w:r>
          </w:p>
          <w:p w:rsidR="00DF790C" w:rsidRPr="00FE1000" w:rsidRDefault="00DF790C" w:rsidP="005E516F">
            <w:pPr>
              <w:autoSpaceDE w:val="0"/>
              <w:autoSpaceDN w:val="0"/>
              <w:adjustRightInd w:val="0"/>
              <w:ind w:left="0" w:right="0"/>
              <w:outlineLvl w:val="1"/>
              <w:rPr>
                <w:sz w:val="20"/>
                <w:lang w:eastAsia="ru-RU"/>
              </w:rPr>
            </w:pPr>
            <w:r w:rsidRPr="00FE1000">
              <w:rPr>
                <w:sz w:val="20"/>
                <w:lang w:eastAsia="ru-RU"/>
              </w:rPr>
              <w:t>источники</w:t>
            </w:r>
          </w:p>
        </w:tc>
        <w:tc>
          <w:tcPr>
            <w:tcW w:w="981" w:type="dxa"/>
            <w:tcMar>
              <w:top w:w="28" w:type="dxa"/>
              <w:left w:w="28" w:type="dxa"/>
              <w:bottom w:w="28" w:type="dxa"/>
              <w:right w:w="28" w:type="dxa"/>
            </w:tcMar>
          </w:tcPr>
          <w:p w:rsidR="00DF790C" w:rsidRPr="00FE1000" w:rsidRDefault="00DF790C" w:rsidP="005E516F">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5E516F">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5E516F">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5E516F">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5E516F">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Default="00DF790C" w:rsidP="005E516F">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5E516F">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5E516F">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5E516F">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35"/>
        </w:trPr>
        <w:tc>
          <w:tcPr>
            <w:tcW w:w="728" w:type="dxa"/>
            <w:vMerge w:val="restart"/>
            <w:tcMar>
              <w:top w:w="28" w:type="dxa"/>
              <w:left w:w="28" w:type="dxa"/>
              <w:bottom w:w="28" w:type="dxa"/>
              <w:right w:w="28" w:type="dxa"/>
            </w:tcMar>
          </w:tcPr>
          <w:p w:rsidR="00DF790C" w:rsidRDefault="00DF790C" w:rsidP="00A11550">
            <w:pPr>
              <w:ind w:left="0"/>
            </w:pPr>
            <w:r w:rsidRPr="00CA4E79">
              <w:rPr>
                <w:sz w:val="20"/>
                <w:lang w:eastAsia="ru-RU"/>
              </w:rPr>
              <w:t>2</w:t>
            </w:r>
            <w:r w:rsidR="00A11550">
              <w:rPr>
                <w:sz w:val="20"/>
                <w:lang w:eastAsia="ru-RU"/>
              </w:rPr>
              <w:t>.2</w:t>
            </w:r>
            <w:r w:rsidRPr="00CA4E79">
              <w:rPr>
                <w:sz w:val="20"/>
                <w:lang w:eastAsia="ru-RU"/>
              </w:rPr>
              <w:t>.</w:t>
            </w:r>
            <w:r w:rsidR="00A11550" w:rsidRPr="00A11550">
              <w:rPr>
                <w:sz w:val="20"/>
                <w:lang w:eastAsia="ru-RU"/>
              </w:rPr>
              <w:t>6</w:t>
            </w:r>
          </w:p>
        </w:tc>
        <w:tc>
          <w:tcPr>
            <w:tcW w:w="2534" w:type="dxa"/>
            <w:vMerge w:val="restart"/>
            <w:tcMar>
              <w:top w:w="28" w:type="dxa"/>
              <w:left w:w="28" w:type="dxa"/>
              <w:bottom w:w="28" w:type="dxa"/>
              <w:right w:w="28" w:type="dxa"/>
            </w:tcMar>
          </w:tcPr>
          <w:p w:rsidR="00DF790C" w:rsidRDefault="00DF790C" w:rsidP="002A4B36">
            <w:pPr>
              <w:autoSpaceDE w:val="0"/>
              <w:autoSpaceDN w:val="0"/>
              <w:adjustRightInd w:val="0"/>
              <w:ind w:left="0" w:right="0"/>
              <w:rPr>
                <w:sz w:val="20"/>
                <w:lang w:eastAsia="ru-RU"/>
              </w:rPr>
            </w:pPr>
            <w:r w:rsidRPr="000245DD">
              <w:rPr>
                <w:sz w:val="20"/>
                <w:lang w:eastAsia="ru-RU"/>
              </w:rPr>
              <w:t xml:space="preserve">Оснащение ОГБУЗ «Станция скорой медицинской помощи» автомобилями скорой медицинской помощи класса «С» для оказания медицинской помощи пострадавшим при ДТП (4 автомобиля) </w:t>
            </w:r>
          </w:p>
          <w:p w:rsidR="00DF790C" w:rsidRPr="000245DD" w:rsidRDefault="00DF790C" w:rsidP="002A4B36">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6D7EFC">
              <w:rPr>
                <w:sz w:val="20"/>
                <w:lang w:eastAsia="ru-RU"/>
              </w:rPr>
              <w:t>3300,0</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FC0B70">
            <w:pPr>
              <w:autoSpaceDE w:val="0"/>
              <w:autoSpaceDN w:val="0"/>
              <w:adjustRightInd w:val="0"/>
              <w:ind w:left="0" w:right="0"/>
              <w:jc w:val="center"/>
              <w:outlineLvl w:val="1"/>
              <w:rPr>
                <w:sz w:val="20"/>
                <w:lang w:eastAsia="ru-RU"/>
              </w:rPr>
            </w:pPr>
            <w:r>
              <w:rPr>
                <w:sz w:val="20"/>
                <w:lang w:eastAsia="ru-RU"/>
              </w:rPr>
              <w:t>3300,0</w:t>
            </w:r>
          </w:p>
        </w:tc>
      </w:tr>
      <w:tr w:rsidR="00DF790C" w:rsidTr="00FC46D1">
        <w:trPr>
          <w:trHeight w:val="135"/>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6D7EFC">
              <w:rPr>
                <w:sz w:val="20"/>
                <w:lang w:eastAsia="ru-RU"/>
              </w:rPr>
              <w:t>3300,0</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3300,0</w:t>
            </w:r>
          </w:p>
        </w:tc>
      </w:tr>
      <w:tr w:rsidR="00DF790C" w:rsidTr="00FC46D1">
        <w:trPr>
          <w:trHeight w:val="120"/>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5"/>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65"/>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50"/>
        </w:trPr>
        <w:tc>
          <w:tcPr>
            <w:tcW w:w="728" w:type="dxa"/>
            <w:vMerge w:val="restart"/>
            <w:tcMar>
              <w:top w:w="28" w:type="dxa"/>
              <w:left w:w="28" w:type="dxa"/>
              <w:bottom w:w="28" w:type="dxa"/>
              <w:right w:w="28" w:type="dxa"/>
            </w:tcMar>
          </w:tcPr>
          <w:p w:rsidR="00DF790C" w:rsidRDefault="00DF790C" w:rsidP="00A11550">
            <w:pPr>
              <w:ind w:left="0"/>
            </w:pPr>
            <w:r w:rsidRPr="00CA4E79">
              <w:rPr>
                <w:sz w:val="20"/>
                <w:lang w:eastAsia="ru-RU"/>
              </w:rPr>
              <w:t>2.</w:t>
            </w:r>
            <w:r w:rsidR="00A11550">
              <w:rPr>
                <w:sz w:val="20"/>
                <w:lang w:eastAsia="ru-RU"/>
              </w:rPr>
              <w:t>2</w:t>
            </w:r>
            <w:r w:rsidRPr="00CA4E79">
              <w:rPr>
                <w:sz w:val="20"/>
                <w:lang w:eastAsia="ru-RU"/>
              </w:rPr>
              <w:t>.</w:t>
            </w:r>
            <w:r w:rsidR="00A11550" w:rsidRPr="00A11550">
              <w:rPr>
                <w:sz w:val="20"/>
                <w:lang w:eastAsia="ru-RU"/>
              </w:rPr>
              <w:t>7</w:t>
            </w:r>
          </w:p>
        </w:tc>
        <w:tc>
          <w:tcPr>
            <w:tcW w:w="2534" w:type="dxa"/>
            <w:vMerge w:val="restart"/>
            <w:tcMar>
              <w:top w:w="28" w:type="dxa"/>
              <w:left w:w="28" w:type="dxa"/>
              <w:bottom w:w="28" w:type="dxa"/>
              <w:right w:w="28" w:type="dxa"/>
            </w:tcMar>
          </w:tcPr>
          <w:p w:rsidR="00DF790C" w:rsidRDefault="00DF790C" w:rsidP="002A4B36">
            <w:pPr>
              <w:autoSpaceDE w:val="0"/>
              <w:autoSpaceDN w:val="0"/>
              <w:adjustRightInd w:val="0"/>
              <w:ind w:left="0" w:right="0"/>
              <w:rPr>
                <w:sz w:val="20"/>
                <w:lang w:eastAsia="ru-RU"/>
              </w:rPr>
            </w:pPr>
            <w:r w:rsidRPr="002A4B36">
              <w:rPr>
                <w:sz w:val="20"/>
                <w:lang w:eastAsia="ru-RU"/>
              </w:rPr>
              <w:t xml:space="preserve">Приобретение в районные медицинские учреждения хроматографы для предварительного исследования биологического материала на наличие наркотика </w:t>
            </w:r>
          </w:p>
          <w:p w:rsidR="00DF790C" w:rsidRDefault="00DF790C" w:rsidP="002A4B36">
            <w:pPr>
              <w:autoSpaceDE w:val="0"/>
              <w:autoSpaceDN w:val="0"/>
              <w:adjustRightInd w:val="0"/>
              <w:ind w:left="0" w:right="0"/>
              <w:rPr>
                <w:sz w:val="20"/>
                <w:lang w:eastAsia="ru-RU"/>
              </w:rPr>
            </w:pPr>
            <w:r w:rsidRPr="002A4B36">
              <w:rPr>
                <w:sz w:val="20"/>
                <w:lang w:eastAsia="ru-RU"/>
              </w:rPr>
              <w:t>(8 шт.)</w:t>
            </w:r>
          </w:p>
          <w:p w:rsidR="00DF790C" w:rsidRDefault="00DF790C" w:rsidP="002A4B36">
            <w:pPr>
              <w:autoSpaceDE w:val="0"/>
              <w:autoSpaceDN w:val="0"/>
              <w:adjustRightInd w:val="0"/>
              <w:ind w:left="0" w:right="0"/>
              <w:rPr>
                <w:sz w:val="20"/>
                <w:lang w:eastAsia="ru-RU"/>
              </w:rPr>
            </w:pPr>
          </w:p>
          <w:p w:rsidR="00DF790C" w:rsidRDefault="00DF790C" w:rsidP="002A4B36">
            <w:pPr>
              <w:autoSpaceDE w:val="0"/>
              <w:autoSpaceDN w:val="0"/>
              <w:adjustRightInd w:val="0"/>
              <w:ind w:left="0" w:right="0"/>
              <w:rPr>
                <w:sz w:val="20"/>
                <w:lang w:eastAsia="ru-RU"/>
              </w:rPr>
            </w:pPr>
          </w:p>
          <w:p w:rsidR="00DF790C" w:rsidRPr="002A4B36" w:rsidRDefault="00DF790C" w:rsidP="002A4B36">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300,0</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FC0B70">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FC0B70">
            <w:pPr>
              <w:autoSpaceDE w:val="0"/>
              <w:autoSpaceDN w:val="0"/>
              <w:adjustRightInd w:val="0"/>
              <w:ind w:left="0" w:right="0"/>
              <w:jc w:val="center"/>
              <w:outlineLvl w:val="1"/>
              <w:rPr>
                <w:sz w:val="20"/>
                <w:lang w:eastAsia="ru-RU"/>
              </w:rPr>
            </w:pPr>
            <w:r>
              <w:rPr>
                <w:sz w:val="20"/>
                <w:lang w:eastAsia="ru-RU"/>
              </w:rPr>
              <w:t>300,0</w:t>
            </w:r>
          </w:p>
        </w:tc>
      </w:tr>
      <w:tr w:rsidR="00DF790C" w:rsidTr="00FC46D1">
        <w:trPr>
          <w:trHeight w:val="120"/>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300,0</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300,0</w:t>
            </w:r>
          </w:p>
        </w:tc>
      </w:tr>
      <w:tr w:rsidR="00DF790C" w:rsidTr="00FC46D1">
        <w:trPr>
          <w:trHeight w:val="120"/>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35"/>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C0B70">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705"/>
        </w:trPr>
        <w:tc>
          <w:tcPr>
            <w:tcW w:w="728" w:type="dxa"/>
            <w:vMerge/>
            <w:tcMar>
              <w:top w:w="28" w:type="dxa"/>
              <w:left w:w="28" w:type="dxa"/>
              <w:bottom w:w="28" w:type="dxa"/>
              <w:right w:w="28" w:type="dxa"/>
            </w:tcMar>
          </w:tcPr>
          <w:p w:rsidR="00DF790C" w:rsidRPr="00CA4E79" w:rsidRDefault="00DF790C" w:rsidP="0035538E">
            <w:pPr>
              <w:ind w:left="0"/>
              <w:rPr>
                <w:sz w:val="20"/>
                <w:lang w:eastAsia="ru-RU"/>
              </w:rPr>
            </w:pPr>
          </w:p>
        </w:tc>
        <w:tc>
          <w:tcPr>
            <w:tcW w:w="2534" w:type="dxa"/>
            <w:vMerge/>
            <w:tcMar>
              <w:top w:w="28" w:type="dxa"/>
              <w:left w:w="28" w:type="dxa"/>
              <w:bottom w:w="28" w:type="dxa"/>
              <w:right w:w="28" w:type="dxa"/>
            </w:tcMar>
          </w:tcPr>
          <w:p w:rsidR="00DF790C" w:rsidRPr="00FE1000" w:rsidRDefault="00DF790C" w:rsidP="009B3A38">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Default="00DF790C" w:rsidP="00FC0B70">
            <w:pPr>
              <w:autoSpaceDE w:val="0"/>
              <w:autoSpaceDN w:val="0"/>
              <w:adjustRightInd w:val="0"/>
              <w:ind w:left="0" w:right="0"/>
              <w:outlineLvl w:val="1"/>
              <w:rPr>
                <w:sz w:val="20"/>
                <w:lang w:eastAsia="ru-RU"/>
              </w:rPr>
            </w:pPr>
            <w:r w:rsidRPr="00FE1000">
              <w:rPr>
                <w:sz w:val="20"/>
                <w:lang w:eastAsia="ru-RU"/>
              </w:rPr>
              <w:t>Внебюджетные источники</w:t>
            </w:r>
          </w:p>
          <w:p w:rsidR="00DF790C" w:rsidRPr="00FE1000" w:rsidRDefault="00DF790C" w:rsidP="00FC0B70">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10"/>
        </w:trPr>
        <w:tc>
          <w:tcPr>
            <w:tcW w:w="728" w:type="dxa"/>
            <w:tcMar>
              <w:top w:w="28" w:type="dxa"/>
              <w:left w:w="28" w:type="dxa"/>
              <w:bottom w:w="28" w:type="dxa"/>
              <w:right w:w="28" w:type="dxa"/>
            </w:tcMar>
          </w:tcPr>
          <w:p w:rsidR="00DF790C" w:rsidRPr="00CA4E79" w:rsidRDefault="00DF790C" w:rsidP="005A796D">
            <w:pPr>
              <w:ind w:left="0"/>
              <w:jc w:val="center"/>
              <w:rPr>
                <w:sz w:val="20"/>
                <w:lang w:eastAsia="ru-RU"/>
              </w:rPr>
            </w:pPr>
            <w:r>
              <w:rPr>
                <w:sz w:val="20"/>
                <w:lang w:eastAsia="ru-RU"/>
              </w:rPr>
              <w:lastRenderedPageBreak/>
              <w:t>1</w:t>
            </w:r>
          </w:p>
        </w:tc>
        <w:tc>
          <w:tcPr>
            <w:tcW w:w="2534" w:type="dxa"/>
            <w:tcMar>
              <w:top w:w="28" w:type="dxa"/>
              <w:left w:w="28" w:type="dxa"/>
              <w:bottom w:w="28" w:type="dxa"/>
              <w:right w:w="28" w:type="dxa"/>
            </w:tcMar>
          </w:tcPr>
          <w:p w:rsidR="00DF790C" w:rsidRPr="00FE1000" w:rsidRDefault="00DF790C" w:rsidP="00D53721">
            <w:pPr>
              <w:autoSpaceDE w:val="0"/>
              <w:autoSpaceDN w:val="0"/>
              <w:adjustRightInd w:val="0"/>
              <w:ind w:left="0" w:right="0"/>
              <w:jc w:val="center"/>
              <w:rPr>
                <w:sz w:val="20"/>
                <w:lang w:eastAsia="ru-RU"/>
              </w:rPr>
            </w:pPr>
            <w:r>
              <w:rPr>
                <w:sz w:val="20"/>
                <w:lang w:eastAsia="ru-RU"/>
              </w:rPr>
              <w:t>2</w:t>
            </w:r>
          </w:p>
        </w:tc>
        <w:tc>
          <w:tcPr>
            <w:tcW w:w="1810" w:type="dxa"/>
            <w:gridSpan w:val="2"/>
            <w:tcMar>
              <w:top w:w="28" w:type="dxa"/>
              <w:left w:w="28" w:type="dxa"/>
              <w:bottom w:w="28" w:type="dxa"/>
              <w:right w:w="28" w:type="dxa"/>
            </w:tcMar>
          </w:tcPr>
          <w:p w:rsidR="00DF790C" w:rsidRPr="00FE1000" w:rsidRDefault="00DF790C" w:rsidP="00D53721">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9</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11</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12</w:t>
            </w:r>
          </w:p>
        </w:tc>
      </w:tr>
      <w:tr w:rsidR="00F8032C" w:rsidRPr="00DE286A" w:rsidTr="00161D42">
        <w:trPr>
          <w:trHeight w:val="285"/>
        </w:trPr>
        <w:tc>
          <w:tcPr>
            <w:tcW w:w="728" w:type="dxa"/>
            <w:tcMar>
              <w:top w:w="28" w:type="dxa"/>
              <w:left w:w="28" w:type="dxa"/>
              <w:bottom w:w="28" w:type="dxa"/>
              <w:right w:w="28" w:type="dxa"/>
            </w:tcMar>
          </w:tcPr>
          <w:p w:rsidR="00F8032C" w:rsidRPr="00DE286A" w:rsidRDefault="00F8032C" w:rsidP="004C3FBA">
            <w:pPr>
              <w:autoSpaceDE w:val="0"/>
              <w:autoSpaceDN w:val="0"/>
              <w:adjustRightInd w:val="0"/>
              <w:ind w:left="0" w:right="0"/>
              <w:jc w:val="center"/>
              <w:outlineLvl w:val="1"/>
              <w:rPr>
                <w:sz w:val="19"/>
                <w:szCs w:val="19"/>
                <w:lang w:eastAsia="ru-RU"/>
              </w:rPr>
            </w:pPr>
            <w:r w:rsidRPr="00DE286A">
              <w:rPr>
                <w:sz w:val="19"/>
                <w:szCs w:val="19"/>
                <w:lang w:eastAsia="ru-RU"/>
              </w:rPr>
              <w:t>3.1</w:t>
            </w:r>
          </w:p>
        </w:tc>
        <w:tc>
          <w:tcPr>
            <w:tcW w:w="13192" w:type="dxa"/>
            <w:gridSpan w:val="17"/>
            <w:tcMar>
              <w:top w:w="28" w:type="dxa"/>
              <w:left w:w="28" w:type="dxa"/>
              <w:bottom w:w="28" w:type="dxa"/>
              <w:right w:w="28" w:type="dxa"/>
            </w:tcMar>
          </w:tcPr>
          <w:p w:rsidR="00F8032C" w:rsidRPr="00DE286A" w:rsidRDefault="00F8032C" w:rsidP="00F8032C">
            <w:pPr>
              <w:autoSpaceDE w:val="0"/>
              <w:autoSpaceDN w:val="0"/>
              <w:adjustRightInd w:val="0"/>
              <w:ind w:left="0" w:right="0"/>
              <w:rPr>
                <w:sz w:val="19"/>
                <w:szCs w:val="19"/>
                <w:lang w:eastAsia="ru-RU"/>
              </w:rPr>
            </w:pPr>
            <w:r w:rsidRPr="00F8032C">
              <w:rPr>
                <w:sz w:val="19"/>
                <w:szCs w:val="19"/>
                <w:lang w:eastAsia="ru-RU"/>
              </w:rPr>
              <w:t>Региональный проект «Безопасность дорожного движения»</w:t>
            </w:r>
          </w:p>
        </w:tc>
      </w:tr>
      <w:tr w:rsidR="00A11550" w:rsidRPr="00DE286A" w:rsidTr="00F8032C">
        <w:trPr>
          <w:trHeight w:val="165"/>
        </w:trPr>
        <w:tc>
          <w:tcPr>
            <w:tcW w:w="728" w:type="dxa"/>
            <w:vMerge w:val="restart"/>
            <w:tcMar>
              <w:top w:w="28" w:type="dxa"/>
              <w:left w:w="28" w:type="dxa"/>
              <w:bottom w:w="28" w:type="dxa"/>
              <w:right w:w="28" w:type="dxa"/>
            </w:tcMar>
          </w:tcPr>
          <w:p w:rsidR="00A11550" w:rsidRDefault="00A11550" w:rsidP="004C3FBA">
            <w:pPr>
              <w:autoSpaceDE w:val="0"/>
              <w:autoSpaceDN w:val="0"/>
              <w:adjustRightInd w:val="0"/>
              <w:ind w:left="0" w:right="0"/>
              <w:jc w:val="center"/>
              <w:outlineLvl w:val="1"/>
              <w:rPr>
                <w:sz w:val="19"/>
                <w:szCs w:val="19"/>
                <w:lang w:eastAsia="ru-RU"/>
              </w:rPr>
            </w:pPr>
          </w:p>
        </w:tc>
        <w:tc>
          <w:tcPr>
            <w:tcW w:w="2534" w:type="dxa"/>
            <w:vMerge w:val="restart"/>
            <w:tcMar>
              <w:top w:w="28" w:type="dxa"/>
              <w:left w:w="28" w:type="dxa"/>
              <w:bottom w:w="28" w:type="dxa"/>
              <w:right w:w="28" w:type="dxa"/>
            </w:tcMar>
          </w:tcPr>
          <w:p w:rsidR="00A11550" w:rsidRPr="00DE286A" w:rsidRDefault="00A11550" w:rsidP="00F41CB9">
            <w:pPr>
              <w:autoSpaceDE w:val="0"/>
              <w:autoSpaceDN w:val="0"/>
              <w:adjustRightInd w:val="0"/>
              <w:ind w:left="0" w:right="0"/>
              <w:rPr>
                <w:sz w:val="19"/>
                <w:szCs w:val="19"/>
                <w:lang w:eastAsia="ru-RU"/>
              </w:rPr>
            </w:pPr>
            <w:r w:rsidRPr="00DE286A">
              <w:rPr>
                <w:sz w:val="19"/>
                <w:szCs w:val="19"/>
                <w:lang w:eastAsia="ru-RU"/>
              </w:rPr>
              <w:t xml:space="preserve">Основное мероприятие 5. </w:t>
            </w:r>
          </w:p>
          <w:p w:rsidR="00A11550" w:rsidRDefault="00A11550" w:rsidP="00F41CB9">
            <w:pPr>
              <w:autoSpaceDE w:val="0"/>
              <w:autoSpaceDN w:val="0"/>
              <w:adjustRightInd w:val="0"/>
              <w:ind w:left="0" w:right="0"/>
              <w:rPr>
                <w:sz w:val="19"/>
                <w:szCs w:val="19"/>
                <w:lang w:eastAsia="ru-RU"/>
              </w:rPr>
            </w:pPr>
            <w:r w:rsidRPr="00DE286A">
              <w:rPr>
                <w:sz w:val="19"/>
                <w:szCs w:val="19"/>
                <w:lang w:eastAsia="ru-RU"/>
              </w:rPr>
              <w:t>Прочие мероприятия в области государственной поддержки повышения безопасности дорожного движения</w:t>
            </w:r>
          </w:p>
          <w:p w:rsidR="00A11550" w:rsidRDefault="00A11550" w:rsidP="00F41CB9">
            <w:pPr>
              <w:autoSpaceDE w:val="0"/>
              <w:autoSpaceDN w:val="0"/>
              <w:adjustRightInd w:val="0"/>
              <w:ind w:left="0" w:right="0"/>
              <w:rPr>
                <w:sz w:val="19"/>
                <w:szCs w:val="19"/>
                <w:lang w:eastAsia="ru-RU"/>
              </w:rPr>
            </w:pPr>
          </w:p>
          <w:p w:rsidR="00A11550" w:rsidRDefault="00A11550" w:rsidP="00F41CB9">
            <w:pPr>
              <w:autoSpaceDE w:val="0"/>
              <w:autoSpaceDN w:val="0"/>
              <w:adjustRightInd w:val="0"/>
              <w:ind w:left="0" w:right="0"/>
              <w:rPr>
                <w:sz w:val="19"/>
                <w:szCs w:val="19"/>
                <w:lang w:eastAsia="ru-RU"/>
              </w:rPr>
            </w:pPr>
          </w:p>
          <w:p w:rsidR="00A11550" w:rsidRDefault="00A11550" w:rsidP="00F41CB9">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A11550" w:rsidRDefault="00A11550" w:rsidP="00F41CB9">
            <w:pPr>
              <w:autoSpaceDE w:val="0"/>
              <w:autoSpaceDN w:val="0"/>
              <w:adjustRightInd w:val="0"/>
              <w:ind w:left="0" w:right="0"/>
              <w:outlineLvl w:val="1"/>
              <w:rPr>
                <w:sz w:val="19"/>
                <w:szCs w:val="19"/>
                <w:lang w:eastAsia="ru-RU"/>
              </w:rPr>
            </w:pPr>
            <w:r w:rsidRPr="00DE286A">
              <w:rPr>
                <w:sz w:val="19"/>
                <w:szCs w:val="19"/>
                <w:lang w:eastAsia="ru-RU"/>
              </w:rPr>
              <w:t>Всего</w:t>
            </w:r>
          </w:p>
        </w:tc>
        <w:tc>
          <w:tcPr>
            <w:tcW w:w="981" w:type="dxa"/>
            <w:tcMar>
              <w:top w:w="28" w:type="dxa"/>
              <w:left w:w="28" w:type="dxa"/>
              <w:bottom w:w="28" w:type="dxa"/>
              <w:right w:w="28" w:type="dxa"/>
            </w:tcMar>
          </w:tcPr>
          <w:p w:rsidR="00A11550" w:rsidRDefault="00A11550" w:rsidP="007E6992">
            <w:pPr>
              <w:autoSpaceDE w:val="0"/>
              <w:autoSpaceDN w:val="0"/>
              <w:adjustRightInd w:val="0"/>
              <w:ind w:left="0" w:right="0"/>
              <w:jc w:val="center"/>
              <w:rPr>
                <w:sz w:val="19"/>
                <w:szCs w:val="19"/>
                <w:lang w:eastAsia="ru-RU"/>
              </w:rPr>
            </w:pPr>
            <w:r>
              <w:rPr>
                <w:sz w:val="19"/>
                <w:szCs w:val="19"/>
                <w:lang w:eastAsia="ru-RU"/>
              </w:rPr>
              <w:t>1457</w:t>
            </w:r>
            <w:r w:rsidRPr="00DE286A">
              <w:rPr>
                <w:sz w:val="19"/>
                <w:szCs w:val="19"/>
                <w:lang w:eastAsia="ru-RU"/>
              </w:rPr>
              <w:t>,</w:t>
            </w:r>
            <w:r>
              <w:rPr>
                <w:sz w:val="19"/>
                <w:szCs w:val="19"/>
                <w:lang w:eastAsia="ru-RU"/>
              </w:rPr>
              <w:t>7</w:t>
            </w:r>
          </w:p>
        </w:tc>
        <w:tc>
          <w:tcPr>
            <w:tcW w:w="969" w:type="dxa"/>
            <w:tcMar>
              <w:top w:w="28" w:type="dxa"/>
              <w:left w:w="28" w:type="dxa"/>
              <w:bottom w:w="28" w:type="dxa"/>
              <w:right w:w="28" w:type="dxa"/>
            </w:tcMar>
          </w:tcPr>
          <w:p w:rsidR="00A11550" w:rsidRDefault="00A11550" w:rsidP="006F64CC">
            <w:pPr>
              <w:autoSpaceDE w:val="0"/>
              <w:autoSpaceDN w:val="0"/>
              <w:adjustRightInd w:val="0"/>
              <w:ind w:left="0" w:right="0"/>
              <w:jc w:val="center"/>
              <w:rPr>
                <w:sz w:val="19"/>
                <w:szCs w:val="19"/>
                <w:lang w:eastAsia="ru-RU"/>
              </w:rPr>
            </w:pPr>
            <w:r w:rsidRPr="00DE286A">
              <w:rPr>
                <w:sz w:val="19"/>
                <w:szCs w:val="19"/>
                <w:lang w:eastAsia="ru-RU"/>
              </w:rPr>
              <w:t>60,0</w:t>
            </w:r>
          </w:p>
        </w:tc>
        <w:tc>
          <w:tcPr>
            <w:tcW w:w="969" w:type="dxa"/>
            <w:gridSpan w:val="2"/>
            <w:tcMar>
              <w:top w:w="28" w:type="dxa"/>
              <w:left w:w="28" w:type="dxa"/>
              <w:bottom w:w="28" w:type="dxa"/>
              <w:right w:w="28" w:type="dxa"/>
            </w:tcMar>
          </w:tcPr>
          <w:p w:rsidR="00A11550" w:rsidRDefault="00A11550" w:rsidP="006F64CC">
            <w:pPr>
              <w:autoSpaceDE w:val="0"/>
              <w:autoSpaceDN w:val="0"/>
              <w:adjustRightInd w:val="0"/>
              <w:ind w:left="0" w:right="0"/>
              <w:jc w:val="center"/>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A11550" w:rsidRDefault="00A11550" w:rsidP="006F64CC">
            <w:pPr>
              <w:autoSpaceDE w:val="0"/>
              <w:autoSpaceDN w:val="0"/>
              <w:adjustRightInd w:val="0"/>
              <w:ind w:left="0" w:right="0"/>
              <w:jc w:val="center"/>
              <w:rPr>
                <w:sz w:val="19"/>
                <w:szCs w:val="19"/>
                <w:lang w:eastAsia="ru-RU"/>
              </w:rPr>
            </w:pPr>
            <w:r w:rsidRPr="00DE286A">
              <w:rPr>
                <w:sz w:val="19"/>
                <w:szCs w:val="19"/>
                <w:lang w:eastAsia="ru-RU"/>
              </w:rPr>
              <w:t>280,0</w:t>
            </w:r>
          </w:p>
        </w:tc>
        <w:tc>
          <w:tcPr>
            <w:tcW w:w="969" w:type="dxa"/>
            <w:gridSpan w:val="2"/>
            <w:tcMar>
              <w:top w:w="28" w:type="dxa"/>
              <w:left w:w="28" w:type="dxa"/>
              <w:bottom w:w="28" w:type="dxa"/>
              <w:right w:w="28" w:type="dxa"/>
            </w:tcMar>
          </w:tcPr>
          <w:p w:rsidR="00A11550" w:rsidRDefault="00A11550" w:rsidP="006F64CC">
            <w:pPr>
              <w:autoSpaceDE w:val="0"/>
              <w:autoSpaceDN w:val="0"/>
              <w:adjustRightInd w:val="0"/>
              <w:ind w:left="0" w:right="0"/>
              <w:jc w:val="center"/>
              <w:rPr>
                <w:sz w:val="19"/>
                <w:szCs w:val="19"/>
                <w:lang w:eastAsia="ru-RU"/>
              </w:rPr>
            </w:pPr>
            <w:r w:rsidRPr="00DE286A">
              <w:rPr>
                <w:sz w:val="19"/>
                <w:szCs w:val="19"/>
                <w:lang w:eastAsia="ru-RU"/>
              </w:rPr>
              <w:t>353,6</w:t>
            </w:r>
          </w:p>
        </w:tc>
        <w:tc>
          <w:tcPr>
            <w:tcW w:w="1005" w:type="dxa"/>
            <w:gridSpan w:val="3"/>
          </w:tcPr>
          <w:p w:rsidR="00A11550" w:rsidRDefault="00A11550" w:rsidP="006F64CC">
            <w:pPr>
              <w:autoSpaceDE w:val="0"/>
              <w:autoSpaceDN w:val="0"/>
              <w:adjustRightInd w:val="0"/>
              <w:ind w:left="0" w:right="0"/>
              <w:jc w:val="center"/>
              <w:rPr>
                <w:sz w:val="19"/>
                <w:szCs w:val="19"/>
                <w:lang w:eastAsia="ru-RU"/>
              </w:rPr>
            </w:pPr>
            <w:r>
              <w:rPr>
                <w:sz w:val="19"/>
                <w:szCs w:val="19"/>
                <w:lang w:eastAsia="ru-RU"/>
              </w:rPr>
              <w:t>-</w:t>
            </w:r>
          </w:p>
        </w:tc>
        <w:tc>
          <w:tcPr>
            <w:tcW w:w="1005" w:type="dxa"/>
          </w:tcPr>
          <w:p w:rsidR="00A11550" w:rsidRDefault="00A11550" w:rsidP="006F64CC">
            <w:pPr>
              <w:autoSpaceDE w:val="0"/>
              <w:autoSpaceDN w:val="0"/>
              <w:adjustRightInd w:val="0"/>
              <w:ind w:left="0" w:right="0"/>
              <w:jc w:val="center"/>
              <w:rPr>
                <w:sz w:val="19"/>
                <w:szCs w:val="19"/>
                <w:lang w:eastAsia="ru-RU"/>
              </w:rPr>
            </w:pPr>
            <w:r>
              <w:rPr>
                <w:sz w:val="19"/>
                <w:szCs w:val="19"/>
                <w:lang w:eastAsia="ru-RU"/>
              </w:rPr>
              <w:t>-</w:t>
            </w:r>
          </w:p>
        </w:tc>
        <w:tc>
          <w:tcPr>
            <w:tcW w:w="1005" w:type="dxa"/>
            <w:gridSpan w:val="2"/>
            <w:tcBorders>
              <w:top w:val="nil"/>
            </w:tcBorders>
          </w:tcPr>
          <w:p w:rsidR="00A11550" w:rsidRDefault="00A11550" w:rsidP="006F64CC">
            <w:pPr>
              <w:autoSpaceDE w:val="0"/>
              <w:autoSpaceDN w:val="0"/>
              <w:adjustRightInd w:val="0"/>
              <w:ind w:left="0" w:right="0"/>
              <w:jc w:val="center"/>
              <w:rPr>
                <w:sz w:val="19"/>
                <w:szCs w:val="19"/>
                <w:lang w:eastAsia="ru-RU"/>
              </w:rPr>
            </w:pPr>
            <w:r>
              <w:rPr>
                <w:sz w:val="19"/>
                <w:szCs w:val="19"/>
                <w:lang w:eastAsia="ru-RU"/>
              </w:rPr>
              <w:t>-</w:t>
            </w:r>
          </w:p>
        </w:tc>
        <w:tc>
          <w:tcPr>
            <w:tcW w:w="976" w:type="dxa"/>
          </w:tcPr>
          <w:p w:rsidR="00A11550" w:rsidRDefault="00A11550" w:rsidP="006F64CC">
            <w:pPr>
              <w:autoSpaceDE w:val="0"/>
              <w:autoSpaceDN w:val="0"/>
              <w:adjustRightInd w:val="0"/>
              <w:ind w:left="0" w:right="0"/>
              <w:jc w:val="center"/>
              <w:rPr>
                <w:sz w:val="19"/>
                <w:szCs w:val="19"/>
                <w:lang w:eastAsia="ru-RU"/>
              </w:rPr>
            </w:pPr>
            <w:r w:rsidRPr="00DE286A">
              <w:rPr>
                <w:sz w:val="19"/>
                <w:szCs w:val="19"/>
                <w:lang w:eastAsia="ru-RU"/>
              </w:rPr>
              <w:t>764,1</w:t>
            </w:r>
          </w:p>
        </w:tc>
      </w:tr>
      <w:tr w:rsidR="00DF790C" w:rsidRPr="00DE286A" w:rsidTr="00FC46D1">
        <w:trPr>
          <w:trHeight w:val="195"/>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F41CB9">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F41CB9">
            <w:pPr>
              <w:autoSpaceDE w:val="0"/>
              <w:autoSpaceDN w:val="0"/>
              <w:adjustRightInd w:val="0"/>
              <w:ind w:left="0" w:right="0"/>
              <w:outlineLvl w:val="1"/>
              <w:rPr>
                <w:sz w:val="19"/>
                <w:szCs w:val="19"/>
                <w:lang w:eastAsia="ru-RU"/>
              </w:rPr>
            </w:pPr>
            <w:r w:rsidRPr="00DE286A">
              <w:rPr>
                <w:sz w:val="19"/>
                <w:szCs w:val="19"/>
                <w:lang w:eastAsia="ru-RU"/>
              </w:rPr>
              <w:t>Областной бюджет</w:t>
            </w:r>
          </w:p>
        </w:tc>
        <w:tc>
          <w:tcPr>
            <w:tcW w:w="981" w:type="dxa"/>
            <w:tcMar>
              <w:top w:w="28" w:type="dxa"/>
              <w:left w:w="28" w:type="dxa"/>
              <w:bottom w:w="28" w:type="dxa"/>
              <w:right w:w="28" w:type="dxa"/>
            </w:tcMar>
          </w:tcPr>
          <w:p w:rsidR="00DF790C" w:rsidRPr="00DE286A" w:rsidRDefault="00DF790C" w:rsidP="006F64CC">
            <w:pPr>
              <w:autoSpaceDE w:val="0"/>
              <w:autoSpaceDN w:val="0"/>
              <w:adjustRightInd w:val="0"/>
              <w:ind w:left="0" w:right="0"/>
              <w:jc w:val="center"/>
              <w:rPr>
                <w:sz w:val="19"/>
                <w:szCs w:val="19"/>
                <w:lang w:eastAsia="ru-RU"/>
              </w:rPr>
            </w:pPr>
            <w:r w:rsidRPr="007E6992">
              <w:rPr>
                <w:sz w:val="19"/>
                <w:szCs w:val="19"/>
                <w:lang w:eastAsia="ru-RU"/>
              </w:rPr>
              <w:t>1457,7</w:t>
            </w:r>
          </w:p>
        </w:tc>
        <w:tc>
          <w:tcPr>
            <w:tcW w:w="969" w:type="dxa"/>
            <w:tcMar>
              <w:top w:w="28" w:type="dxa"/>
              <w:left w:w="28" w:type="dxa"/>
              <w:bottom w:w="28" w:type="dxa"/>
              <w:right w:w="28" w:type="dxa"/>
            </w:tcMar>
          </w:tcPr>
          <w:p w:rsidR="00DF790C" w:rsidRPr="00DE286A" w:rsidRDefault="00DF790C" w:rsidP="006F64CC">
            <w:pPr>
              <w:autoSpaceDE w:val="0"/>
              <w:autoSpaceDN w:val="0"/>
              <w:adjustRightInd w:val="0"/>
              <w:ind w:left="0" w:right="0"/>
              <w:jc w:val="center"/>
              <w:rPr>
                <w:sz w:val="19"/>
                <w:szCs w:val="19"/>
                <w:lang w:eastAsia="ru-RU"/>
              </w:rPr>
            </w:pPr>
            <w:r w:rsidRPr="00DE286A">
              <w:rPr>
                <w:sz w:val="19"/>
                <w:szCs w:val="19"/>
                <w:lang w:eastAsia="ru-RU"/>
              </w:rPr>
              <w:t>60,0</w:t>
            </w:r>
          </w:p>
        </w:tc>
        <w:tc>
          <w:tcPr>
            <w:tcW w:w="969" w:type="dxa"/>
            <w:gridSpan w:val="2"/>
            <w:tcMar>
              <w:top w:w="28" w:type="dxa"/>
              <w:left w:w="28" w:type="dxa"/>
              <w:bottom w:w="28" w:type="dxa"/>
              <w:right w:w="28" w:type="dxa"/>
            </w:tcMar>
          </w:tcPr>
          <w:p w:rsidR="00DF790C" w:rsidRPr="00DE286A" w:rsidRDefault="00DF790C" w:rsidP="006F64CC">
            <w:pPr>
              <w:autoSpaceDE w:val="0"/>
              <w:autoSpaceDN w:val="0"/>
              <w:adjustRightInd w:val="0"/>
              <w:ind w:left="0" w:right="0"/>
              <w:jc w:val="center"/>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6F64CC">
            <w:pPr>
              <w:autoSpaceDE w:val="0"/>
              <w:autoSpaceDN w:val="0"/>
              <w:adjustRightInd w:val="0"/>
              <w:ind w:left="0" w:right="0"/>
              <w:jc w:val="center"/>
              <w:rPr>
                <w:sz w:val="19"/>
                <w:szCs w:val="19"/>
                <w:lang w:eastAsia="ru-RU"/>
              </w:rPr>
            </w:pPr>
            <w:r w:rsidRPr="00DE286A">
              <w:rPr>
                <w:sz w:val="19"/>
                <w:szCs w:val="19"/>
                <w:lang w:eastAsia="ru-RU"/>
              </w:rPr>
              <w:t>280,0</w:t>
            </w:r>
          </w:p>
        </w:tc>
        <w:tc>
          <w:tcPr>
            <w:tcW w:w="969" w:type="dxa"/>
            <w:gridSpan w:val="2"/>
            <w:tcMar>
              <w:top w:w="28" w:type="dxa"/>
              <w:left w:w="28" w:type="dxa"/>
              <w:bottom w:w="28" w:type="dxa"/>
              <w:right w:w="28" w:type="dxa"/>
            </w:tcMar>
          </w:tcPr>
          <w:p w:rsidR="00DF790C" w:rsidRPr="00DE286A" w:rsidRDefault="00DF790C" w:rsidP="006F64CC">
            <w:pPr>
              <w:autoSpaceDE w:val="0"/>
              <w:autoSpaceDN w:val="0"/>
              <w:adjustRightInd w:val="0"/>
              <w:ind w:left="0" w:right="0"/>
              <w:jc w:val="center"/>
              <w:rPr>
                <w:sz w:val="19"/>
                <w:szCs w:val="19"/>
                <w:lang w:eastAsia="ru-RU"/>
              </w:rPr>
            </w:pPr>
            <w:r w:rsidRPr="00DE286A">
              <w:rPr>
                <w:sz w:val="19"/>
                <w:szCs w:val="19"/>
                <w:lang w:eastAsia="ru-RU"/>
              </w:rPr>
              <w:t>353,6</w:t>
            </w:r>
          </w:p>
        </w:tc>
        <w:tc>
          <w:tcPr>
            <w:tcW w:w="1005" w:type="dxa"/>
            <w:gridSpan w:val="3"/>
          </w:tcPr>
          <w:p w:rsidR="00DF790C" w:rsidRPr="00DE286A" w:rsidRDefault="00DF790C" w:rsidP="006F64CC">
            <w:pPr>
              <w:autoSpaceDE w:val="0"/>
              <w:autoSpaceDN w:val="0"/>
              <w:adjustRightInd w:val="0"/>
              <w:ind w:left="0" w:right="0"/>
              <w:jc w:val="center"/>
              <w:rPr>
                <w:sz w:val="19"/>
                <w:szCs w:val="19"/>
                <w:lang w:eastAsia="ru-RU"/>
              </w:rPr>
            </w:pPr>
            <w:r>
              <w:rPr>
                <w:sz w:val="19"/>
                <w:szCs w:val="19"/>
                <w:lang w:eastAsia="ru-RU"/>
              </w:rPr>
              <w:t>-</w:t>
            </w:r>
          </w:p>
        </w:tc>
        <w:tc>
          <w:tcPr>
            <w:tcW w:w="1005" w:type="dxa"/>
          </w:tcPr>
          <w:p w:rsidR="00DF790C" w:rsidRPr="00DE286A" w:rsidRDefault="00DF790C" w:rsidP="006F64CC">
            <w:pPr>
              <w:autoSpaceDE w:val="0"/>
              <w:autoSpaceDN w:val="0"/>
              <w:adjustRightInd w:val="0"/>
              <w:ind w:left="0" w:right="0"/>
              <w:jc w:val="center"/>
              <w:rPr>
                <w:sz w:val="19"/>
                <w:szCs w:val="19"/>
                <w:lang w:eastAsia="ru-RU"/>
              </w:rPr>
            </w:pPr>
            <w:r>
              <w:rPr>
                <w:sz w:val="19"/>
                <w:szCs w:val="19"/>
                <w:lang w:eastAsia="ru-RU"/>
              </w:rPr>
              <w:t>-</w:t>
            </w:r>
          </w:p>
        </w:tc>
        <w:tc>
          <w:tcPr>
            <w:tcW w:w="1005" w:type="dxa"/>
            <w:gridSpan w:val="2"/>
          </w:tcPr>
          <w:p w:rsidR="00DF790C" w:rsidRPr="00DE286A" w:rsidRDefault="00DF790C" w:rsidP="006F64CC">
            <w:pPr>
              <w:autoSpaceDE w:val="0"/>
              <w:autoSpaceDN w:val="0"/>
              <w:adjustRightInd w:val="0"/>
              <w:ind w:left="0" w:right="0"/>
              <w:jc w:val="center"/>
              <w:rPr>
                <w:sz w:val="19"/>
                <w:szCs w:val="19"/>
                <w:lang w:eastAsia="ru-RU"/>
              </w:rPr>
            </w:pPr>
            <w:r>
              <w:rPr>
                <w:sz w:val="19"/>
                <w:szCs w:val="19"/>
                <w:lang w:eastAsia="ru-RU"/>
              </w:rPr>
              <w:t>-</w:t>
            </w:r>
          </w:p>
        </w:tc>
        <w:tc>
          <w:tcPr>
            <w:tcW w:w="976" w:type="dxa"/>
          </w:tcPr>
          <w:p w:rsidR="00DF790C" w:rsidRPr="00DE286A" w:rsidRDefault="00DF790C" w:rsidP="006F64CC">
            <w:pPr>
              <w:autoSpaceDE w:val="0"/>
              <w:autoSpaceDN w:val="0"/>
              <w:adjustRightInd w:val="0"/>
              <w:ind w:left="0" w:right="0"/>
              <w:jc w:val="center"/>
              <w:rPr>
                <w:sz w:val="19"/>
                <w:szCs w:val="19"/>
                <w:lang w:eastAsia="ru-RU"/>
              </w:rPr>
            </w:pPr>
            <w:r w:rsidRPr="00DE286A">
              <w:rPr>
                <w:sz w:val="19"/>
                <w:szCs w:val="19"/>
                <w:lang w:eastAsia="ru-RU"/>
              </w:rPr>
              <w:t>764,1</w:t>
            </w:r>
          </w:p>
        </w:tc>
      </w:tr>
      <w:tr w:rsidR="00DF790C" w:rsidRPr="00DE286A" w:rsidTr="00FC46D1">
        <w:trPr>
          <w:trHeight w:val="225"/>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F41CB9">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F41CB9">
            <w:pPr>
              <w:autoSpaceDE w:val="0"/>
              <w:autoSpaceDN w:val="0"/>
              <w:adjustRightInd w:val="0"/>
              <w:ind w:left="0" w:right="0"/>
              <w:outlineLvl w:val="1"/>
              <w:rPr>
                <w:sz w:val="19"/>
                <w:szCs w:val="19"/>
                <w:lang w:eastAsia="ru-RU"/>
              </w:rPr>
            </w:pPr>
            <w:r w:rsidRPr="00DE286A">
              <w:rPr>
                <w:sz w:val="19"/>
                <w:szCs w:val="19"/>
                <w:lang w:eastAsia="ru-RU"/>
              </w:rPr>
              <w:t>Федеральный бюджет</w:t>
            </w:r>
          </w:p>
        </w:tc>
        <w:tc>
          <w:tcPr>
            <w:tcW w:w="981"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3"/>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2"/>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76" w:type="dxa"/>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r>
      <w:tr w:rsidR="00DF790C" w:rsidRPr="00DE286A" w:rsidTr="00FC46D1">
        <w:trPr>
          <w:trHeight w:val="120"/>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F41CB9">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F41CB9">
            <w:pPr>
              <w:autoSpaceDE w:val="0"/>
              <w:autoSpaceDN w:val="0"/>
              <w:adjustRightInd w:val="0"/>
              <w:ind w:left="0" w:right="0"/>
              <w:outlineLvl w:val="1"/>
              <w:rPr>
                <w:sz w:val="19"/>
                <w:szCs w:val="19"/>
                <w:lang w:eastAsia="ru-RU"/>
              </w:rPr>
            </w:pPr>
            <w:r w:rsidRPr="00DE286A">
              <w:rPr>
                <w:sz w:val="19"/>
                <w:szCs w:val="19"/>
                <w:lang w:eastAsia="ru-RU"/>
              </w:rPr>
              <w:t>Бюджет муниципальных образований</w:t>
            </w:r>
          </w:p>
        </w:tc>
        <w:tc>
          <w:tcPr>
            <w:tcW w:w="981"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3"/>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2"/>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76" w:type="dxa"/>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r>
      <w:tr w:rsidR="00DF790C" w:rsidRPr="00DE286A" w:rsidTr="002627FD">
        <w:trPr>
          <w:trHeight w:val="477"/>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F41CB9">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F41CB9">
            <w:pPr>
              <w:autoSpaceDE w:val="0"/>
              <w:autoSpaceDN w:val="0"/>
              <w:adjustRightInd w:val="0"/>
              <w:ind w:left="0" w:right="0"/>
              <w:outlineLvl w:val="1"/>
              <w:rPr>
                <w:sz w:val="19"/>
                <w:szCs w:val="19"/>
                <w:lang w:eastAsia="ru-RU"/>
              </w:rPr>
            </w:pPr>
            <w:r w:rsidRPr="00DE286A">
              <w:rPr>
                <w:sz w:val="19"/>
                <w:szCs w:val="19"/>
                <w:lang w:eastAsia="ru-RU"/>
              </w:rPr>
              <w:t>Внебюджетные источники</w:t>
            </w:r>
          </w:p>
        </w:tc>
        <w:tc>
          <w:tcPr>
            <w:tcW w:w="981"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3"/>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2"/>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76" w:type="dxa"/>
          </w:tcPr>
          <w:p w:rsidR="00DF790C" w:rsidRPr="00DE286A" w:rsidRDefault="00DF790C" w:rsidP="006F64CC">
            <w:pPr>
              <w:autoSpaceDE w:val="0"/>
              <w:autoSpaceDN w:val="0"/>
              <w:adjustRightInd w:val="0"/>
              <w:ind w:left="0" w:right="0"/>
              <w:jc w:val="center"/>
              <w:outlineLvl w:val="1"/>
              <w:rPr>
                <w:sz w:val="19"/>
                <w:szCs w:val="19"/>
                <w:lang w:eastAsia="ru-RU"/>
              </w:rPr>
            </w:pPr>
            <w:r w:rsidRPr="00DE286A">
              <w:rPr>
                <w:sz w:val="19"/>
                <w:szCs w:val="19"/>
                <w:lang w:eastAsia="ru-RU"/>
              </w:rPr>
              <w:t>-</w:t>
            </w:r>
          </w:p>
        </w:tc>
      </w:tr>
      <w:tr w:rsidR="00DF790C" w:rsidRPr="00DE286A" w:rsidTr="00FC46D1">
        <w:trPr>
          <w:trHeight w:val="267"/>
        </w:trPr>
        <w:tc>
          <w:tcPr>
            <w:tcW w:w="728" w:type="dxa"/>
            <w:vMerge w:val="restart"/>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r w:rsidRPr="00DE286A">
              <w:rPr>
                <w:sz w:val="19"/>
                <w:szCs w:val="19"/>
                <w:lang w:eastAsia="ru-RU"/>
              </w:rPr>
              <w:t>3.1.1</w:t>
            </w: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4C3FBA">
            <w:pPr>
              <w:autoSpaceDE w:val="0"/>
              <w:autoSpaceDN w:val="0"/>
              <w:adjustRightInd w:val="0"/>
              <w:ind w:left="0" w:right="0"/>
              <w:jc w:val="center"/>
              <w:outlineLvl w:val="1"/>
              <w:rPr>
                <w:sz w:val="19"/>
                <w:szCs w:val="19"/>
                <w:lang w:eastAsia="ru-RU"/>
              </w:rPr>
            </w:pPr>
          </w:p>
          <w:p w:rsidR="00DF790C" w:rsidRPr="00DE286A" w:rsidRDefault="00DF790C" w:rsidP="00F41CB9">
            <w:pPr>
              <w:autoSpaceDE w:val="0"/>
              <w:autoSpaceDN w:val="0"/>
              <w:adjustRightInd w:val="0"/>
              <w:ind w:left="0" w:right="0"/>
              <w:rPr>
                <w:sz w:val="19"/>
                <w:szCs w:val="19"/>
                <w:lang w:eastAsia="ru-RU"/>
              </w:rPr>
            </w:pPr>
          </w:p>
        </w:tc>
        <w:tc>
          <w:tcPr>
            <w:tcW w:w="2534" w:type="dxa"/>
            <w:vMerge w:val="restart"/>
            <w:tcMar>
              <w:top w:w="28" w:type="dxa"/>
              <w:left w:w="28" w:type="dxa"/>
              <w:bottom w:w="28" w:type="dxa"/>
              <w:right w:w="28" w:type="dxa"/>
            </w:tcMar>
          </w:tcPr>
          <w:p w:rsidR="00DF790C" w:rsidRPr="00DE286A" w:rsidRDefault="00DF790C" w:rsidP="004F609D">
            <w:pPr>
              <w:autoSpaceDE w:val="0"/>
              <w:autoSpaceDN w:val="0"/>
              <w:adjustRightInd w:val="0"/>
              <w:ind w:left="0" w:right="0"/>
              <w:rPr>
                <w:sz w:val="19"/>
                <w:szCs w:val="19"/>
                <w:lang w:eastAsia="ru-RU"/>
              </w:rPr>
            </w:pPr>
            <w:r w:rsidRPr="00DE286A">
              <w:rPr>
                <w:sz w:val="19"/>
                <w:szCs w:val="19"/>
                <w:lang w:eastAsia="ru-RU"/>
              </w:rPr>
              <w:t xml:space="preserve">Подготовка и участие команды </w:t>
            </w:r>
          </w:p>
          <w:p w:rsidR="00DF790C" w:rsidRPr="00DE286A" w:rsidRDefault="00DF790C" w:rsidP="004F609D">
            <w:pPr>
              <w:autoSpaceDE w:val="0"/>
              <w:autoSpaceDN w:val="0"/>
              <w:adjustRightInd w:val="0"/>
              <w:ind w:left="0" w:right="0"/>
              <w:outlineLvl w:val="1"/>
              <w:rPr>
                <w:sz w:val="19"/>
                <w:szCs w:val="19"/>
                <w:lang w:eastAsia="ru-RU"/>
              </w:rPr>
            </w:pPr>
            <w:r w:rsidRPr="00DE286A">
              <w:rPr>
                <w:sz w:val="19"/>
                <w:szCs w:val="19"/>
                <w:lang w:eastAsia="ru-RU"/>
              </w:rPr>
              <w:t>области во Всероссийском конкурсе юных инспекторов движения «Безопасное колесо»</w:t>
            </w:r>
          </w:p>
        </w:tc>
        <w:tc>
          <w:tcPr>
            <w:tcW w:w="1810"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outlineLvl w:val="1"/>
              <w:rPr>
                <w:sz w:val="19"/>
                <w:szCs w:val="19"/>
                <w:lang w:eastAsia="ru-RU"/>
              </w:rPr>
            </w:pPr>
            <w:r w:rsidRPr="00DE286A">
              <w:rPr>
                <w:sz w:val="19"/>
                <w:szCs w:val="19"/>
                <w:lang w:eastAsia="ru-RU"/>
              </w:rPr>
              <w:t>Всего</w:t>
            </w:r>
          </w:p>
        </w:tc>
        <w:tc>
          <w:tcPr>
            <w:tcW w:w="981"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990,5</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60,0</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280,0</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303,2</w:t>
            </w:r>
          </w:p>
        </w:tc>
        <w:tc>
          <w:tcPr>
            <w:tcW w:w="1005" w:type="dxa"/>
            <w:gridSpan w:val="3"/>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w:t>
            </w:r>
          </w:p>
        </w:tc>
        <w:tc>
          <w:tcPr>
            <w:tcW w:w="1005" w:type="dxa"/>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w:t>
            </w:r>
          </w:p>
        </w:tc>
        <w:tc>
          <w:tcPr>
            <w:tcW w:w="1005" w:type="dxa"/>
            <w:gridSpan w:val="2"/>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w:t>
            </w:r>
          </w:p>
        </w:tc>
        <w:tc>
          <w:tcPr>
            <w:tcW w:w="976" w:type="dxa"/>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347,3</w:t>
            </w:r>
          </w:p>
        </w:tc>
      </w:tr>
      <w:tr w:rsidR="00DF790C" w:rsidRPr="00DE286A" w:rsidTr="00FC46D1">
        <w:trPr>
          <w:trHeight w:val="298"/>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4F609D">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outlineLvl w:val="1"/>
              <w:rPr>
                <w:sz w:val="19"/>
                <w:szCs w:val="19"/>
                <w:lang w:eastAsia="ru-RU"/>
              </w:rPr>
            </w:pPr>
            <w:r w:rsidRPr="00DE286A">
              <w:rPr>
                <w:sz w:val="19"/>
                <w:szCs w:val="19"/>
                <w:lang w:eastAsia="ru-RU"/>
              </w:rPr>
              <w:t>Областной бюджет</w:t>
            </w:r>
          </w:p>
        </w:tc>
        <w:tc>
          <w:tcPr>
            <w:tcW w:w="981"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6D31CA">
              <w:rPr>
                <w:sz w:val="19"/>
                <w:szCs w:val="19"/>
                <w:lang w:eastAsia="ru-RU"/>
              </w:rPr>
              <w:t>990,5</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60,0</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280,0</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303,2</w:t>
            </w:r>
          </w:p>
        </w:tc>
        <w:tc>
          <w:tcPr>
            <w:tcW w:w="1005" w:type="dxa"/>
            <w:gridSpan w:val="3"/>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w:t>
            </w:r>
          </w:p>
        </w:tc>
        <w:tc>
          <w:tcPr>
            <w:tcW w:w="1005" w:type="dxa"/>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w:t>
            </w:r>
          </w:p>
        </w:tc>
        <w:tc>
          <w:tcPr>
            <w:tcW w:w="1005" w:type="dxa"/>
            <w:gridSpan w:val="2"/>
          </w:tcPr>
          <w:p w:rsidR="00DF790C" w:rsidRPr="00DE286A" w:rsidRDefault="00DF790C" w:rsidP="00D77114">
            <w:pPr>
              <w:autoSpaceDE w:val="0"/>
              <w:autoSpaceDN w:val="0"/>
              <w:adjustRightInd w:val="0"/>
              <w:ind w:left="0" w:right="0"/>
              <w:jc w:val="center"/>
              <w:rPr>
                <w:sz w:val="19"/>
                <w:szCs w:val="19"/>
                <w:lang w:eastAsia="ru-RU"/>
              </w:rPr>
            </w:pPr>
            <w:r>
              <w:rPr>
                <w:sz w:val="19"/>
                <w:szCs w:val="19"/>
                <w:lang w:eastAsia="ru-RU"/>
              </w:rPr>
              <w:t>-</w:t>
            </w:r>
          </w:p>
        </w:tc>
        <w:tc>
          <w:tcPr>
            <w:tcW w:w="976" w:type="dxa"/>
          </w:tcPr>
          <w:p w:rsidR="00DF790C" w:rsidRPr="00DE286A" w:rsidRDefault="00DF790C" w:rsidP="00D77114">
            <w:pPr>
              <w:autoSpaceDE w:val="0"/>
              <w:autoSpaceDN w:val="0"/>
              <w:adjustRightInd w:val="0"/>
              <w:ind w:left="0" w:right="0"/>
              <w:jc w:val="center"/>
              <w:rPr>
                <w:sz w:val="19"/>
                <w:szCs w:val="19"/>
                <w:lang w:eastAsia="ru-RU"/>
              </w:rPr>
            </w:pPr>
            <w:r w:rsidRPr="00DE286A">
              <w:rPr>
                <w:sz w:val="19"/>
                <w:szCs w:val="19"/>
                <w:lang w:eastAsia="ru-RU"/>
              </w:rPr>
              <w:t>347,3</w:t>
            </w:r>
          </w:p>
        </w:tc>
      </w:tr>
      <w:tr w:rsidR="00DF790C" w:rsidRPr="00DE286A" w:rsidTr="00FC46D1">
        <w:trPr>
          <w:trHeight w:val="353"/>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4F609D">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outlineLvl w:val="1"/>
              <w:rPr>
                <w:sz w:val="19"/>
                <w:szCs w:val="19"/>
                <w:lang w:eastAsia="ru-RU"/>
              </w:rPr>
            </w:pPr>
            <w:r w:rsidRPr="00DE286A">
              <w:rPr>
                <w:sz w:val="19"/>
                <w:szCs w:val="19"/>
                <w:lang w:eastAsia="ru-RU"/>
              </w:rPr>
              <w:t>Федеральный бюджет</w:t>
            </w:r>
          </w:p>
        </w:tc>
        <w:tc>
          <w:tcPr>
            <w:tcW w:w="981"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3"/>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2"/>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76" w:type="dxa"/>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r>
      <w:tr w:rsidR="00DF790C" w:rsidRPr="00DE286A" w:rsidTr="002627FD">
        <w:trPr>
          <w:trHeight w:val="703"/>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4F609D">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DE286A" w:rsidRDefault="00DF790C" w:rsidP="002627FD">
            <w:pPr>
              <w:autoSpaceDE w:val="0"/>
              <w:autoSpaceDN w:val="0"/>
              <w:adjustRightInd w:val="0"/>
              <w:ind w:left="0" w:right="0"/>
              <w:outlineLvl w:val="1"/>
              <w:rPr>
                <w:sz w:val="19"/>
                <w:szCs w:val="19"/>
                <w:lang w:eastAsia="ru-RU"/>
              </w:rPr>
            </w:pPr>
            <w:r w:rsidRPr="00DE286A">
              <w:rPr>
                <w:sz w:val="19"/>
                <w:szCs w:val="19"/>
                <w:lang w:eastAsia="ru-RU"/>
              </w:rPr>
              <w:t>Бюджет муниципальных образований</w:t>
            </w:r>
          </w:p>
        </w:tc>
        <w:tc>
          <w:tcPr>
            <w:tcW w:w="981"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69" w:type="dxa"/>
            <w:gridSpan w:val="2"/>
            <w:tcMar>
              <w:top w:w="28" w:type="dxa"/>
              <w:left w:w="28" w:type="dxa"/>
              <w:bottom w:w="28" w:type="dxa"/>
              <w:right w:w="28" w:type="dxa"/>
            </w:tcMar>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3"/>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1005" w:type="dxa"/>
            <w:gridSpan w:val="2"/>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c>
          <w:tcPr>
            <w:tcW w:w="976" w:type="dxa"/>
          </w:tcPr>
          <w:p w:rsidR="00DF790C" w:rsidRPr="00DE286A" w:rsidRDefault="00DF790C" w:rsidP="00D77114">
            <w:pPr>
              <w:autoSpaceDE w:val="0"/>
              <w:autoSpaceDN w:val="0"/>
              <w:adjustRightInd w:val="0"/>
              <w:ind w:left="0" w:right="0"/>
              <w:jc w:val="center"/>
              <w:outlineLvl w:val="1"/>
              <w:rPr>
                <w:sz w:val="19"/>
                <w:szCs w:val="19"/>
                <w:lang w:eastAsia="ru-RU"/>
              </w:rPr>
            </w:pPr>
            <w:r w:rsidRPr="00DE286A">
              <w:rPr>
                <w:sz w:val="19"/>
                <w:szCs w:val="19"/>
                <w:lang w:eastAsia="ru-RU"/>
              </w:rPr>
              <w:t>-</w:t>
            </w:r>
          </w:p>
        </w:tc>
      </w:tr>
      <w:tr w:rsidR="00DF790C" w:rsidRPr="00DE286A" w:rsidTr="00FC46D1">
        <w:trPr>
          <w:trHeight w:val="163"/>
        </w:trPr>
        <w:tc>
          <w:tcPr>
            <w:tcW w:w="728" w:type="dxa"/>
            <w:vMerge/>
            <w:tcMar>
              <w:top w:w="28" w:type="dxa"/>
              <w:left w:w="28" w:type="dxa"/>
              <w:bottom w:w="28" w:type="dxa"/>
              <w:right w:w="28" w:type="dxa"/>
            </w:tcMar>
          </w:tcPr>
          <w:p w:rsidR="00DF790C" w:rsidRPr="00DE286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DE286A" w:rsidRDefault="00DF790C" w:rsidP="004F609D">
            <w:pPr>
              <w:autoSpaceDE w:val="0"/>
              <w:autoSpaceDN w:val="0"/>
              <w:adjustRightInd w:val="0"/>
              <w:ind w:left="0" w:right="0"/>
              <w:rPr>
                <w:sz w:val="19"/>
                <w:szCs w:val="19"/>
                <w:lang w:eastAsia="ru-RU"/>
              </w:rPr>
            </w:pPr>
          </w:p>
        </w:tc>
        <w:tc>
          <w:tcPr>
            <w:tcW w:w="1810" w:type="dxa"/>
            <w:gridSpan w:val="2"/>
            <w:tcMar>
              <w:top w:w="28" w:type="dxa"/>
              <w:left w:w="28" w:type="dxa"/>
              <w:bottom w:w="28" w:type="dxa"/>
              <w:right w:w="28" w:type="dxa"/>
            </w:tcMar>
          </w:tcPr>
          <w:p w:rsidR="00DF790C" w:rsidRPr="00FE1000" w:rsidRDefault="00DF790C" w:rsidP="00D77114">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D77114">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D77114">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D77114">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D77114">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D77114">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D77114">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D77114">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D77114">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D77114">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95"/>
        </w:trPr>
        <w:tc>
          <w:tcPr>
            <w:tcW w:w="728" w:type="dxa"/>
            <w:vMerge w:val="restart"/>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3.1.2</w:t>
            </w:r>
          </w:p>
        </w:tc>
        <w:tc>
          <w:tcPr>
            <w:tcW w:w="2534" w:type="dxa"/>
            <w:vMerge w:val="restart"/>
            <w:tcMar>
              <w:top w:w="28" w:type="dxa"/>
              <w:left w:w="28" w:type="dxa"/>
              <w:bottom w:w="28" w:type="dxa"/>
              <w:right w:w="28" w:type="dxa"/>
            </w:tcMar>
          </w:tcPr>
          <w:p w:rsidR="00DF790C" w:rsidRPr="00FE1000" w:rsidRDefault="00DF790C" w:rsidP="00E401E1">
            <w:pPr>
              <w:autoSpaceDE w:val="0"/>
              <w:autoSpaceDN w:val="0"/>
              <w:adjustRightInd w:val="0"/>
              <w:ind w:left="0" w:right="0"/>
              <w:outlineLvl w:val="1"/>
              <w:rPr>
                <w:sz w:val="20"/>
                <w:lang w:eastAsia="ru-RU"/>
              </w:rPr>
            </w:pPr>
            <w:r w:rsidRPr="00FE1000">
              <w:rPr>
                <w:sz w:val="20"/>
                <w:lang w:eastAsia="ru-RU"/>
              </w:rPr>
              <w:t>Направление делегации области для участия во Всероссийском форуме ЮИД</w:t>
            </w: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50,4</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50,4</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2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50,4</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50,4</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9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3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4511A7">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80"/>
        </w:trPr>
        <w:tc>
          <w:tcPr>
            <w:tcW w:w="728" w:type="dxa"/>
            <w:vMerge w:val="restart"/>
            <w:tcMar>
              <w:top w:w="28" w:type="dxa"/>
              <w:left w:w="28" w:type="dxa"/>
              <w:bottom w:w="28" w:type="dxa"/>
              <w:right w:w="28" w:type="dxa"/>
            </w:tcMar>
          </w:tcPr>
          <w:p w:rsidR="00DF790C" w:rsidRDefault="00DF790C" w:rsidP="000563C8">
            <w:pPr>
              <w:ind w:left="0"/>
              <w:jc w:val="center"/>
            </w:pPr>
            <w:r w:rsidRPr="00364DF0">
              <w:rPr>
                <w:sz w:val="20"/>
                <w:lang w:eastAsia="ru-RU"/>
              </w:rPr>
              <w:t>3.1.</w:t>
            </w:r>
            <w:r>
              <w:rPr>
                <w:sz w:val="20"/>
                <w:lang w:eastAsia="ru-RU"/>
              </w:rPr>
              <w:t>3</w:t>
            </w:r>
          </w:p>
        </w:tc>
        <w:tc>
          <w:tcPr>
            <w:tcW w:w="2534" w:type="dxa"/>
            <w:vMerge w:val="restart"/>
            <w:tcMar>
              <w:top w:w="28" w:type="dxa"/>
              <w:left w:w="28" w:type="dxa"/>
              <w:bottom w:w="28" w:type="dxa"/>
              <w:right w:w="28" w:type="dxa"/>
            </w:tcMar>
          </w:tcPr>
          <w:p w:rsidR="00DF790C" w:rsidRPr="00347048" w:rsidRDefault="00DF790C" w:rsidP="004511A7">
            <w:pPr>
              <w:autoSpaceDE w:val="0"/>
              <w:autoSpaceDN w:val="0"/>
              <w:adjustRightInd w:val="0"/>
              <w:ind w:left="0" w:right="0"/>
              <w:rPr>
                <w:sz w:val="20"/>
                <w:lang w:eastAsia="ru-RU"/>
              </w:rPr>
            </w:pPr>
            <w:r w:rsidRPr="00347048">
              <w:rPr>
                <w:sz w:val="20"/>
                <w:lang w:eastAsia="ru-RU"/>
              </w:rPr>
              <w:t xml:space="preserve">Проведение областного смотра-конкурса по профилактической работе предупреждения детских </w:t>
            </w:r>
          </w:p>
          <w:p w:rsidR="00DF790C" w:rsidRPr="00347048" w:rsidRDefault="00DF790C" w:rsidP="00E401E1">
            <w:pPr>
              <w:autoSpaceDE w:val="0"/>
              <w:autoSpaceDN w:val="0"/>
              <w:adjustRightInd w:val="0"/>
              <w:ind w:left="0" w:right="0"/>
              <w:rPr>
                <w:sz w:val="20"/>
                <w:lang w:eastAsia="ru-RU"/>
              </w:rPr>
            </w:pPr>
            <w:r>
              <w:rPr>
                <w:sz w:val="20"/>
                <w:lang w:eastAsia="ru-RU"/>
              </w:rPr>
              <w:t>д</w:t>
            </w:r>
            <w:r w:rsidRPr="00347048">
              <w:rPr>
                <w:sz w:val="20"/>
                <w:lang w:eastAsia="ru-RU"/>
              </w:rPr>
              <w:t xml:space="preserve">орожно-транспортных происшествий </w:t>
            </w:r>
            <w:proofErr w:type="gramStart"/>
            <w:r w:rsidRPr="00347048">
              <w:rPr>
                <w:sz w:val="20"/>
                <w:lang w:eastAsia="ru-RU"/>
              </w:rPr>
              <w:t>в</w:t>
            </w:r>
            <w:proofErr w:type="gramEnd"/>
            <w:r w:rsidRPr="00347048">
              <w:rPr>
                <w:sz w:val="20"/>
                <w:lang w:eastAsia="ru-RU"/>
              </w:rPr>
              <w:t xml:space="preserve"> </w:t>
            </w: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6E3AFD">
              <w:rPr>
                <w:sz w:val="20"/>
                <w:lang w:eastAsia="ru-RU"/>
              </w:rPr>
              <w:t>57,9</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D31C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57,9</w:t>
            </w:r>
          </w:p>
        </w:tc>
      </w:tr>
      <w:tr w:rsidR="00DF790C" w:rsidTr="00FC46D1">
        <w:trPr>
          <w:trHeight w:val="9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34704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6E3AFD">
              <w:rPr>
                <w:sz w:val="20"/>
                <w:lang w:eastAsia="ru-RU"/>
              </w:rPr>
              <w:t>57,9</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57,9</w:t>
            </w:r>
          </w:p>
        </w:tc>
      </w:tr>
      <w:tr w:rsidR="00DF790C" w:rsidTr="00FC46D1">
        <w:trPr>
          <w:trHeight w:val="12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34704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5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34704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5E036B">
            <w:pPr>
              <w:autoSpaceDE w:val="0"/>
              <w:autoSpaceDN w:val="0"/>
              <w:adjustRightInd w:val="0"/>
              <w:ind w:left="0" w:right="0"/>
              <w:outlineLvl w:val="1"/>
              <w:rPr>
                <w:sz w:val="20"/>
                <w:lang w:eastAsia="ru-RU"/>
              </w:rPr>
            </w:pPr>
            <w:r w:rsidRPr="00FE1000">
              <w:rPr>
                <w:sz w:val="20"/>
                <w:lang w:eastAsia="ru-RU"/>
              </w:rPr>
              <w:t xml:space="preserve">Бюджет </w:t>
            </w:r>
          </w:p>
          <w:p w:rsidR="00DF790C" w:rsidRPr="00FE1000" w:rsidRDefault="00DF790C" w:rsidP="0086640A">
            <w:pPr>
              <w:autoSpaceDE w:val="0"/>
              <w:autoSpaceDN w:val="0"/>
              <w:adjustRightInd w:val="0"/>
              <w:ind w:left="0" w:right="0"/>
              <w:outlineLvl w:val="1"/>
              <w:rPr>
                <w:sz w:val="20"/>
                <w:lang w:eastAsia="ru-RU"/>
              </w:rPr>
            </w:pPr>
            <w:r w:rsidRPr="00FE1000">
              <w:rPr>
                <w:sz w:val="20"/>
                <w:lang w:eastAsia="ru-RU"/>
              </w:rPr>
              <w:t xml:space="preserve">муниципальных </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05"/>
        </w:trPr>
        <w:tc>
          <w:tcPr>
            <w:tcW w:w="728" w:type="dxa"/>
            <w:tcMar>
              <w:top w:w="28" w:type="dxa"/>
              <w:left w:w="28" w:type="dxa"/>
              <w:bottom w:w="28" w:type="dxa"/>
              <w:right w:w="28" w:type="dxa"/>
            </w:tcMar>
          </w:tcPr>
          <w:p w:rsidR="00DF790C" w:rsidRPr="00364DF0" w:rsidRDefault="00DF790C" w:rsidP="000563C8">
            <w:pPr>
              <w:ind w:left="0"/>
              <w:jc w:val="center"/>
              <w:rPr>
                <w:sz w:val="20"/>
                <w:lang w:eastAsia="ru-RU"/>
              </w:rPr>
            </w:pPr>
            <w:r>
              <w:rPr>
                <w:sz w:val="20"/>
                <w:lang w:eastAsia="ru-RU"/>
              </w:rPr>
              <w:lastRenderedPageBreak/>
              <w:t>1</w:t>
            </w:r>
          </w:p>
        </w:tc>
        <w:tc>
          <w:tcPr>
            <w:tcW w:w="2534" w:type="dxa"/>
            <w:tcMar>
              <w:top w:w="28" w:type="dxa"/>
              <w:left w:w="28" w:type="dxa"/>
              <w:bottom w:w="28" w:type="dxa"/>
              <w:right w:w="28" w:type="dxa"/>
            </w:tcMar>
          </w:tcPr>
          <w:p w:rsidR="00DF790C" w:rsidRPr="00347048" w:rsidRDefault="00DF790C" w:rsidP="0086640A">
            <w:pPr>
              <w:autoSpaceDE w:val="0"/>
              <w:autoSpaceDN w:val="0"/>
              <w:adjustRightInd w:val="0"/>
              <w:ind w:left="0" w:right="0"/>
              <w:jc w:val="center"/>
              <w:rPr>
                <w:sz w:val="20"/>
                <w:lang w:eastAsia="ru-RU"/>
              </w:rPr>
            </w:pPr>
            <w:r>
              <w:rPr>
                <w:sz w:val="20"/>
                <w:lang w:eastAsia="ru-RU"/>
              </w:rPr>
              <w:t>2</w:t>
            </w:r>
          </w:p>
        </w:tc>
        <w:tc>
          <w:tcPr>
            <w:tcW w:w="1810" w:type="dxa"/>
            <w:gridSpan w:val="2"/>
            <w:tcMar>
              <w:top w:w="28" w:type="dxa"/>
              <w:left w:w="28" w:type="dxa"/>
              <w:bottom w:w="28" w:type="dxa"/>
              <w:right w:w="28" w:type="dxa"/>
            </w:tcMar>
          </w:tcPr>
          <w:p w:rsidR="00DF790C" w:rsidRPr="00FE1000" w:rsidRDefault="00DF790C" w:rsidP="0086640A">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9</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11</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12</w:t>
            </w:r>
          </w:p>
        </w:tc>
      </w:tr>
      <w:tr w:rsidR="00DF790C" w:rsidTr="00FC46D1">
        <w:trPr>
          <w:trHeight w:val="135"/>
        </w:trPr>
        <w:tc>
          <w:tcPr>
            <w:tcW w:w="728" w:type="dxa"/>
            <w:vMerge w:val="restart"/>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val="restart"/>
            <w:tcMar>
              <w:top w:w="28" w:type="dxa"/>
              <w:left w:w="28" w:type="dxa"/>
              <w:bottom w:w="28" w:type="dxa"/>
              <w:right w:w="28" w:type="dxa"/>
            </w:tcMar>
          </w:tcPr>
          <w:p w:rsidR="00DF790C" w:rsidRPr="00347048" w:rsidRDefault="00DF790C" w:rsidP="00E401E1">
            <w:pPr>
              <w:autoSpaceDE w:val="0"/>
              <w:autoSpaceDN w:val="0"/>
              <w:adjustRightInd w:val="0"/>
              <w:ind w:left="0" w:right="0"/>
              <w:rPr>
                <w:sz w:val="20"/>
                <w:lang w:eastAsia="ru-RU"/>
              </w:rPr>
            </w:pPr>
            <w:r w:rsidRPr="00347048">
              <w:rPr>
                <w:sz w:val="20"/>
                <w:lang w:eastAsia="ru-RU"/>
              </w:rPr>
              <w:t xml:space="preserve">дошкольных образовательных </w:t>
            </w:r>
            <w:proofErr w:type="gramStart"/>
            <w:r w:rsidRPr="00347048">
              <w:rPr>
                <w:sz w:val="20"/>
                <w:lang w:eastAsia="ru-RU"/>
              </w:rPr>
              <w:t>учреждениях</w:t>
            </w:r>
            <w:proofErr w:type="gramEnd"/>
            <w:r w:rsidRPr="00347048">
              <w:rPr>
                <w:sz w:val="20"/>
                <w:lang w:eastAsia="ru-RU"/>
              </w:rPr>
              <w:t xml:space="preserve"> области</w:t>
            </w: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образований</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p>
        </w:tc>
      </w:tr>
      <w:tr w:rsidR="00DF790C" w:rsidTr="00FC46D1">
        <w:trPr>
          <w:trHeight w:val="10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34704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340289">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340289">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340289">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340289">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340289">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340289">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340289">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340289">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340289">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50"/>
        </w:trPr>
        <w:tc>
          <w:tcPr>
            <w:tcW w:w="728" w:type="dxa"/>
            <w:vMerge w:val="restart"/>
            <w:tcMar>
              <w:top w:w="28" w:type="dxa"/>
              <w:left w:w="28" w:type="dxa"/>
              <w:bottom w:w="28" w:type="dxa"/>
              <w:right w:w="28" w:type="dxa"/>
            </w:tcMar>
          </w:tcPr>
          <w:p w:rsidR="00DF790C" w:rsidRDefault="00DF790C" w:rsidP="000563C8">
            <w:pPr>
              <w:ind w:left="0"/>
              <w:jc w:val="center"/>
            </w:pPr>
            <w:r w:rsidRPr="00364DF0">
              <w:rPr>
                <w:sz w:val="20"/>
                <w:lang w:eastAsia="ru-RU"/>
              </w:rPr>
              <w:t>3.1.</w:t>
            </w:r>
            <w:r>
              <w:rPr>
                <w:sz w:val="20"/>
                <w:lang w:eastAsia="ru-RU"/>
              </w:rPr>
              <w:t>4</w:t>
            </w:r>
          </w:p>
        </w:tc>
        <w:tc>
          <w:tcPr>
            <w:tcW w:w="2534" w:type="dxa"/>
            <w:vMerge w:val="restart"/>
            <w:tcMar>
              <w:top w:w="28" w:type="dxa"/>
              <w:left w:w="28" w:type="dxa"/>
              <w:bottom w:w="28" w:type="dxa"/>
              <w:right w:w="28" w:type="dxa"/>
            </w:tcMar>
          </w:tcPr>
          <w:p w:rsidR="00DF790C" w:rsidRPr="00347048" w:rsidRDefault="00DF790C" w:rsidP="006F64CC">
            <w:pPr>
              <w:autoSpaceDE w:val="0"/>
              <w:autoSpaceDN w:val="0"/>
              <w:adjustRightInd w:val="0"/>
              <w:ind w:left="0" w:right="0"/>
              <w:rPr>
                <w:sz w:val="20"/>
                <w:lang w:eastAsia="ru-RU"/>
              </w:rPr>
            </w:pPr>
            <w:r w:rsidRPr="00347048">
              <w:rPr>
                <w:sz w:val="20"/>
                <w:lang w:eastAsia="ru-RU"/>
              </w:rPr>
              <w:t>Проведение регионального этапа Всероссийского конкурса юных инспекторов движения «Безопасное колесо»</w:t>
            </w: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6E3AFD">
              <w:rPr>
                <w:sz w:val="20"/>
                <w:lang w:eastAsia="ru-RU"/>
              </w:rPr>
              <w:t>57,9</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57,9</w:t>
            </w:r>
          </w:p>
        </w:tc>
      </w:tr>
      <w:tr w:rsidR="00DF790C" w:rsidTr="00FC46D1">
        <w:trPr>
          <w:trHeight w:val="10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6E3AFD">
              <w:rPr>
                <w:sz w:val="20"/>
                <w:lang w:eastAsia="ru-RU"/>
              </w:rPr>
              <w:t>57,9</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57,9</w:t>
            </w:r>
          </w:p>
        </w:tc>
      </w:tr>
      <w:tr w:rsidR="00DF790C" w:rsidTr="00FC46D1">
        <w:trPr>
          <w:trHeight w:val="16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Default="00DF790C" w:rsidP="006F64CC">
            <w:pPr>
              <w:autoSpaceDE w:val="0"/>
              <w:autoSpaceDN w:val="0"/>
              <w:adjustRightInd w:val="0"/>
              <w:ind w:left="0" w:right="0"/>
              <w:outlineLvl w:val="1"/>
              <w:rPr>
                <w:sz w:val="20"/>
                <w:lang w:eastAsia="ru-RU"/>
              </w:rPr>
            </w:pPr>
            <w:r w:rsidRPr="00FE1000">
              <w:rPr>
                <w:sz w:val="20"/>
                <w:lang w:eastAsia="ru-RU"/>
              </w:rPr>
              <w:t>Федеральный бюджет</w:t>
            </w:r>
          </w:p>
          <w:p w:rsidR="00DF790C" w:rsidRPr="00FE1000" w:rsidRDefault="00DF790C" w:rsidP="006F64CC">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52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347048"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DB582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DB582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DB582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DB582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DB582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DB582A">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DB582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DB582A">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DB582A">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3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Default="00DF790C" w:rsidP="006F64CC">
            <w:pPr>
              <w:autoSpaceDE w:val="0"/>
              <w:autoSpaceDN w:val="0"/>
              <w:adjustRightInd w:val="0"/>
              <w:ind w:left="0" w:right="0"/>
              <w:outlineLvl w:val="1"/>
              <w:rPr>
                <w:sz w:val="20"/>
                <w:lang w:eastAsia="ru-RU"/>
              </w:rPr>
            </w:pPr>
            <w:r w:rsidRPr="00FE1000">
              <w:rPr>
                <w:sz w:val="20"/>
                <w:lang w:eastAsia="ru-RU"/>
              </w:rPr>
              <w:t>Внебюджетные источники</w:t>
            </w:r>
          </w:p>
          <w:p w:rsidR="00DF790C" w:rsidRPr="00FE1000" w:rsidRDefault="00DF790C" w:rsidP="006F64CC">
            <w:pPr>
              <w:autoSpaceDE w:val="0"/>
              <w:autoSpaceDN w:val="0"/>
              <w:adjustRightInd w:val="0"/>
              <w:ind w:left="0" w:right="0"/>
              <w:outlineLvl w:val="1"/>
              <w:rPr>
                <w:sz w:val="20"/>
                <w:lang w:eastAsia="ru-RU"/>
              </w:rPr>
            </w:pP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65"/>
        </w:trPr>
        <w:tc>
          <w:tcPr>
            <w:tcW w:w="728" w:type="dxa"/>
            <w:vMerge w:val="restart"/>
            <w:tcBorders>
              <w:top w:val="nil"/>
            </w:tcBorders>
            <w:tcMar>
              <w:top w:w="28" w:type="dxa"/>
              <w:left w:w="28" w:type="dxa"/>
              <w:bottom w:w="28" w:type="dxa"/>
              <w:right w:w="28" w:type="dxa"/>
            </w:tcMar>
          </w:tcPr>
          <w:p w:rsidR="00DF790C" w:rsidRDefault="00DF790C" w:rsidP="000563C8">
            <w:pPr>
              <w:ind w:left="0"/>
              <w:jc w:val="center"/>
            </w:pPr>
            <w:r w:rsidRPr="00364DF0">
              <w:rPr>
                <w:sz w:val="20"/>
                <w:lang w:eastAsia="ru-RU"/>
              </w:rPr>
              <w:t>3.1.</w:t>
            </w:r>
            <w:r>
              <w:rPr>
                <w:sz w:val="20"/>
                <w:lang w:eastAsia="ru-RU"/>
              </w:rPr>
              <w:t>5</w:t>
            </w:r>
          </w:p>
        </w:tc>
        <w:tc>
          <w:tcPr>
            <w:tcW w:w="2534" w:type="dxa"/>
            <w:vMerge w:val="restart"/>
            <w:tcBorders>
              <w:top w:val="nil"/>
            </w:tcBorders>
            <w:tcMar>
              <w:top w:w="28" w:type="dxa"/>
              <w:left w:w="28" w:type="dxa"/>
              <w:bottom w:w="28" w:type="dxa"/>
              <w:right w:w="28" w:type="dxa"/>
            </w:tcMar>
          </w:tcPr>
          <w:p w:rsidR="00DF790C" w:rsidRPr="001657A8" w:rsidRDefault="00DF790C" w:rsidP="009A0CC2">
            <w:pPr>
              <w:autoSpaceDE w:val="0"/>
              <w:autoSpaceDN w:val="0"/>
              <w:adjustRightInd w:val="0"/>
              <w:ind w:left="0" w:right="0"/>
              <w:rPr>
                <w:sz w:val="20"/>
                <w:lang w:eastAsia="ru-RU"/>
              </w:rPr>
            </w:pPr>
            <w:r w:rsidRPr="001657A8">
              <w:rPr>
                <w:sz w:val="20"/>
                <w:lang w:eastAsia="ru-RU"/>
              </w:rPr>
              <w:t xml:space="preserve">Приобретение недостающих элементов для </w:t>
            </w:r>
            <w:proofErr w:type="gramStart"/>
            <w:r w:rsidRPr="001657A8">
              <w:rPr>
                <w:sz w:val="20"/>
                <w:lang w:eastAsia="ru-RU"/>
              </w:rPr>
              <w:t>мобильного</w:t>
            </w:r>
            <w:proofErr w:type="gramEnd"/>
            <w:r w:rsidRPr="001657A8">
              <w:rPr>
                <w:sz w:val="20"/>
                <w:lang w:eastAsia="ru-RU"/>
              </w:rPr>
              <w:t xml:space="preserve"> автогородка по изучению</w:t>
            </w:r>
          </w:p>
          <w:p w:rsidR="00DF790C" w:rsidRPr="001657A8" w:rsidRDefault="00DF790C" w:rsidP="006F64CC">
            <w:pPr>
              <w:autoSpaceDE w:val="0"/>
              <w:autoSpaceDN w:val="0"/>
              <w:adjustRightInd w:val="0"/>
              <w:ind w:left="0" w:right="0"/>
              <w:rPr>
                <w:sz w:val="20"/>
                <w:lang w:eastAsia="ru-RU"/>
              </w:rPr>
            </w:pPr>
            <w:r w:rsidRPr="001657A8">
              <w:rPr>
                <w:sz w:val="20"/>
                <w:lang w:eastAsia="ru-RU"/>
              </w:rPr>
              <w:t>основ по безопасности дорожного движения, находящегося в Центре детского творчества г. Биробиджана</w:t>
            </w:r>
          </w:p>
          <w:p w:rsidR="00DF790C" w:rsidRPr="001657A8"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6E3AFD">
              <w:rPr>
                <w:sz w:val="20"/>
                <w:lang w:eastAsia="ru-RU"/>
              </w:rPr>
              <w:t>46,3</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46,3</w:t>
            </w:r>
          </w:p>
        </w:tc>
      </w:tr>
      <w:tr w:rsidR="00DF790C" w:rsidTr="00FC46D1">
        <w:trPr>
          <w:trHeight w:val="12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1657A8"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6E3AFD">
              <w:rPr>
                <w:sz w:val="20"/>
                <w:lang w:eastAsia="ru-RU"/>
              </w:rPr>
              <w:t>46,3</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46,3</w:t>
            </w:r>
          </w:p>
        </w:tc>
      </w:tr>
      <w:tr w:rsidR="00DF790C" w:rsidTr="00FC46D1">
        <w:trPr>
          <w:trHeight w:val="28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3A77A3">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CD721B">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CD721B">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CD721B">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CD721B">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CD721B">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Pr="00FE1000" w:rsidRDefault="00DF790C" w:rsidP="00CD721B">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CD721B">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CD721B">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p>
        </w:tc>
      </w:tr>
      <w:tr w:rsidR="00DF790C" w:rsidTr="00FC46D1">
        <w:trPr>
          <w:trHeight w:val="91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Default="00DF790C" w:rsidP="006F64CC">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Default="00DF790C" w:rsidP="00C910A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Default="00DF790C" w:rsidP="00C910A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Default="00DF790C" w:rsidP="00C910A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Default="00DF790C" w:rsidP="00C910A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Default="00DF790C" w:rsidP="00C910A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Default="00DF790C" w:rsidP="00C910AA">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C910AA">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C910AA">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C910AA">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6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1657A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20"/>
        </w:trPr>
        <w:tc>
          <w:tcPr>
            <w:tcW w:w="728" w:type="dxa"/>
            <w:vMerge w:val="restart"/>
            <w:tcMar>
              <w:top w:w="28" w:type="dxa"/>
              <w:left w:w="28" w:type="dxa"/>
              <w:bottom w:w="28" w:type="dxa"/>
              <w:right w:w="28" w:type="dxa"/>
            </w:tcMar>
          </w:tcPr>
          <w:p w:rsidR="00DF790C" w:rsidRDefault="00DF790C" w:rsidP="000563C8">
            <w:pPr>
              <w:ind w:left="0"/>
              <w:jc w:val="center"/>
            </w:pPr>
            <w:r w:rsidRPr="00364DF0">
              <w:rPr>
                <w:sz w:val="20"/>
                <w:lang w:eastAsia="ru-RU"/>
              </w:rPr>
              <w:t>3.1.</w:t>
            </w:r>
            <w:r>
              <w:rPr>
                <w:sz w:val="20"/>
                <w:lang w:eastAsia="ru-RU"/>
              </w:rPr>
              <w:t>6</w:t>
            </w:r>
          </w:p>
        </w:tc>
        <w:tc>
          <w:tcPr>
            <w:tcW w:w="2534" w:type="dxa"/>
            <w:vMerge w:val="restart"/>
            <w:tcMar>
              <w:top w:w="28" w:type="dxa"/>
              <w:left w:w="28" w:type="dxa"/>
              <w:bottom w:w="28" w:type="dxa"/>
              <w:right w:w="28" w:type="dxa"/>
            </w:tcMar>
          </w:tcPr>
          <w:p w:rsidR="00DF790C" w:rsidRPr="001657A8" w:rsidRDefault="00DF790C" w:rsidP="006F64CC">
            <w:pPr>
              <w:autoSpaceDE w:val="0"/>
              <w:autoSpaceDN w:val="0"/>
              <w:adjustRightInd w:val="0"/>
              <w:ind w:left="0" w:right="0"/>
              <w:rPr>
                <w:sz w:val="20"/>
                <w:lang w:eastAsia="ru-RU"/>
              </w:rPr>
            </w:pPr>
            <w:r w:rsidRPr="001657A8">
              <w:rPr>
                <w:sz w:val="20"/>
                <w:lang w:eastAsia="ru-RU"/>
              </w:rPr>
              <w:t>Изготовление паспорта дорожной безопасности образовательного учреждения</w:t>
            </w:r>
          </w:p>
          <w:p w:rsidR="00DF790C" w:rsidRDefault="00DF790C" w:rsidP="006F64CC">
            <w:pPr>
              <w:autoSpaceDE w:val="0"/>
              <w:autoSpaceDN w:val="0"/>
              <w:adjustRightInd w:val="0"/>
              <w:ind w:left="0" w:right="0"/>
              <w:rPr>
                <w:sz w:val="20"/>
                <w:lang w:eastAsia="ru-RU"/>
              </w:rPr>
            </w:pPr>
          </w:p>
          <w:p w:rsidR="00DF790C" w:rsidRDefault="00DF790C" w:rsidP="006F64CC">
            <w:pPr>
              <w:autoSpaceDE w:val="0"/>
              <w:autoSpaceDN w:val="0"/>
              <w:adjustRightInd w:val="0"/>
              <w:ind w:left="0" w:right="0"/>
              <w:rPr>
                <w:sz w:val="20"/>
                <w:lang w:eastAsia="ru-RU"/>
              </w:rPr>
            </w:pPr>
          </w:p>
          <w:p w:rsidR="00DF790C" w:rsidRDefault="00DF790C" w:rsidP="006F64CC">
            <w:pPr>
              <w:autoSpaceDE w:val="0"/>
              <w:autoSpaceDN w:val="0"/>
              <w:adjustRightInd w:val="0"/>
              <w:ind w:left="0" w:right="0"/>
              <w:rPr>
                <w:sz w:val="20"/>
                <w:lang w:eastAsia="ru-RU"/>
              </w:rPr>
            </w:pPr>
          </w:p>
          <w:p w:rsidR="00DF790C" w:rsidRDefault="00DF790C" w:rsidP="006F64CC">
            <w:pPr>
              <w:autoSpaceDE w:val="0"/>
              <w:autoSpaceDN w:val="0"/>
              <w:adjustRightInd w:val="0"/>
              <w:ind w:left="0" w:right="0"/>
              <w:rPr>
                <w:sz w:val="20"/>
                <w:lang w:eastAsia="ru-RU"/>
              </w:rPr>
            </w:pPr>
          </w:p>
          <w:p w:rsidR="00DF790C" w:rsidRDefault="00DF790C" w:rsidP="006F64CC">
            <w:pPr>
              <w:autoSpaceDE w:val="0"/>
              <w:autoSpaceDN w:val="0"/>
              <w:adjustRightInd w:val="0"/>
              <w:ind w:left="0" w:right="0"/>
              <w:rPr>
                <w:sz w:val="20"/>
                <w:lang w:eastAsia="ru-RU"/>
              </w:rPr>
            </w:pPr>
          </w:p>
          <w:p w:rsidR="00DF790C" w:rsidRDefault="00DF790C" w:rsidP="006F64CC">
            <w:pPr>
              <w:autoSpaceDE w:val="0"/>
              <w:autoSpaceDN w:val="0"/>
              <w:adjustRightInd w:val="0"/>
              <w:ind w:left="0" w:right="0"/>
              <w:rPr>
                <w:sz w:val="20"/>
                <w:lang w:eastAsia="ru-RU"/>
              </w:rPr>
            </w:pPr>
          </w:p>
          <w:p w:rsidR="00DF790C" w:rsidRPr="001657A8" w:rsidRDefault="00DF790C" w:rsidP="006F64CC">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9C3C0D">
              <w:rPr>
                <w:sz w:val="20"/>
                <w:lang w:eastAsia="ru-RU"/>
              </w:rPr>
              <w:t>231,5</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9C3C0D">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231,5</w:t>
            </w:r>
          </w:p>
        </w:tc>
      </w:tr>
      <w:tr w:rsidR="00DF790C" w:rsidTr="00FC46D1">
        <w:trPr>
          <w:trHeight w:val="12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1657A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5C5D71">
            <w:pPr>
              <w:autoSpaceDE w:val="0"/>
              <w:autoSpaceDN w:val="0"/>
              <w:adjustRightInd w:val="0"/>
              <w:ind w:left="0" w:right="0"/>
              <w:jc w:val="center"/>
              <w:outlineLvl w:val="1"/>
              <w:rPr>
                <w:sz w:val="20"/>
                <w:lang w:eastAsia="ru-RU"/>
              </w:rPr>
            </w:pPr>
            <w:r w:rsidRPr="009C3C0D">
              <w:rPr>
                <w:sz w:val="20"/>
                <w:lang w:eastAsia="ru-RU"/>
              </w:rPr>
              <w:t>231,5</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231,5</w:t>
            </w:r>
          </w:p>
        </w:tc>
      </w:tr>
      <w:tr w:rsidR="00DF790C" w:rsidTr="00FC46D1">
        <w:trPr>
          <w:trHeight w:val="15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1657A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2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1657A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78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1657A8"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36930">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35"/>
        </w:trPr>
        <w:tc>
          <w:tcPr>
            <w:tcW w:w="728" w:type="dxa"/>
            <w:tcMar>
              <w:top w:w="28" w:type="dxa"/>
              <w:left w:w="28" w:type="dxa"/>
              <w:bottom w:w="28" w:type="dxa"/>
              <w:right w:w="28" w:type="dxa"/>
            </w:tcMar>
          </w:tcPr>
          <w:p w:rsidR="00DF790C" w:rsidRPr="00364DF0" w:rsidRDefault="00DF790C" w:rsidP="000563C8">
            <w:pPr>
              <w:ind w:left="0"/>
              <w:jc w:val="center"/>
              <w:rPr>
                <w:sz w:val="20"/>
                <w:lang w:eastAsia="ru-RU"/>
              </w:rPr>
            </w:pPr>
            <w:r>
              <w:rPr>
                <w:sz w:val="20"/>
                <w:lang w:eastAsia="ru-RU"/>
              </w:rPr>
              <w:lastRenderedPageBreak/>
              <w:t>1</w:t>
            </w:r>
          </w:p>
        </w:tc>
        <w:tc>
          <w:tcPr>
            <w:tcW w:w="2534" w:type="dxa"/>
            <w:tcMar>
              <w:top w:w="28" w:type="dxa"/>
              <w:left w:w="28" w:type="dxa"/>
              <w:bottom w:w="28" w:type="dxa"/>
              <w:right w:w="28" w:type="dxa"/>
            </w:tcMar>
          </w:tcPr>
          <w:p w:rsidR="00DF790C" w:rsidRPr="001657A8" w:rsidRDefault="00DF790C" w:rsidP="00940782">
            <w:pPr>
              <w:autoSpaceDE w:val="0"/>
              <w:autoSpaceDN w:val="0"/>
              <w:adjustRightInd w:val="0"/>
              <w:ind w:left="0" w:right="0"/>
              <w:jc w:val="center"/>
              <w:rPr>
                <w:sz w:val="20"/>
                <w:lang w:eastAsia="ru-RU"/>
              </w:rPr>
            </w:pPr>
            <w:r>
              <w:rPr>
                <w:sz w:val="20"/>
                <w:lang w:eastAsia="ru-RU"/>
              </w:rPr>
              <w:t>2</w:t>
            </w:r>
          </w:p>
        </w:tc>
        <w:tc>
          <w:tcPr>
            <w:tcW w:w="1810" w:type="dxa"/>
            <w:gridSpan w:val="2"/>
            <w:tcMar>
              <w:top w:w="28" w:type="dxa"/>
              <w:left w:w="28" w:type="dxa"/>
              <w:bottom w:w="28" w:type="dxa"/>
              <w:right w:w="28" w:type="dxa"/>
            </w:tcMar>
          </w:tcPr>
          <w:p w:rsidR="00DF790C" w:rsidRPr="00FE1000" w:rsidRDefault="00DF790C" w:rsidP="00940782">
            <w:pPr>
              <w:autoSpaceDE w:val="0"/>
              <w:autoSpaceDN w:val="0"/>
              <w:adjustRightInd w:val="0"/>
              <w:ind w:left="0" w:right="0"/>
              <w:jc w:val="center"/>
              <w:outlineLvl w:val="1"/>
              <w:rPr>
                <w:sz w:val="20"/>
                <w:lang w:eastAsia="ru-RU"/>
              </w:rPr>
            </w:pPr>
            <w:r>
              <w:rPr>
                <w:sz w:val="20"/>
                <w:lang w:eastAsia="ru-RU"/>
              </w:rPr>
              <w:t>3</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4</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5</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6</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7</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8</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9</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10</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11</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12</w:t>
            </w:r>
          </w:p>
        </w:tc>
      </w:tr>
      <w:tr w:rsidR="00DF790C" w:rsidTr="00FC46D1">
        <w:trPr>
          <w:trHeight w:val="165"/>
        </w:trPr>
        <w:tc>
          <w:tcPr>
            <w:tcW w:w="728" w:type="dxa"/>
            <w:vMerge w:val="restart"/>
            <w:tcMar>
              <w:top w:w="28" w:type="dxa"/>
              <w:left w:w="28" w:type="dxa"/>
              <w:bottom w:w="28" w:type="dxa"/>
              <w:right w:w="28" w:type="dxa"/>
            </w:tcMar>
          </w:tcPr>
          <w:p w:rsidR="00DF790C" w:rsidRDefault="00DF790C" w:rsidP="000563C8">
            <w:pPr>
              <w:ind w:left="0"/>
              <w:jc w:val="center"/>
            </w:pPr>
            <w:r w:rsidRPr="00364DF0">
              <w:rPr>
                <w:sz w:val="20"/>
                <w:lang w:eastAsia="ru-RU"/>
              </w:rPr>
              <w:t>3.1.</w:t>
            </w:r>
            <w:r>
              <w:rPr>
                <w:sz w:val="20"/>
                <w:lang w:eastAsia="ru-RU"/>
              </w:rPr>
              <w:t>7</w:t>
            </w:r>
          </w:p>
        </w:tc>
        <w:tc>
          <w:tcPr>
            <w:tcW w:w="2534" w:type="dxa"/>
            <w:vMerge w:val="restart"/>
            <w:tcMar>
              <w:top w:w="28" w:type="dxa"/>
              <w:left w:w="28" w:type="dxa"/>
              <w:bottom w:w="28" w:type="dxa"/>
              <w:right w:w="28" w:type="dxa"/>
            </w:tcMar>
          </w:tcPr>
          <w:p w:rsidR="00DF790C" w:rsidRDefault="00DF790C" w:rsidP="008D3041">
            <w:pPr>
              <w:autoSpaceDE w:val="0"/>
              <w:autoSpaceDN w:val="0"/>
              <w:adjustRightInd w:val="0"/>
              <w:ind w:left="0" w:right="0"/>
              <w:rPr>
                <w:sz w:val="20"/>
                <w:lang w:eastAsia="ru-RU"/>
              </w:rPr>
            </w:pPr>
            <w:r w:rsidRPr="001657A8">
              <w:rPr>
                <w:sz w:val="20"/>
                <w:lang w:eastAsia="ru-RU"/>
              </w:rPr>
              <w:t xml:space="preserve">Приобретение </w:t>
            </w:r>
            <w:proofErr w:type="spellStart"/>
            <w:r w:rsidRPr="001657A8">
              <w:rPr>
                <w:sz w:val="20"/>
                <w:lang w:eastAsia="ru-RU"/>
              </w:rPr>
              <w:t>световозвращающих</w:t>
            </w:r>
            <w:proofErr w:type="spellEnd"/>
            <w:r w:rsidRPr="001657A8">
              <w:rPr>
                <w:sz w:val="20"/>
                <w:lang w:eastAsia="ru-RU"/>
              </w:rPr>
              <w:t xml:space="preserve"> элементов с целью проведения акций, мероприятий, направленных на популяризацию их использования</w:t>
            </w:r>
          </w:p>
          <w:p w:rsidR="00DF790C" w:rsidRDefault="00DF790C" w:rsidP="008D3041">
            <w:pPr>
              <w:autoSpaceDE w:val="0"/>
              <w:autoSpaceDN w:val="0"/>
              <w:adjustRightInd w:val="0"/>
              <w:ind w:left="0" w:right="0"/>
              <w:rPr>
                <w:sz w:val="20"/>
                <w:lang w:eastAsia="ru-RU"/>
              </w:rPr>
            </w:pPr>
          </w:p>
          <w:p w:rsidR="00DF790C" w:rsidRPr="001657A8" w:rsidRDefault="00DF790C" w:rsidP="008D304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9C3C0D">
              <w:rPr>
                <w:sz w:val="20"/>
                <w:lang w:eastAsia="ru-RU"/>
              </w:rPr>
              <w:t>23,2</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23,2</w:t>
            </w:r>
          </w:p>
        </w:tc>
      </w:tr>
      <w:tr w:rsidR="00DF790C" w:rsidTr="00FC46D1">
        <w:trPr>
          <w:trHeight w:val="105"/>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9C3C0D">
              <w:rPr>
                <w:sz w:val="20"/>
                <w:lang w:eastAsia="ru-RU"/>
              </w:rPr>
              <w:t>23,2</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23,2</w:t>
            </w:r>
          </w:p>
        </w:tc>
      </w:tr>
      <w:tr w:rsidR="00DF790C" w:rsidTr="00FC46D1">
        <w:trPr>
          <w:trHeight w:val="15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753"/>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450"/>
        </w:trPr>
        <w:tc>
          <w:tcPr>
            <w:tcW w:w="728" w:type="dxa"/>
            <w:vMerge/>
            <w:tcMar>
              <w:top w:w="28" w:type="dxa"/>
              <w:left w:w="28" w:type="dxa"/>
              <w:bottom w:w="28" w:type="dxa"/>
              <w:right w:w="28" w:type="dxa"/>
            </w:tcMar>
          </w:tcPr>
          <w:p w:rsidR="00DF790C" w:rsidRPr="00364DF0" w:rsidRDefault="00DF790C" w:rsidP="000563C8">
            <w:pPr>
              <w:ind w:left="0"/>
              <w:jc w:val="center"/>
              <w:rPr>
                <w:sz w:val="20"/>
                <w:lang w:eastAsia="ru-RU"/>
              </w:rPr>
            </w:pPr>
          </w:p>
        </w:tc>
        <w:tc>
          <w:tcPr>
            <w:tcW w:w="2534" w:type="dxa"/>
            <w:vMerge/>
            <w:tcMar>
              <w:top w:w="28" w:type="dxa"/>
              <w:left w:w="28" w:type="dxa"/>
              <w:bottom w:w="28" w:type="dxa"/>
              <w:right w:w="28" w:type="dxa"/>
            </w:tcMar>
          </w:tcPr>
          <w:p w:rsidR="00DF790C" w:rsidRPr="00FE1000" w:rsidRDefault="00DF790C" w:rsidP="00E401E1">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3F6D94">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6F64CC">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95"/>
        </w:trPr>
        <w:tc>
          <w:tcPr>
            <w:tcW w:w="728" w:type="dxa"/>
            <w:vMerge w:val="restart"/>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4.1</w:t>
            </w:r>
          </w:p>
        </w:tc>
        <w:tc>
          <w:tcPr>
            <w:tcW w:w="2534" w:type="dxa"/>
            <w:vMerge w:val="restart"/>
            <w:tcMar>
              <w:top w:w="28" w:type="dxa"/>
              <w:left w:w="28" w:type="dxa"/>
              <w:bottom w:w="28" w:type="dxa"/>
              <w:right w:w="28" w:type="dxa"/>
            </w:tcMar>
          </w:tcPr>
          <w:p w:rsidR="00DF790C" w:rsidRPr="009B54FA" w:rsidRDefault="00DF790C" w:rsidP="00445B3D">
            <w:pPr>
              <w:autoSpaceDE w:val="0"/>
              <w:autoSpaceDN w:val="0"/>
              <w:adjustRightInd w:val="0"/>
              <w:ind w:left="0" w:right="0"/>
              <w:outlineLvl w:val="1"/>
              <w:rPr>
                <w:sz w:val="19"/>
                <w:szCs w:val="19"/>
                <w:lang w:eastAsia="ru-RU"/>
              </w:rPr>
            </w:pPr>
            <w:r w:rsidRPr="009B54FA">
              <w:rPr>
                <w:sz w:val="19"/>
                <w:szCs w:val="19"/>
                <w:lang w:eastAsia="ru-RU"/>
              </w:rPr>
              <w:t xml:space="preserve">Основное мероприятие 6. </w:t>
            </w:r>
          </w:p>
          <w:p w:rsidR="00DF790C" w:rsidRPr="009B54FA" w:rsidRDefault="00DF790C" w:rsidP="00445B3D">
            <w:pPr>
              <w:autoSpaceDE w:val="0"/>
              <w:autoSpaceDN w:val="0"/>
              <w:adjustRightInd w:val="0"/>
              <w:ind w:left="0" w:right="0"/>
              <w:outlineLvl w:val="1"/>
              <w:rPr>
                <w:sz w:val="19"/>
                <w:szCs w:val="19"/>
                <w:lang w:eastAsia="ru-RU"/>
              </w:rPr>
            </w:pPr>
            <w:r w:rsidRPr="009B54FA">
              <w:rPr>
                <w:sz w:val="19"/>
                <w:szCs w:val="19"/>
                <w:lang w:eastAsia="ru-RU"/>
              </w:rPr>
              <w:t>Обеспечение деятельности (оказание услуг) государственных учреждений</w:t>
            </w:r>
          </w:p>
        </w:tc>
        <w:tc>
          <w:tcPr>
            <w:tcW w:w="1810" w:type="dxa"/>
            <w:gridSpan w:val="2"/>
            <w:tcMar>
              <w:top w:w="28" w:type="dxa"/>
              <w:left w:w="28" w:type="dxa"/>
              <w:bottom w:w="28" w:type="dxa"/>
              <w:right w:w="28" w:type="dxa"/>
            </w:tcMar>
          </w:tcPr>
          <w:p w:rsidR="00DF790C" w:rsidRPr="009B54FA" w:rsidRDefault="00DF790C" w:rsidP="00F41CB9">
            <w:pPr>
              <w:autoSpaceDE w:val="0"/>
              <w:autoSpaceDN w:val="0"/>
              <w:adjustRightInd w:val="0"/>
              <w:ind w:left="0" w:right="0"/>
              <w:outlineLvl w:val="1"/>
              <w:rPr>
                <w:sz w:val="19"/>
                <w:szCs w:val="19"/>
                <w:lang w:eastAsia="ru-RU"/>
              </w:rPr>
            </w:pPr>
            <w:r w:rsidRPr="009B54FA">
              <w:rPr>
                <w:sz w:val="19"/>
                <w:szCs w:val="19"/>
                <w:lang w:eastAsia="ru-RU"/>
              </w:rPr>
              <w:t>Всего</w:t>
            </w:r>
          </w:p>
        </w:tc>
        <w:tc>
          <w:tcPr>
            <w:tcW w:w="981"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1751,0</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1751,0</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3"/>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2"/>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76"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r>
      <w:tr w:rsidR="00DF790C" w:rsidTr="00FC46D1">
        <w:trPr>
          <w:trHeight w:val="120"/>
        </w:trPr>
        <w:tc>
          <w:tcPr>
            <w:tcW w:w="728" w:type="dxa"/>
            <w:vMerge/>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9B54FA" w:rsidRDefault="00DF790C" w:rsidP="00445B3D">
            <w:pPr>
              <w:autoSpaceDE w:val="0"/>
              <w:autoSpaceDN w:val="0"/>
              <w:adjustRightInd w:val="0"/>
              <w:ind w:left="0" w:right="0"/>
              <w:outlineLvl w:val="1"/>
              <w:rPr>
                <w:sz w:val="19"/>
                <w:szCs w:val="19"/>
                <w:lang w:eastAsia="ru-RU"/>
              </w:rPr>
            </w:pPr>
          </w:p>
        </w:tc>
        <w:tc>
          <w:tcPr>
            <w:tcW w:w="1810" w:type="dxa"/>
            <w:gridSpan w:val="2"/>
            <w:tcMar>
              <w:top w:w="28" w:type="dxa"/>
              <w:left w:w="28" w:type="dxa"/>
              <w:bottom w:w="28" w:type="dxa"/>
              <w:right w:w="28" w:type="dxa"/>
            </w:tcMar>
          </w:tcPr>
          <w:p w:rsidR="00DF790C" w:rsidRPr="009B54FA" w:rsidRDefault="00DF790C" w:rsidP="00F41CB9">
            <w:pPr>
              <w:autoSpaceDE w:val="0"/>
              <w:autoSpaceDN w:val="0"/>
              <w:adjustRightInd w:val="0"/>
              <w:ind w:left="0" w:right="0"/>
              <w:outlineLvl w:val="1"/>
              <w:rPr>
                <w:sz w:val="19"/>
                <w:szCs w:val="19"/>
                <w:lang w:eastAsia="ru-RU"/>
              </w:rPr>
            </w:pPr>
            <w:r w:rsidRPr="009B54FA">
              <w:rPr>
                <w:sz w:val="19"/>
                <w:szCs w:val="19"/>
                <w:lang w:eastAsia="ru-RU"/>
              </w:rPr>
              <w:t>Областной бюджет</w:t>
            </w:r>
          </w:p>
        </w:tc>
        <w:tc>
          <w:tcPr>
            <w:tcW w:w="981"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1751,0</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1751,0</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3"/>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2"/>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76"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r>
      <w:tr w:rsidR="00DF790C" w:rsidTr="00FC46D1">
        <w:trPr>
          <w:trHeight w:val="165"/>
        </w:trPr>
        <w:tc>
          <w:tcPr>
            <w:tcW w:w="728" w:type="dxa"/>
            <w:vMerge/>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9B54FA" w:rsidRDefault="00DF790C" w:rsidP="00445B3D">
            <w:pPr>
              <w:autoSpaceDE w:val="0"/>
              <w:autoSpaceDN w:val="0"/>
              <w:adjustRightInd w:val="0"/>
              <w:ind w:left="0" w:right="0"/>
              <w:outlineLvl w:val="1"/>
              <w:rPr>
                <w:sz w:val="19"/>
                <w:szCs w:val="19"/>
                <w:lang w:eastAsia="ru-RU"/>
              </w:rPr>
            </w:pPr>
          </w:p>
        </w:tc>
        <w:tc>
          <w:tcPr>
            <w:tcW w:w="1810" w:type="dxa"/>
            <w:gridSpan w:val="2"/>
            <w:tcMar>
              <w:top w:w="28" w:type="dxa"/>
              <w:left w:w="28" w:type="dxa"/>
              <w:bottom w:w="28" w:type="dxa"/>
              <w:right w:w="28" w:type="dxa"/>
            </w:tcMar>
          </w:tcPr>
          <w:p w:rsidR="00DF790C" w:rsidRPr="009B54FA" w:rsidRDefault="00DF790C" w:rsidP="00F41CB9">
            <w:pPr>
              <w:autoSpaceDE w:val="0"/>
              <w:autoSpaceDN w:val="0"/>
              <w:adjustRightInd w:val="0"/>
              <w:ind w:left="0" w:right="0"/>
              <w:outlineLvl w:val="1"/>
              <w:rPr>
                <w:sz w:val="19"/>
                <w:szCs w:val="19"/>
                <w:lang w:eastAsia="ru-RU"/>
              </w:rPr>
            </w:pPr>
            <w:r w:rsidRPr="009B54FA">
              <w:rPr>
                <w:sz w:val="19"/>
                <w:szCs w:val="19"/>
                <w:lang w:eastAsia="ru-RU"/>
              </w:rPr>
              <w:t>Федеральный бюджет</w:t>
            </w:r>
          </w:p>
        </w:tc>
        <w:tc>
          <w:tcPr>
            <w:tcW w:w="981"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3"/>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2"/>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76"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r>
      <w:tr w:rsidR="00DF790C" w:rsidTr="00FC46D1">
        <w:trPr>
          <w:trHeight w:val="150"/>
        </w:trPr>
        <w:tc>
          <w:tcPr>
            <w:tcW w:w="728" w:type="dxa"/>
            <w:vMerge/>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9B54FA" w:rsidRDefault="00DF790C" w:rsidP="00445B3D">
            <w:pPr>
              <w:autoSpaceDE w:val="0"/>
              <w:autoSpaceDN w:val="0"/>
              <w:adjustRightInd w:val="0"/>
              <w:ind w:left="0" w:right="0"/>
              <w:outlineLvl w:val="1"/>
              <w:rPr>
                <w:sz w:val="19"/>
                <w:szCs w:val="19"/>
                <w:lang w:eastAsia="ru-RU"/>
              </w:rPr>
            </w:pPr>
          </w:p>
        </w:tc>
        <w:tc>
          <w:tcPr>
            <w:tcW w:w="1810" w:type="dxa"/>
            <w:gridSpan w:val="2"/>
            <w:tcMar>
              <w:top w:w="28" w:type="dxa"/>
              <w:left w:w="28" w:type="dxa"/>
              <w:bottom w:w="28" w:type="dxa"/>
              <w:right w:w="28" w:type="dxa"/>
            </w:tcMar>
          </w:tcPr>
          <w:p w:rsidR="00DF790C" w:rsidRPr="009B54FA" w:rsidRDefault="00DF790C" w:rsidP="00F41CB9">
            <w:pPr>
              <w:autoSpaceDE w:val="0"/>
              <w:autoSpaceDN w:val="0"/>
              <w:adjustRightInd w:val="0"/>
              <w:ind w:left="0" w:right="0"/>
              <w:outlineLvl w:val="1"/>
              <w:rPr>
                <w:sz w:val="19"/>
                <w:szCs w:val="19"/>
                <w:lang w:eastAsia="ru-RU"/>
              </w:rPr>
            </w:pPr>
            <w:r w:rsidRPr="009B54FA">
              <w:rPr>
                <w:sz w:val="19"/>
                <w:szCs w:val="19"/>
                <w:lang w:eastAsia="ru-RU"/>
              </w:rPr>
              <w:t>Бюджет муниципальных образований</w:t>
            </w:r>
          </w:p>
        </w:tc>
        <w:tc>
          <w:tcPr>
            <w:tcW w:w="981"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3"/>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2"/>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76"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r>
      <w:tr w:rsidR="00DF790C" w:rsidTr="00FC46D1">
        <w:trPr>
          <w:trHeight w:val="217"/>
        </w:trPr>
        <w:tc>
          <w:tcPr>
            <w:tcW w:w="728" w:type="dxa"/>
            <w:vMerge/>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p>
        </w:tc>
        <w:tc>
          <w:tcPr>
            <w:tcW w:w="2534" w:type="dxa"/>
            <w:vMerge/>
            <w:tcMar>
              <w:top w:w="28" w:type="dxa"/>
              <w:left w:w="28" w:type="dxa"/>
              <w:bottom w:w="28" w:type="dxa"/>
              <w:right w:w="28" w:type="dxa"/>
            </w:tcMar>
          </w:tcPr>
          <w:p w:rsidR="00DF790C" w:rsidRPr="009B54FA" w:rsidRDefault="00DF790C" w:rsidP="00445B3D">
            <w:pPr>
              <w:autoSpaceDE w:val="0"/>
              <w:autoSpaceDN w:val="0"/>
              <w:adjustRightInd w:val="0"/>
              <w:ind w:left="0" w:right="0"/>
              <w:outlineLvl w:val="1"/>
              <w:rPr>
                <w:sz w:val="19"/>
                <w:szCs w:val="19"/>
                <w:lang w:eastAsia="ru-RU"/>
              </w:rPr>
            </w:pPr>
          </w:p>
        </w:tc>
        <w:tc>
          <w:tcPr>
            <w:tcW w:w="1810" w:type="dxa"/>
            <w:gridSpan w:val="2"/>
            <w:tcMar>
              <w:top w:w="28" w:type="dxa"/>
              <w:left w:w="28" w:type="dxa"/>
              <w:bottom w:w="28" w:type="dxa"/>
              <w:right w:w="28" w:type="dxa"/>
            </w:tcMar>
          </w:tcPr>
          <w:p w:rsidR="00DF790C" w:rsidRPr="009B54FA" w:rsidRDefault="00DF790C" w:rsidP="00671AE2">
            <w:pPr>
              <w:autoSpaceDE w:val="0"/>
              <w:autoSpaceDN w:val="0"/>
              <w:adjustRightInd w:val="0"/>
              <w:ind w:left="0" w:right="0"/>
              <w:outlineLvl w:val="1"/>
              <w:rPr>
                <w:sz w:val="19"/>
                <w:szCs w:val="19"/>
                <w:lang w:eastAsia="ru-RU"/>
              </w:rPr>
            </w:pPr>
            <w:r w:rsidRPr="009B54FA">
              <w:rPr>
                <w:sz w:val="19"/>
                <w:szCs w:val="19"/>
                <w:lang w:eastAsia="ru-RU"/>
              </w:rPr>
              <w:t>Внебюджетные источники</w:t>
            </w:r>
          </w:p>
        </w:tc>
        <w:tc>
          <w:tcPr>
            <w:tcW w:w="981"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69" w:type="dxa"/>
            <w:gridSpan w:val="2"/>
            <w:tcMar>
              <w:top w:w="28" w:type="dxa"/>
              <w:left w:w="28" w:type="dxa"/>
              <w:bottom w:w="28" w:type="dxa"/>
              <w:right w:w="28" w:type="dxa"/>
            </w:tcMar>
          </w:tcPr>
          <w:p w:rsidR="00DF790C" w:rsidRPr="009B54FA" w:rsidRDefault="00DF790C" w:rsidP="004C3FBA">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3"/>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1005" w:type="dxa"/>
            <w:gridSpan w:val="2"/>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c>
          <w:tcPr>
            <w:tcW w:w="976" w:type="dxa"/>
          </w:tcPr>
          <w:p w:rsidR="00DF790C" w:rsidRPr="009B54FA" w:rsidRDefault="00DF790C" w:rsidP="006F64CC">
            <w:pPr>
              <w:autoSpaceDE w:val="0"/>
              <w:autoSpaceDN w:val="0"/>
              <w:adjustRightInd w:val="0"/>
              <w:ind w:left="0" w:right="0"/>
              <w:jc w:val="center"/>
              <w:outlineLvl w:val="1"/>
              <w:rPr>
                <w:sz w:val="19"/>
                <w:szCs w:val="19"/>
                <w:lang w:eastAsia="ru-RU"/>
              </w:rPr>
            </w:pPr>
            <w:r w:rsidRPr="009B54FA">
              <w:rPr>
                <w:sz w:val="19"/>
                <w:szCs w:val="19"/>
                <w:lang w:eastAsia="ru-RU"/>
              </w:rPr>
              <w:t>-</w:t>
            </w:r>
          </w:p>
        </w:tc>
      </w:tr>
      <w:tr w:rsidR="00DF790C" w:rsidTr="00FC46D1">
        <w:trPr>
          <w:trHeight w:val="285"/>
        </w:trPr>
        <w:tc>
          <w:tcPr>
            <w:tcW w:w="728" w:type="dxa"/>
            <w:vMerge w:val="restart"/>
            <w:tcMar>
              <w:top w:w="28" w:type="dxa"/>
              <w:left w:w="28" w:type="dxa"/>
              <w:bottom w:w="28" w:type="dxa"/>
              <w:right w:w="28" w:type="dxa"/>
            </w:tcMar>
          </w:tcPr>
          <w:p w:rsidR="00DF790C" w:rsidRDefault="00DF790C" w:rsidP="004C3FBA">
            <w:pPr>
              <w:autoSpaceDE w:val="0"/>
              <w:autoSpaceDN w:val="0"/>
              <w:adjustRightInd w:val="0"/>
              <w:ind w:left="0" w:right="0"/>
              <w:jc w:val="center"/>
              <w:outlineLvl w:val="1"/>
              <w:rPr>
                <w:sz w:val="20"/>
                <w:lang w:eastAsia="ru-RU"/>
              </w:rPr>
            </w:pPr>
            <w:r w:rsidRPr="00FE1000">
              <w:rPr>
                <w:sz w:val="20"/>
                <w:lang w:eastAsia="ru-RU"/>
              </w:rPr>
              <w:t>4.1.1</w:t>
            </w:r>
          </w:p>
        </w:tc>
        <w:tc>
          <w:tcPr>
            <w:tcW w:w="2534" w:type="dxa"/>
            <w:vMerge w:val="restart"/>
            <w:tcMar>
              <w:top w:w="28" w:type="dxa"/>
              <w:left w:w="28" w:type="dxa"/>
              <w:bottom w:w="28" w:type="dxa"/>
              <w:right w:w="28" w:type="dxa"/>
            </w:tcMar>
          </w:tcPr>
          <w:p w:rsidR="00DF790C" w:rsidRDefault="00DF790C" w:rsidP="00C71690">
            <w:pPr>
              <w:autoSpaceDE w:val="0"/>
              <w:autoSpaceDN w:val="0"/>
              <w:adjustRightInd w:val="0"/>
              <w:ind w:left="0" w:right="0"/>
              <w:rPr>
                <w:sz w:val="20"/>
                <w:lang w:eastAsia="ru-RU"/>
              </w:rPr>
            </w:pPr>
            <w:r w:rsidRPr="00FE1000">
              <w:rPr>
                <w:sz w:val="20"/>
                <w:lang w:eastAsia="ru-RU"/>
              </w:rPr>
              <w:t xml:space="preserve">Исполнение государственного задания по возмещению затрат, связанных с приемкой, обработкой, пересылкой и доставкой постановлений о наложении административных штрафов за нарушение </w:t>
            </w:r>
            <w:hyperlink r:id="rId36" w:history="1">
              <w:r w:rsidRPr="00FE1000">
                <w:rPr>
                  <w:sz w:val="20"/>
                  <w:lang w:eastAsia="ru-RU"/>
                </w:rPr>
                <w:t>Правил</w:t>
              </w:r>
            </w:hyperlink>
            <w:r w:rsidRPr="00FE1000">
              <w:rPr>
                <w:sz w:val="20"/>
                <w:lang w:eastAsia="ru-RU"/>
              </w:rPr>
              <w:t xml:space="preserve"> дорожного движения Российской Федерации</w:t>
            </w:r>
          </w:p>
        </w:tc>
        <w:tc>
          <w:tcPr>
            <w:tcW w:w="1810" w:type="dxa"/>
            <w:gridSpan w:val="2"/>
            <w:tcMar>
              <w:top w:w="28" w:type="dxa"/>
              <w:left w:w="28" w:type="dxa"/>
              <w:bottom w:w="28" w:type="dxa"/>
              <w:right w:w="28" w:type="dxa"/>
            </w:tcMar>
          </w:tcPr>
          <w:p w:rsidR="00DF790C" w:rsidRDefault="00DF790C" w:rsidP="00F41CB9">
            <w:pPr>
              <w:autoSpaceDE w:val="0"/>
              <w:autoSpaceDN w:val="0"/>
              <w:adjustRightInd w:val="0"/>
              <w:ind w:left="0" w:right="0"/>
              <w:outlineLvl w:val="1"/>
              <w:rPr>
                <w:sz w:val="20"/>
                <w:lang w:eastAsia="ru-RU"/>
              </w:rPr>
            </w:pPr>
            <w:r w:rsidRPr="00FE1000">
              <w:rPr>
                <w:sz w:val="20"/>
                <w:lang w:eastAsia="ru-RU"/>
              </w:rPr>
              <w:t>Всего</w:t>
            </w:r>
          </w:p>
        </w:tc>
        <w:tc>
          <w:tcPr>
            <w:tcW w:w="981" w:type="dxa"/>
            <w:tcMar>
              <w:top w:w="28" w:type="dxa"/>
              <w:left w:w="28" w:type="dxa"/>
              <w:bottom w:w="28" w:type="dxa"/>
              <w:right w:w="28" w:type="dxa"/>
            </w:tcMar>
          </w:tcPr>
          <w:p w:rsidR="00DF790C" w:rsidRDefault="00DF790C" w:rsidP="004C3FBA">
            <w:pPr>
              <w:autoSpaceDE w:val="0"/>
              <w:autoSpaceDN w:val="0"/>
              <w:adjustRightInd w:val="0"/>
              <w:ind w:left="0" w:right="0"/>
              <w:jc w:val="center"/>
              <w:outlineLvl w:val="1"/>
              <w:rPr>
                <w:sz w:val="20"/>
                <w:lang w:eastAsia="ru-RU"/>
              </w:rPr>
            </w:pPr>
            <w:r w:rsidRPr="00FE1000">
              <w:rPr>
                <w:sz w:val="20"/>
                <w:lang w:eastAsia="ru-RU"/>
              </w:rPr>
              <w:t>1,0</w:t>
            </w:r>
          </w:p>
        </w:tc>
        <w:tc>
          <w:tcPr>
            <w:tcW w:w="969" w:type="dxa"/>
            <w:tcMar>
              <w:top w:w="28" w:type="dxa"/>
              <w:left w:w="28" w:type="dxa"/>
              <w:bottom w:w="28" w:type="dxa"/>
              <w:right w:w="28" w:type="dxa"/>
            </w:tcMar>
          </w:tcPr>
          <w:p w:rsidR="00DF790C" w:rsidRDefault="00DF790C" w:rsidP="004C3FBA">
            <w:pPr>
              <w:autoSpaceDE w:val="0"/>
              <w:autoSpaceDN w:val="0"/>
              <w:adjustRightInd w:val="0"/>
              <w:ind w:left="0" w:right="0"/>
              <w:jc w:val="center"/>
              <w:outlineLvl w:val="1"/>
              <w:rPr>
                <w:sz w:val="20"/>
                <w:lang w:eastAsia="ru-RU"/>
              </w:rPr>
            </w:pPr>
            <w:r w:rsidRPr="00FE1000">
              <w:rPr>
                <w:sz w:val="20"/>
                <w:lang w:eastAsia="ru-RU"/>
              </w:rPr>
              <w:t>1,0</w:t>
            </w:r>
          </w:p>
        </w:tc>
        <w:tc>
          <w:tcPr>
            <w:tcW w:w="969" w:type="dxa"/>
            <w:gridSpan w:val="2"/>
            <w:tcMar>
              <w:top w:w="28" w:type="dxa"/>
              <w:left w:w="28" w:type="dxa"/>
              <w:bottom w:w="28" w:type="dxa"/>
              <w:right w:w="28" w:type="dxa"/>
            </w:tcMar>
          </w:tcPr>
          <w:p w:rsidR="00DF790C"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2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1,0</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1,0</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2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19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4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25"/>
        </w:trPr>
        <w:tc>
          <w:tcPr>
            <w:tcW w:w="728" w:type="dxa"/>
            <w:vMerge w:val="restart"/>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4.1.2</w:t>
            </w:r>
          </w:p>
        </w:tc>
        <w:tc>
          <w:tcPr>
            <w:tcW w:w="2534" w:type="dxa"/>
            <w:vMerge w:val="restart"/>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r w:rsidRPr="00FE1000">
              <w:rPr>
                <w:sz w:val="20"/>
                <w:lang w:eastAsia="ru-RU"/>
              </w:rPr>
              <w:t xml:space="preserve">Субсидии бюджетным учреждениям, осуществляющим приемку, обработку, пересылку и доставку постановлений о наложении административных штрафов </w:t>
            </w:r>
            <w:r w:rsidRPr="00FE1000">
              <w:rPr>
                <w:sz w:val="20"/>
                <w:lang w:eastAsia="ru-RU"/>
              </w:rPr>
              <w:lastRenderedPageBreak/>
              <w:t xml:space="preserve">за нарушение </w:t>
            </w:r>
            <w:hyperlink r:id="rId37" w:history="1">
              <w:r w:rsidRPr="00FE1000">
                <w:rPr>
                  <w:sz w:val="20"/>
                  <w:lang w:eastAsia="ru-RU"/>
                </w:rPr>
                <w:t>Правил</w:t>
              </w:r>
            </w:hyperlink>
            <w:r w:rsidRPr="00FE1000">
              <w:rPr>
                <w:sz w:val="20"/>
                <w:lang w:eastAsia="ru-RU"/>
              </w:rPr>
              <w:t xml:space="preserve"> дорожного движения </w:t>
            </w:r>
          </w:p>
          <w:p w:rsidR="00DF790C" w:rsidRPr="00FE1000" w:rsidRDefault="00DF790C" w:rsidP="00F41CB9">
            <w:pPr>
              <w:autoSpaceDE w:val="0"/>
              <w:autoSpaceDN w:val="0"/>
              <w:adjustRightInd w:val="0"/>
              <w:ind w:left="0" w:right="0"/>
              <w:rPr>
                <w:sz w:val="20"/>
                <w:lang w:eastAsia="ru-RU"/>
              </w:rPr>
            </w:pPr>
            <w:r w:rsidRPr="00FE1000">
              <w:rPr>
                <w:sz w:val="20"/>
                <w:lang w:eastAsia="ru-RU"/>
              </w:rPr>
              <w:t>Российской Федерации</w:t>
            </w: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lastRenderedPageBreak/>
              <w:t>Всего</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1750,0</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1750,0</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10"/>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Областной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1750,0</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1750,0</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25"/>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Федеральный бюджет</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303"/>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Бюджет муниципальных образований</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r w:rsidR="00DF790C" w:rsidTr="00FC46D1">
        <w:trPr>
          <w:trHeight w:val="276"/>
        </w:trPr>
        <w:tc>
          <w:tcPr>
            <w:tcW w:w="728" w:type="dxa"/>
            <w:vMerge/>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p>
        </w:tc>
        <w:tc>
          <w:tcPr>
            <w:tcW w:w="2534" w:type="dxa"/>
            <w:vMerge/>
            <w:tcMar>
              <w:top w:w="28" w:type="dxa"/>
              <w:left w:w="28" w:type="dxa"/>
              <w:bottom w:w="28" w:type="dxa"/>
              <w:right w:w="28" w:type="dxa"/>
            </w:tcMar>
          </w:tcPr>
          <w:p w:rsidR="00DF790C" w:rsidRPr="00FE1000" w:rsidRDefault="00DF790C" w:rsidP="00F41CB9">
            <w:pPr>
              <w:autoSpaceDE w:val="0"/>
              <w:autoSpaceDN w:val="0"/>
              <w:adjustRightInd w:val="0"/>
              <w:ind w:left="0" w:right="0"/>
              <w:rPr>
                <w:sz w:val="20"/>
                <w:lang w:eastAsia="ru-RU"/>
              </w:rPr>
            </w:pPr>
          </w:p>
        </w:tc>
        <w:tc>
          <w:tcPr>
            <w:tcW w:w="1810" w:type="dxa"/>
            <w:gridSpan w:val="2"/>
            <w:tcMar>
              <w:top w:w="28" w:type="dxa"/>
              <w:left w:w="28" w:type="dxa"/>
              <w:bottom w:w="28" w:type="dxa"/>
              <w:right w:w="28" w:type="dxa"/>
            </w:tcMar>
          </w:tcPr>
          <w:p w:rsidR="00DF790C" w:rsidRPr="00FE1000" w:rsidRDefault="00DF790C" w:rsidP="00F41CB9">
            <w:pPr>
              <w:autoSpaceDE w:val="0"/>
              <w:autoSpaceDN w:val="0"/>
              <w:adjustRightInd w:val="0"/>
              <w:ind w:left="0" w:right="0"/>
              <w:outlineLvl w:val="1"/>
              <w:rPr>
                <w:sz w:val="20"/>
                <w:lang w:eastAsia="ru-RU"/>
              </w:rPr>
            </w:pPr>
            <w:r w:rsidRPr="00FE1000">
              <w:rPr>
                <w:sz w:val="20"/>
                <w:lang w:eastAsia="ru-RU"/>
              </w:rPr>
              <w:t>Внебюджетные источники</w:t>
            </w:r>
          </w:p>
        </w:tc>
        <w:tc>
          <w:tcPr>
            <w:tcW w:w="981"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969" w:type="dxa"/>
            <w:gridSpan w:val="2"/>
            <w:tcMar>
              <w:top w:w="28" w:type="dxa"/>
              <w:left w:w="28" w:type="dxa"/>
              <w:bottom w:w="28" w:type="dxa"/>
              <w:right w:w="28" w:type="dxa"/>
            </w:tcMar>
          </w:tcPr>
          <w:p w:rsidR="00DF790C" w:rsidRPr="00FE1000" w:rsidRDefault="00DF790C" w:rsidP="004C3FBA">
            <w:pPr>
              <w:autoSpaceDE w:val="0"/>
              <w:autoSpaceDN w:val="0"/>
              <w:adjustRightInd w:val="0"/>
              <w:ind w:left="0" w:right="0"/>
              <w:jc w:val="center"/>
              <w:outlineLvl w:val="1"/>
              <w:rPr>
                <w:sz w:val="20"/>
                <w:lang w:eastAsia="ru-RU"/>
              </w:rPr>
            </w:pPr>
            <w:r w:rsidRPr="00FE1000">
              <w:rPr>
                <w:sz w:val="20"/>
                <w:lang w:eastAsia="ru-RU"/>
              </w:rPr>
              <w:t>-</w:t>
            </w:r>
          </w:p>
        </w:tc>
        <w:tc>
          <w:tcPr>
            <w:tcW w:w="1005" w:type="dxa"/>
            <w:gridSpan w:val="3"/>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1005" w:type="dxa"/>
            <w:gridSpan w:val="2"/>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c>
          <w:tcPr>
            <w:tcW w:w="976" w:type="dxa"/>
          </w:tcPr>
          <w:p w:rsidR="00DF790C" w:rsidRPr="00FE1000" w:rsidRDefault="00DF790C" w:rsidP="006F64CC">
            <w:pPr>
              <w:autoSpaceDE w:val="0"/>
              <w:autoSpaceDN w:val="0"/>
              <w:adjustRightInd w:val="0"/>
              <w:ind w:left="0" w:right="0"/>
              <w:jc w:val="center"/>
              <w:outlineLvl w:val="1"/>
              <w:rPr>
                <w:sz w:val="20"/>
                <w:lang w:eastAsia="ru-RU"/>
              </w:rPr>
            </w:pPr>
            <w:r>
              <w:rPr>
                <w:sz w:val="20"/>
                <w:lang w:eastAsia="ru-RU"/>
              </w:rPr>
              <w:t>-</w:t>
            </w:r>
          </w:p>
        </w:tc>
      </w:tr>
    </w:tbl>
    <w:p w:rsidR="00F77839" w:rsidRDefault="00F77839" w:rsidP="00CB0BF7">
      <w:pPr>
        <w:autoSpaceDE w:val="0"/>
        <w:autoSpaceDN w:val="0"/>
        <w:adjustRightInd w:val="0"/>
        <w:ind w:left="0" w:right="0"/>
        <w:outlineLvl w:val="1"/>
        <w:rPr>
          <w:sz w:val="27"/>
          <w:szCs w:val="27"/>
          <w:lang w:eastAsia="ru-RU"/>
        </w:rPr>
      </w:pPr>
    </w:p>
    <w:p w:rsidR="00CB0BF7" w:rsidRPr="00043479" w:rsidRDefault="00AB44A0" w:rsidP="00CB0BF7">
      <w:pPr>
        <w:autoSpaceDE w:val="0"/>
        <w:autoSpaceDN w:val="0"/>
        <w:adjustRightInd w:val="0"/>
        <w:ind w:left="0" w:right="0"/>
        <w:outlineLvl w:val="1"/>
        <w:rPr>
          <w:sz w:val="27"/>
          <w:szCs w:val="27"/>
          <w:lang w:eastAsia="ru-RU"/>
        </w:rPr>
      </w:pPr>
      <w:r>
        <w:rPr>
          <w:sz w:val="27"/>
          <w:szCs w:val="27"/>
          <w:lang w:eastAsia="ru-RU"/>
        </w:rPr>
        <w:t>*</w:t>
      </w:r>
      <w:r w:rsidR="00CB0BF7" w:rsidRPr="00043479">
        <w:rPr>
          <w:sz w:val="27"/>
          <w:szCs w:val="27"/>
          <w:lang w:eastAsia="ru-RU"/>
        </w:rPr>
        <w:t xml:space="preserve"> </w:t>
      </w:r>
      <w:r w:rsidR="00754068">
        <w:rPr>
          <w:sz w:val="27"/>
          <w:szCs w:val="27"/>
          <w:lang w:eastAsia="ru-RU"/>
        </w:rPr>
        <w:t>О</w:t>
      </w:r>
      <w:r w:rsidR="00CB0BF7" w:rsidRPr="00043479">
        <w:rPr>
          <w:sz w:val="27"/>
          <w:szCs w:val="27"/>
          <w:lang w:eastAsia="ru-RU"/>
        </w:rPr>
        <w:t xml:space="preserve">бъемы финансирования из федерального, областного и местных бюджетов являются прогнозными и могут </w:t>
      </w:r>
      <w:proofErr w:type="gramStart"/>
      <w:r w:rsidR="00CB0BF7" w:rsidRPr="00043479">
        <w:rPr>
          <w:sz w:val="27"/>
          <w:szCs w:val="27"/>
          <w:lang w:eastAsia="ru-RU"/>
        </w:rPr>
        <w:t>уточнятся</w:t>
      </w:r>
      <w:proofErr w:type="gramEnd"/>
      <w:r w:rsidR="00CB0BF7" w:rsidRPr="00043479">
        <w:rPr>
          <w:sz w:val="27"/>
          <w:szCs w:val="27"/>
          <w:lang w:eastAsia="ru-RU"/>
        </w:rPr>
        <w:t xml:space="preserve"> течении действия программы.</w:t>
      </w:r>
    </w:p>
    <w:p w:rsidR="002F49CD" w:rsidRPr="00043479" w:rsidRDefault="00AB44A0" w:rsidP="00093CE3">
      <w:pPr>
        <w:autoSpaceDE w:val="0"/>
        <w:autoSpaceDN w:val="0"/>
        <w:adjustRightInd w:val="0"/>
        <w:ind w:left="0" w:right="0"/>
        <w:outlineLvl w:val="1"/>
        <w:rPr>
          <w:sz w:val="27"/>
          <w:szCs w:val="27"/>
          <w:lang w:eastAsia="ru-RU"/>
        </w:rPr>
      </w:pPr>
      <w:r>
        <w:rPr>
          <w:sz w:val="27"/>
          <w:szCs w:val="27"/>
          <w:lang w:eastAsia="ru-RU"/>
        </w:rPr>
        <w:t>**</w:t>
      </w:r>
      <w:r w:rsidRPr="00AB44A0">
        <w:rPr>
          <w:sz w:val="27"/>
          <w:szCs w:val="27"/>
          <w:lang w:eastAsia="ru-RU"/>
        </w:rPr>
        <w:t>*</w:t>
      </w:r>
      <w:r w:rsidR="00093CE3" w:rsidRPr="00043479">
        <w:rPr>
          <w:sz w:val="27"/>
          <w:szCs w:val="27"/>
          <w:lang w:eastAsia="ru-RU"/>
        </w:rPr>
        <w:t xml:space="preserve"> Реализация мероприятий осуществляется участником.</w:t>
      </w:r>
    </w:p>
    <w:p w:rsidR="003649D6" w:rsidRDefault="003649D6" w:rsidP="00085F54">
      <w:pPr>
        <w:autoSpaceDE w:val="0"/>
        <w:autoSpaceDN w:val="0"/>
        <w:adjustRightInd w:val="0"/>
        <w:ind w:left="0" w:right="0"/>
        <w:jc w:val="right"/>
        <w:outlineLvl w:val="1"/>
        <w:rPr>
          <w:szCs w:val="28"/>
          <w:lang w:eastAsia="ru-RU"/>
        </w:rPr>
      </w:pPr>
    </w:p>
    <w:p w:rsidR="001F7456" w:rsidRDefault="001F7456" w:rsidP="00085F54">
      <w:pPr>
        <w:autoSpaceDE w:val="0"/>
        <w:autoSpaceDN w:val="0"/>
        <w:adjustRightInd w:val="0"/>
        <w:ind w:left="0" w:right="0"/>
        <w:jc w:val="right"/>
        <w:outlineLvl w:val="1"/>
        <w:rPr>
          <w:szCs w:val="28"/>
          <w:lang w:eastAsia="ru-RU"/>
        </w:rPr>
      </w:pPr>
    </w:p>
    <w:p w:rsidR="00085F54" w:rsidRPr="009D151E" w:rsidRDefault="00686611" w:rsidP="005246CF">
      <w:pPr>
        <w:autoSpaceDE w:val="0"/>
        <w:autoSpaceDN w:val="0"/>
        <w:adjustRightInd w:val="0"/>
        <w:ind w:left="0" w:right="0"/>
        <w:jc w:val="center"/>
        <w:outlineLvl w:val="1"/>
        <w:rPr>
          <w:szCs w:val="28"/>
          <w:lang w:eastAsia="ru-RU"/>
        </w:rPr>
      </w:pPr>
      <w:r>
        <w:rPr>
          <w:szCs w:val="28"/>
          <w:lang w:eastAsia="ru-RU"/>
        </w:rPr>
        <w:t xml:space="preserve">                                                                                    </w:t>
      </w:r>
      <w:r w:rsidR="005246CF">
        <w:rPr>
          <w:szCs w:val="28"/>
          <w:lang w:eastAsia="ru-RU"/>
        </w:rPr>
        <w:t xml:space="preserve">                                                                                           </w:t>
      </w:r>
      <w:r w:rsidR="00085F54" w:rsidRPr="009D151E">
        <w:rPr>
          <w:szCs w:val="28"/>
          <w:lang w:eastAsia="ru-RU"/>
        </w:rPr>
        <w:t xml:space="preserve">Таблица </w:t>
      </w:r>
      <w:r w:rsidR="009C4B55">
        <w:rPr>
          <w:szCs w:val="28"/>
          <w:lang w:eastAsia="ru-RU"/>
        </w:rPr>
        <w:t>6</w:t>
      </w:r>
    </w:p>
    <w:p w:rsidR="00E65319" w:rsidRDefault="00E65319" w:rsidP="005E0BEB">
      <w:pPr>
        <w:autoSpaceDE w:val="0"/>
        <w:autoSpaceDN w:val="0"/>
        <w:adjustRightInd w:val="0"/>
        <w:ind w:left="0" w:right="0"/>
        <w:jc w:val="center"/>
        <w:rPr>
          <w:szCs w:val="28"/>
          <w:lang w:eastAsia="ru-RU"/>
        </w:rPr>
      </w:pPr>
    </w:p>
    <w:p w:rsidR="00B90CB6" w:rsidRDefault="00B90CB6" w:rsidP="005E0BEB">
      <w:pPr>
        <w:autoSpaceDE w:val="0"/>
        <w:autoSpaceDN w:val="0"/>
        <w:adjustRightInd w:val="0"/>
        <w:ind w:left="0" w:right="0"/>
        <w:jc w:val="center"/>
        <w:rPr>
          <w:szCs w:val="28"/>
          <w:lang w:eastAsia="ru-RU"/>
        </w:rPr>
      </w:pPr>
      <w:r>
        <w:rPr>
          <w:szCs w:val="28"/>
          <w:lang w:eastAsia="ru-RU"/>
        </w:rPr>
        <w:t xml:space="preserve">Структура </w:t>
      </w:r>
    </w:p>
    <w:p w:rsidR="00B90CB6" w:rsidRDefault="00B90CB6" w:rsidP="005E0BEB">
      <w:pPr>
        <w:autoSpaceDE w:val="0"/>
        <w:autoSpaceDN w:val="0"/>
        <w:adjustRightInd w:val="0"/>
        <w:ind w:left="0" w:right="0"/>
        <w:jc w:val="center"/>
        <w:rPr>
          <w:szCs w:val="28"/>
          <w:lang w:eastAsia="ru-RU"/>
        </w:rPr>
      </w:pPr>
      <w:r>
        <w:rPr>
          <w:szCs w:val="28"/>
          <w:lang w:eastAsia="ru-RU"/>
        </w:rPr>
        <w:t>финансирования государственной программы Еврейской автономной области «Повышение безопасности дорожного движения» на 2016 – 20</w:t>
      </w:r>
      <w:r w:rsidR="00025620">
        <w:rPr>
          <w:szCs w:val="28"/>
          <w:lang w:eastAsia="ru-RU"/>
        </w:rPr>
        <w:t>2</w:t>
      </w:r>
      <w:r w:rsidR="005A41D6">
        <w:rPr>
          <w:szCs w:val="28"/>
          <w:lang w:eastAsia="ru-RU"/>
        </w:rPr>
        <w:t>3</w:t>
      </w:r>
      <w:r>
        <w:rPr>
          <w:szCs w:val="28"/>
          <w:lang w:eastAsia="ru-RU"/>
        </w:rPr>
        <w:t xml:space="preserve"> годы по направлениям расходов</w:t>
      </w:r>
    </w:p>
    <w:p w:rsidR="00500083" w:rsidRDefault="00500083" w:rsidP="005E0BEB">
      <w:pPr>
        <w:autoSpaceDE w:val="0"/>
        <w:autoSpaceDN w:val="0"/>
        <w:adjustRightInd w:val="0"/>
        <w:ind w:left="0" w:right="0"/>
        <w:jc w:val="center"/>
        <w:rPr>
          <w:szCs w:val="28"/>
          <w:lang w:eastAsia="ru-RU"/>
        </w:rPr>
      </w:pPr>
    </w:p>
    <w:tbl>
      <w:tblPr>
        <w:tblStyle w:val="af2"/>
        <w:tblW w:w="5000" w:type="pct"/>
        <w:tblLook w:val="04A0" w:firstRow="1" w:lastRow="0" w:firstColumn="1" w:lastColumn="0" w:noHBand="0" w:noVBand="1"/>
      </w:tblPr>
      <w:tblGrid>
        <w:gridCol w:w="1747"/>
        <w:gridCol w:w="1280"/>
        <w:gridCol w:w="1479"/>
        <w:gridCol w:w="1479"/>
        <w:gridCol w:w="1479"/>
        <w:gridCol w:w="1479"/>
        <w:gridCol w:w="1479"/>
        <w:gridCol w:w="1479"/>
        <w:gridCol w:w="1479"/>
        <w:gridCol w:w="1123"/>
      </w:tblGrid>
      <w:tr w:rsidR="002877E7" w:rsidTr="00C942F3">
        <w:trPr>
          <w:trHeight w:val="259"/>
        </w:trPr>
        <w:tc>
          <w:tcPr>
            <w:tcW w:w="602" w:type="pct"/>
            <w:vMerge w:val="restart"/>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Источники и направления расходов</w:t>
            </w:r>
          </w:p>
        </w:tc>
        <w:tc>
          <w:tcPr>
            <w:tcW w:w="4398" w:type="pct"/>
            <w:gridSpan w:val="9"/>
          </w:tcPr>
          <w:p w:rsidR="002877E7" w:rsidRPr="005777FC" w:rsidRDefault="002877E7" w:rsidP="002965BE">
            <w:pPr>
              <w:autoSpaceDE w:val="0"/>
              <w:autoSpaceDN w:val="0"/>
              <w:adjustRightInd w:val="0"/>
              <w:ind w:left="0" w:right="0"/>
              <w:jc w:val="center"/>
              <w:rPr>
                <w:sz w:val="24"/>
                <w:szCs w:val="24"/>
                <w:lang w:eastAsia="ru-RU"/>
              </w:rPr>
            </w:pPr>
            <w:r w:rsidRPr="005777FC">
              <w:rPr>
                <w:sz w:val="24"/>
                <w:szCs w:val="24"/>
                <w:lang w:eastAsia="ru-RU"/>
              </w:rPr>
              <w:t>Расходы (тыс. рублей), годы</w:t>
            </w:r>
          </w:p>
        </w:tc>
      </w:tr>
      <w:tr w:rsidR="002877E7" w:rsidTr="00C942F3">
        <w:trPr>
          <w:trHeight w:val="178"/>
        </w:trPr>
        <w:tc>
          <w:tcPr>
            <w:tcW w:w="602" w:type="pct"/>
            <w:vMerge/>
          </w:tcPr>
          <w:p w:rsidR="002877E7" w:rsidRPr="005777FC" w:rsidRDefault="002877E7" w:rsidP="00B90CB6">
            <w:pPr>
              <w:autoSpaceDE w:val="0"/>
              <w:autoSpaceDN w:val="0"/>
              <w:adjustRightInd w:val="0"/>
              <w:ind w:left="0" w:right="0"/>
              <w:jc w:val="center"/>
              <w:rPr>
                <w:sz w:val="24"/>
                <w:szCs w:val="24"/>
                <w:lang w:eastAsia="ru-RU"/>
              </w:rPr>
            </w:pPr>
          </w:p>
        </w:tc>
        <w:tc>
          <w:tcPr>
            <w:tcW w:w="441" w:type="pct"/>
            <w:vMerge w:val="restart"/>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Всего</w:t>
            </w:r>
          </w:p>
        </w:tc>
        <w:tc>
          <w:tcPr>
            <w:tcW w:w="3956" w:type="pct"/>
            <w:gridSpan w:val="8"/>
          </w:tcPr>
          <w:p w:rsidR="002877E7" w:rsidRPr="005777FC" w:rsidRDefault="002877E7" w:rsidP="002965BE">
            <w:pPr>
              <w:autoSpaceDE w:val="0"/>
              <w:autoSpaceDN w:val="0"/>
              <w:adjustRightInd w:val="0"/>
              <w:ind w:left="0" w:right="0"/>
              <w:jc w:val="center"/>
              <w:rPr>
                <w:sz w:val="24"/>
                <w:szCs w:val="24"/>
                <w:lang w:eastAsia="ru-RU"/>
              </w:rPr>
            </w:pPr>
            <w:r w:rsidRPr="005777FC">
              <w:rPr>
                <w:sz w:val="24"/>
                <w:szCs w:val="24"/>
                <w:lang w:eastAsia="ru-RU"/>
              </w:rPr>
              <w:t>в том числе по годам</w:t>
            </w:r>
          </w:p>
        </w:tc>
      </w:tr>
      <w:tr w:rsidR="002877E7" w:rsidTr="00C71196">
        <w:trPr>
          <w:trHeight w:val="128"/>
        </w:trPr>
        <w:tc>
          <w:tcPr>
            <w:tcW w:w="602" w:type="pct"/>
            <w:vMerge/>
          </w:tcPr>
          <w:p w:rsidR="002877E7" w:rsidRPr="005777FC" w:rsidRDefault="002877E7" w:rsidP="00B90CB6">
            <w:pPr>
              <w:autoSpaceDE w:val="0"/>
              <w:autoSpaceDN w:val="0"/>
              <w:adjustRightInd w:val="0"/>
              <w:ind w:left="0" w:right="0"/>
              <w:jc w:val="center"/>
              <w:rPr>
                <w:sz w:val="24"/>
                <w:szCs w:val="24"/>
                <w:lang w:eastAsia="ru-RU"/>
              </w:rPr>
            </w:pPr>
          </w:p>
        </w:tc>
        <w:tc>
          <w:tcPr>
            <w:tcW w:w="441" w:type="pct"/>
            <w:vMerge/>
          </w:tcPr>
          <w:p w:rsidR="002877E7" w:rsidRPr="005777FC" w:rsidRDefault="002877E7" w:rsidP="00B90CB6">
            <w:pPr>
              <w:autoSpaceDE w:val="0"/>
              <w:autoSpaceDN w:val="0"/>
              <w:adjustRightInd w:val="0"/>
              <w:ind w:left="0" w:right="0"/>
              <w:jc w:val="center"/>
              <w:rPr>
                <w:sz w:val="24"/>
                <w:szCs w:val="24"/>
                <w:lang w:eastAsia="ru-RU"/>
              </w:rPr>
            </w:pP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2016</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2017</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2018</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2019</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2020</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2021</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2022</w:t>
            </w:r>
          </w:p>
        </w:tc>
        <w:tc>
          <w:tcPr>
            <w:tcW w:w="387" w:type="pct"/>
          </w:tcPr>
          <w:p w:rsidR="002877E7" w:rsidRPr="000A6BD1" w:rsidRDefault="002877E7" w:rsidP="00B90CB6">
            <w:pPr>
              <w:autoSpaceDE w:val="0"/>
              <w:autoSpaceDN w:val="0"/>
              <w:adjustRightInd w:val="0"/>
              <w:ind w:left="0" w:right="0"/>
              <w:jc w:val="center"/>
              <w:rPr>
                <w:sz w:val="24"/>
                <w:szCs w:val="24"/>
                <w:lang w:val="en-US" w:eastAsia="ru-RU"/>
              </w:rPr>
            </w:pPr>
            <w:r>
              <w:rPr>
                <w:sz w:val="24"/>
                <w:szCs w:val="24"/>
                <w:lang w:eastAsia="ru-RU"/>
              </w:rPr>
              <w:t>2023</w:t>
            </w:r>
            <w:r>
              <w:rPr>
                <w:sz w:val="24"/>
                <w:szCs w:val="24"/>
                <w:lang w:val="en-US" w:eastAsia="ru-RU"/>
              </w:rPr>
              <w:t>*</w:t>
            </w:r>
          </w:p>
        </w:tc>
      </w:tr>
      <w:tr w:rsidR="002877E7" w:rsidTr="00C71196">
        <w:trPr>
          <w:trHeight w:val="128"/>
        </w:trPr>
        <w:tc>
          <w:tcPr>
            <w:tcW w:w="602"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1</w:t>
            </w:r>
          </w:p>
        </w:tc>
        <w:tc>
          <w:tcPr>
            <w:tcW w:w="441"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2</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3</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4</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5</w:t>
            </w:r>
          </w:p>
        </w:tc>
        <w:tc>
          <w:tcPr>
            <w:tcW w:w="510" w:type="pct"/>
          </w:tcPr>
          <w:p w:rsidR="002877E7" w:rsidRPr="005777FC" w:rsidRDefault="002877E7" w:rsidP="00B90CB6">
            <w:pPr>
              <w:autoSpaceDE w:val="0"/>
              <w:autoSpaceDN w:val="0"/>
              <w:adjustRightInd w:val="0"/>
              <w:ind w:left="0" w:right="0"/>
              <w:jc w:val="center"/>
              <w:rPr>
                <w:sz w:val="24"/>
                <w:szCs w:val="24"/>
                <w:lang w:eastAsia="ru-RU"/>
              </w:rPr>
            </w:pPr>
            <w:r>
              <w:rPr>
                <w:sz w:val="24"/>
                <w:szCs w:val="24"/>
                <w:lang w:eastAsia="ru-RU"/>
              </w:rPr>
              <w:t>6</w:t>
            </w:r>
          </w:p>
        </w:tc>
        <w:tc>
          <w:tcPr>
            <w:tcW w:w="510" w:type="pct"/>
          </w:tcPr>
          <w:p w:rsidR="002877E7" w:rsidRDefault="002877E7" w:rsidP="00B90CB6">
            <w:pPr>
              <w:autoSpaceDE w:val="0"/>
              <w:autoSpaceDN w:val="0"/>
              <w:adjustRightInd w:val="0"/>
              <w:ind w:left="0" w:right="0"/>
              <w:jc w:val="center"/>
              <w:rPr>
                <w:sz w:val="24"/>
                <w:szCs w:val="24"/>
                <w:lang w:eastAsia="ru-RU"/>
              </w:rPr>
            </w:pPr>
            <w:r>
              <w:rPr>
                <w:sz w:val="24"/>
                <w:szCs w:val="24"/>
                <w:lang w:eastAsia="ru-RU"/>
              </w:rPr>
              <w:t>7</w:t>
            </w:r>
          </w:p>
        </w:tc>
        <w:tc>
          <w:tcPr>
            <w:tcW w:w="510" w:type="pct"/>
          </w:tcPr>
          <w:p w:rsidR="002877E7" w:rsidRDefault="002877E7" w:rsidP="00B90CB6">
            <w:pPr>
              <w:autoSpaceDE w:val="0"/>
              <w:autoSpaceDN w:val="0"/>
              <w:adjustRightInd w:val="0"/>
              <w:ind w:left="0" w:right="0"/>
              <w:jc w:val="center"/>
              <w:rPr>
                <w:sz w:val="24"/>
                <w:szCs w:val="24"/>
                <w:lang w:eastAsia="ru-RU"/>
              </w:rPr>
            </w:pPr>
            <w:r>
              <w:rPr>
                <w:sz w:val="24"/>
                <w:szCs w:val="24"/>
                <w:lang w:eastAsia="ru-RU"/>
              </w:rPr>
              <w:t>8</w:t>
            </w:r>
          </w:p>
        </w:tc>
        <w:tc>
          <w:tcPr>
            <w:tcW w:w="510" w:type="pct"/>
          </w:tcPr>
          <w:p w:rsidR="002877E7" w:rsidRDefault="002877E7" w:rsidP="00B90CB6">
            <w:pPr>
              <w:autoSpaceDE w:val="0"/>
              <w:autoSpaceDN w:val="0"/>
              <w:adjustRightInd w:val="0"/>
              <w:ind w:left="0" w:right="0"/>
              <w:jc w:val="center"/>
              <w:rPr>
                <w:sz w:val="24"/>
                <w:szCs w:val="24"/>
                <w:lang w:eastAsia="ru-RU"/>
              </w:rPr>
            </w:pPr>
            <w:r>
              <w:rPr>
                <w:sz w:val="24"/>
                <w:szCs w:val="24"/>
                <w:lang w:eastAsia="ru-RU"/>
              </w:rPr>
              <w:t>9</w:t>
            </w:r>
          </w:p>
        </w:tc>
        <w:tc>
          <w:tcPr>
            <w:tcW w:w="387" w:type="pct"/>
          </w:tcPr>
          <w:p w:rsidR="002877E7" w:rsidRDefault="002877E7" w:rsidP="00B90CB6">
            <w:pPr>
              <w:autoSpaceDE w:val="0"/>
              <w:autoSpaceDN w:val="0"/>
              <w:adjustRightInd w:val="0"/>
              <w:ind w:left="0" w:right="0"/>
              <w:jc w:val="center"/>
              <w:rPr>
                <w:sz w:val="24"/>
                <w:szCs w:val="24"/>
                <w:lang w:eastAsia="ru-RU"/>
              </w:rPr>
            </w:pPr>
            <w:r>
              <w:rPr>
                <w:sz w:val="24"/>
                <w:szCs w:val="24"/>
                <w:lang w:eastAsia="ru-RU"/>
              </w:rPr>
              <w:t>10</w:t>
            </w:r>
          </w:p>
        </w:tc>
      </w:tr>
      <w:tr w:rsidR="002877E7" w:rsidTr="00656F2A">
        <w:tc>
          <w:tcPr>
            <w:tcW w:w="5000" w:type="pct"/>
            <w:gridSpan w:val="10"/>
            <w:tcBorders>
              <w:top w:val="nil"/>
              <w:bottom w:val="nil"/>
            </w:tcBorders>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Всего</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Областной бюджет</w:t>
            </w:r>
          </w:p>
        </w:tc>
        <w:tc>
          <w:tcPr>
            <w:tcW w:w="441" w:type="pct"/>
          </w:tcPr>
          <w:p w:rsidR="002877E7" w:rsidRPr="009B4EC2" w:rsidRDefault="0025133B" w:rsidP="006D654B">
            <w:pPr>
              <w:autoSpaceDE w:val="0"/>
              <w:autoSpaceDN w:val="0"/>
              <w:adjustRightInd w:val="0"/>
              <w:ind w:left="0" w:right="0"/>
              <w:jc w:val="center"/>
              <w:rPr>
                <w:sz w:val="24"/>
                <w:szCs w:val="24"/>
                <w:lang w:eastAsia="ru-RU"/>
              </w:rPr>
            </w:pPr>
            <w:r w:rsidRPr="0025133B">
              <w:rPr>
                <w:sz w:val="24"/>
                <w:szCs w:val="24"/>
              </w:rPr>
              <w:t>411344,</w:t>
            </w:r>
            <w:r w:rsidR="00DC2ECC">
              <w:rPr>
                <w:sz w:val="24"/>
                <w:szCs w:val="24"/>
              </w:rPr>
              <w:t>4</w:t>
            </w:r>
            <w:r w:rsidR="006D654B">
              <w:rPr>
                <w:sz w:val="24"/>
                <w:szCs w:val="24"/>
              </w:rPr>
              <w:t>7</w:t>
            </w:r>
          </w:p>
        </w:tc>
        <w:tc>
          <w:tcPr>
            <w:tcW w:w="510" w:type="pct"/>
          </w:tcPr>
          <w:p w:rsidR="002877E7" w:rsidRPr="009B4EC2" w:rsidRDefault="002877E7" w:rsidP="006F64CC">
            <w:pPr>
              <w:autoSpaceDE w:val="0"/>
              <w:autoSpaceDN w:val="0"/>
              <w:adjustRightInd w:val="0"/>
              <w:ind w:left="0" w:right="0"/>
              <w:jc w:val="center"/>
              <w:rPr>
                <w:sz w:val="24"/>
                <w:szCs w:val="24"/>
                <w:lang w:eastAsia="ru-RU"/>
              </w:rPr>
            </w:pPr>
            <w:r w:rsidRPr="009B4EC2">
              <w:rPr>
                <w:sz w:val="24"/>
                <w:szCs w:val="24"/>
                <w:lang w:eastAsia="ru-RU"/>
              </w:rPr>
              <w:t>43884,8</w:t>
            </w:r>
          </w:p>
        </w:tc>
        <w:tc>
          <w:tcPr>
            <w:tcW w:w="510" w:type="pct"/>
          </w:tcPr>
          <w:p w:rsidR="002877E7" w:rsidRPr="009B4EC2" w:rsidRDefault="002877E7" w:rsidP="006F64CC">
            <w:pPr>
              <w:autoSpaceDE w:val="0"/>
              <w:autoSpaceDN w:val="0"/>
              <w:adjustRightInd w:val="0"/>
              <w:ind w:left="0" w:right="0"/>
              <w:jc w:val="center"/>
              <w:rPr>
                <w:sz w:val="24"/>
                <w:szCs w:val="24"/>
                <w:lang w:eastAsia="ru-RU"/>
              </w:rPr>
            </w:pPr>
            <w:r w:rsidRPr="009B4EC2">
              <w:rPr>
                <w:sz w:val="24"/>
                <w:szCs w:val="24"/>
                <w:lang w:eastAsia="ru-RU"/>
              </w:rPr>
              <w:t>38347,9</w:t>
            </w:r>
          </w:p>
        </w:tc>
        <w:tc>
          <w:tcPr>
            <w:tcW w:w="510" w:type="pct"/>
          </w:tcPr>
          <w:p w:rsidR="002877E7" w:rsidRPr="009B4EC2" w:rsidRDefault="002877E7" w:rsidP="006F64CC">
            <w:pPr>
              <w:autoSpaceDE w:val="0"/>
              <w:autoSpaceDN w:val="0"/>
              <w:adjustRightInd w:val="0"/>
              <w:ind w:left="0" w:right="0"/>
              <w:jc w:val="center"/>
              <w:rPr>
                <w:sz w:val="24"/>
                <w:szCs w:val="24"/>
                <w:lang w:eastAsia="ru-RU"/>
              </w:rPr>
            </w:pPr>
            <w:r w:rsidRPr="009B4EC2">
              <w:rPr>
                <w:sz w:val="24"/>
                <w:szCs w:val="24"/>
                <w:lang w:eastAsia="ru-RU"/>
              </w:rPr>
              <w:t>82637,8</w:t>
            </w:r>
          </w:p>
        </w:tc>
        <w:tc>
          <w:tcPr>
            <w:tcW w:w="510" w:type="pct"/>
          </w:tcPr>
          <w:p w:rsidR="002877E7" w:rsidRPr="009B4EC2" w:rsidRDefault="002877E7" w:rsidP="006F64CC">
            <w:pPr>
              <w:autoSpaceDE w:val="0"/>
              <w:autoSpaceDN w:val="0"/>
              <w:adjustRightInd w:val="0"/>
              <w:ind w:left="0" w:right="0"/>
              <w:jc w:val="center"/>
              <w:rPr>
                <w:sz w:val="24"/>
                <w:szCs w:val="24"/>
                <w:lang w:val="en-US" w:eastAsia="ru-RU"/>
              </w:rPr>
            </w:pPr>
            <w:r w:rsidRPr="009B4EC2">
              <w:rPr>
                <w:sz w:val="24"/>
                <w:szCs w:val="24"/>
              </w:rPr>
              <w:t>31477,8</w:t>
            </w:r>
          </w:p>
        </w:tc>
        <w:tc>
          <w:tcPr>
            <w:tcW w:w="510" w:type="pct"/>
          </w:tcPr>
          <w:p w:rsidR="002877E7" w:rsidRPr="009B4EC2" w:rsidRDefault="00412381" w:rsidP="006F64CC">
            <w:pPr>
              <w:autoSpaceDE w:val="0"/>
              <w:autoSpaceDN w:val="0"/>
              <w:adjustRightInd w:val="0"/>
              <w:ind w:left="0" w:right="0"/>
              <w:jc w:val="center"/>
              <w:rPr>
                <w:sz w:val="24"/>
                <w:szCs w:val="24"/>
              </w:rPr>
            </w:pPr>
            <w:r w:rsidRPr="00412381">
              <w:rPr>
                <w:sz w:val="24"/>
                <w:szCs w:val="24"/>
              </w:rPr>
              <w:t>36031,7</w:t>
            </w:r>
          </w:p>
        </w:tc>
        <w:tc>
          <w:tcPr>
            <w:tcW w:w="510" w:type="pct"/>
          </w:tcPr>
          <w:p w:rsidR="002877E7" w:rsidRPr="009B4EC2" w:rsidRDefault="00F76058" w:rsidP="006D654B">
            <w:pPr>
              <w:autoSpaceDE w:val="0"/>
              <w:autoSpaceDN w:val="0"/>
              <w:adjustRightInd w:val="0"/>
              <w:ind w:left="0" w:right="0"/>
              <w:jc w:val="center"/>
              <w:rPr>
                <w:sz w:val="24"/>
                <w:szCs w:val="24"/>
              </w:rPr>
            </w:pPr>
            <w:r>
              <w:rPr>
                <w:sz w:val="24"/>
                <w:szCs w:val="24"/>
              </w:rPr>
              <w:t>5,</w:t>
            </w:r>
            <w:r w:rsidR="0017710A">
              <w:rPr>
                <w:sz w:val="24"/>
                <w:szCs w:val="24"/>
              </w:rPr>
              <w:t>3</w:t>
            </w:r>
            <w:r w:rsidR="006D654B">
              <w:rPr>
                <w:sz w:val="24"/>
                <w:szCs w:val="24"/>
              </w:rPr>
              <w:t>7</w:t>
            </w:r>
          </w:p>
        </w:tc>
        <w:tc>
          <w:tcPr>
            <w:tcW w:w="510" w:type="pct"/>
          </w:tcPr>
          <w:p w:rsidR="002877E7" w:rsidRPr="009B4EC2" w:rsidRDefault="00A97F4E" w:rsidP="006F64CC">
            <w:pPr>
              <w:autoSpaceDE w:val="0"/>
              <w:autoSpaceDN w:val="0"/>
              <w:adjustRightInd w:val="0"/>
              <w:ind w:left="0" w:right="0"/>
              <w:jc w:val="center"/>
              <w:rPr>
                <w:sz w:val="24"/>
                <w:szCs w:val="24"/>
              </w:rPr>
            </w:pPr>
            <w:r>
              <w:rPr>
                <w:sz w:val="24"/>
                <w:szCs w:val="24"/>
              </w:rPr>
              <w:t>-</w:t>
            </w:r>
          </w:p>
        </w:tc>
        <w:tc>
          <w:tcPr>
            <w:tcW w:w="387" w:type="pct"/>
          </w:tcPr>
          <w:p w:rsidR="002877E7" w:rsidRPr="009B4EC2" w:rsidRDefault="002877E7" w:rsidP="006F64CC">
            <w:pPr>
              <w:autoSpaceDE w:val="0"/>
              <w:autoSpaceDN w:val="0"/>
              <w:adjustRightInd w:val="0"/>
              <w:ind w:left="0" w:right="0"/>
              <w:jc w:val="center"/>
              <w:rPr>
                <w:sz w:val="24"/>
                <w:szCs w:val="24"/>
              </w:rPr>
            </w:pPr>
            <w:r w:rsidRPr="009B4EC2">
              <w:rPr>
                <w:sz w:val="24"/>
                <w:szCs w:val="24"/>
              </w:rPr>
              <w:t>178959,1</w:t>
            </w:r>
          </w:p>
        </w:tc>
      </w:tr>
      <w:tr w:rsidR="00C942F3" w:rsidTr="00C71196">
        <w:tc>
          <w:tcPr>
            <w:tcW w:w="602" w:type="pct"/>
          </w:tcPr>
          <w:p w:rsidR="00C942F3" w:rsidRPr="005777FC" w:rsidRDefault="00C942F3" w:rsidP="006E659D">
            <w:pPr>
              <w:autoSpaceDE w:val="0"/>
              <w:autoSpaceDN w:val="0"/>
              <w:adjustRightInd w:val="0"/>
              <w:ind w:left="0" w:right="0"/>
              <w:rPr>
                <w:sz w:val="24"/>
                <w:szCs w:val="24"/>
                <w:lang w:eastAsia="ru-RU"/>
              </w:rPr>
            </w:pPr>
            <w:r w:rsidRPr="005777FC">
              <w:rPr>
                <w:sz w:val="24"/>
                <w:szCs w:val="24"/>
                <w:lang w:eastAsia="ru-RU"/>
              </w:rPr>
              <w:t>Федеральный бюджет</w:t>
            </w:r>
          </w:p>
        </w:tc>
        <w:tc>
          <w:tcPr>
            <w:tcW w:w="441" w:type="pct"/>
          </w:tcPr>
          <w:p w:rsidR="00C942F3" w:rsidRPr="00C942F3" w:rsidRDefault="00C942F3" w:rsidP="009E447F">
            <w:pPr>
              <w:autoSpaceDE w:val="0"/>
              <w:autoSpaceDN w:val="0"/>
              <w:adjustRightInd w:val="0"/>
              <w:ind w:left="0" w:right="0"/>
              <w:jc w:val="center"/>
              <w:outlineLvl w:val="1"/>
              <w:rPr>
                <w:sz w:val="24"/>
                <w:szCs w:val="24"/>
              </w:rPr>
            </w:pPr>
            <w:r w:rsidRPr="00C942F3">
              <w:rPr>
                <w:sz w:val="24"/>
                <w:szCs w:val="24"/>
              </w:rPr>
              <w:t>77569,7</w:t>
            </w:r>
            <w:r w:rsidR="009E447F">
              <w:rPr>
                <w:sz w:val="24"/>
                <w:szCs w:val="24"/>
              </w:rPr>
              <w:t>2</w:t>
            </w:r>
          </w:p>
        </w:tc>
        <w:tc>
          <w:tcPr>
            <w:tcW w:w="510"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w:t>
            </w:r>
          </w:p>
        </w:tc>
        <w:tc>
          <w:tcPr>
            <w:tcW w:w="510"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w:t>
            </w:r>
          </w:p>
        </w:tc>
        <w:tc>
          <w:tcPr>
            <w:tcW w:w="510"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w:t>
            </w:r>
          </w:p>
        </w:tc>
        <w:tc>
          <w:tcPr>
            <w:tcW w:w="510"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18392,5</w:t>
            </w:r>
          </w:p>
        </w:tc>
        <w:tc>
          <w:tcPr>
            <w:tcW w:w="510" w:type="pct"/>
          </w:tcPr>
          <w:p w:rsidR="00C942F3" w:rsidRPr="00C942F3" w:rsidRDefault="00C942F3" w:rsidP="009E447F">
            <w:pPr>
              <w:autoSpaceDE w:val="0"/>
              <w:autoSpaceDN w:val="0"/>
              <w:adjustRightInd w:val="0"/>
              <w:ind w:left="0" w:right="0"/>
              <w:jc w:val="center"/>
              <w:outlineLvl w:val="1"/>
              <w:rPr>
                <w:sz w:val="24"/>
                <w:szCs w:val="24"/>
              </w:rPr>
            </w:pPr>
            <w:r w:rsidRPr="00C942F3">
              <w:rPr>
                <w:sz w:val="24"/>
                <w:szCs w:val="24"/>
              </w:rPr>
              <w:t>58646,</w:t>
            </w:r>
            <w:r w:rsidR="009E447F">
              <w:rPr>
                <w:sz w:val="24"/>
                <w:szCs w:val="24"/>
              </w:rPr>
              <w:t>28</w:t>
            </w:r>
          </w:p>
        </w:tc>
        <w:tc>
          <w:tcPr>
            <w:tcW w:w="510"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530,9</w:t>
            </w:r>
            <w:r w:rsidR="0017710A">
              <w:rPr>
                <w:sz w:val="24"/>
                <w:szCs w:val="24"/>
              </w:rPr>
              <w:t>4</w:t>
            </w:r>
          </w:p>
        </w:tc>
        <w:tc>
          <w:tcPr>
            <w:tcW w:w="510"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w:t>
            </w:r>
          </w:p>
        </w:tc>
        <w:tc>
          <w:tcPr>
            <w:tcW w:w="387" w:type="pct"/>
          </w:tcPr>
          <w:p w:rsidR="00C942F3" w:rsidRPr="00C942F3" w:rsidRDefault="00C942F3" w:rsidP="005B43F3">
            <w:pPr>
              <w:autoSpaceDE w:val="0"/>
              <w:autoSpaceDN w:val="0"/>
              <w:adjustRightInd w:val="0"/>
              <w:ind w:left="0" w:right="0"/>
              <w:jc w:val="center"/>
              <w:outlineLvl w:val="1"/>
              <w:rPr>
                <w:sz w:val="24"/>
                <w:szCs w:val="24"/>
              </w:rPr>
            </w:pPr>
            <w:r w:rsidRPr="00C942F3">
              <w:rPr>
                <w:sz w:val="24"/>
                <w:szCs w:val="24"/>
              </w:rPr>
              <w:t>-</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Другие источники</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185,0</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185,0</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r w:rsidR="002877E7" w:rsidTr="00656F2A">
        <w:tc>
          <w:tcPr>
            <w:tcW w:w="5000" w:type="pct"/>
            <w:gridSpan w:val="10"/>
            <w:tcBorders>
              <w:top w:val="nil"/>
              <w:bottom w:val="nil"/>
            </w:tcBorders>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Капитальные вложения</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Областной бюджет</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Федеральный бюджет</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 xml:space="preserve">Другие </w:t>
            </w:r>
            <w:r w:rsidRPr="005777FC">
              <w:rPr>
                <w:sz w:val="24"/>
                <w:szCs w:val="24"/>
                <w:lang w:eastAsia="ru-RU"/>
              </w:rPr>
              <w:lastRenderedPageBreak/>
              <w:t>источники</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lastRenderedPageBreak/>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r w:rsidR="002877E7" w:rsidTr="00656F2A">
        <w:tc>
          <w:tcPr>
            <w:tcW w:w="5000" w:type="pct"/>
            <w:gridSpan w:val="10"/>
            <w:tcBorders>
              <w:top w:val="nil"/>
              <w:bottom w:val="nil"/>
            </w:tcBorders>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lastRenderedPageBreak/>
              <w:t>НИОКР</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Областной бюджет</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r w:rsidR="002877E7" w:rsidTr="00C71196">
        <w:tc>
          <w:tcPr>
            <w:tcW w:w="602" w:type="pct"/>
            <w:tcBorders>
              <w:bottom w:val="nil"/>
            </w:tcBorders>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Федеральный бюджет</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r w:rsidR="002877E7" w:rsidTr="00C71196">
        <w:tc>
          <w:tcPr>
            <w:tcW w:w="602" w:type="pct"/>
            <w:tcBorders>
              <w:top w:val="nil"/>
            </w:tcBorders>
          </w:tcPr>
          <w:p w:rsidR="001B7EC1" w:rsidRDefault="002877E7" w:rsidP="006E659D">
            <w:pPr>
              <w:autoSpaceDE w:val="0"/>
              <w:autoSpaceDN w:val="0"/>
              <w:adjustRightInd w:val="0"/>
              <w:ind w:left="0" w:right="0"/>
              <w:rPr>
                <w:sz w:val="24"/>
                <w:szCs w:val="24"/>
                <w:lang w:eastAsia="ru-RU"/>
              </w:rPr>
            </w:pPr>
            <w:r w:rsidRPr="005777FC">
              <w:rPr>
                <w:sz w:val="24"/>
                <w:szCs w:val="24"/>
                <w:lang w:eastAsia="ru-RU"/>
              </w:rPr>
              <w:t>Другие источники</w:t>
            </w:r>
          </w:p>
          <w:p w:rsidR="001B7EC1" w:rsidRPr="005777FC" w:rsidRDefault="001B7EC1" w:rsidP="006E659D">
            <w:pPr>
              <w:autoSpaceDE w:val="0"/>
              <w:autoSpaceDN w:val="0"/>
              <w:adjustRightInd w:val="0"/>
              <w:ind w:left="0" w:right="0"/>
              <w:rPr>
                <w:sz w:val="24"/>
                <w:szCs w:val="24"/>
                <w:lang w:eastAsia="ru-RU"/>
              </w:rPr>
            </w:pP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Borders>
              <w:top w:val="nil"/>
            </w:tcBorders>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Borders>
              <w:top w:val="nil"/>
            </w:tcBorders>
          </w:tcPr>
          <w:p w:rsidR="002877E7" w:rsidRPr="005777FC" w:rsidRDefault="002877E7" w:rsidP="006F64CC">
            <w:pPr>
              <w:autoSpaceDE w:val="0"/>
              <w:autoSpaceDN w:val="0"/>
              <w:adjustRightInd w:val="0"/>
              <w:ind w:left="0" w:right="0"/>
              <w:jc w:val="center"/>
              <w:rPr>
                <w:sz w:val="24"/>
                <w:szCs w:val="24"/>
                <w:lang w:eastAsia="ru-RU"/>
              </w:rPr>
            </w:pPr>
          </w:p>
        </w:tc>
      </w:tr>
      <w:tr w:rsidR="002877E7" w:rsidTr="00656F2A">
        <w:tc>
          <w:tcPr>
            <w:tcW w:w="5000" w:type="pct"/>
            <w:gridSpan w:val="10"/>
          </w:tcPr>
          <w:p w:rsidR="002877E7" w:rsidRPr="005777FC" w:rsidRDefault="002877E7" w:rsidP="00B90CB6">
            <w:pPr>
              <w:autoSpaceDE w:val="0"/>
              <w:autoSpaceDN w:val="0"/>
              <w:adjustRightInd w:val="0"/>
              <w:ind w:left="0" w:right="0"/>
              <w:jc w:val="center"/>
              <w:rPr>
                <w:sz w:val="24"/>
                <w:szCs w:val="24"/>
                <w:lang w:eastAsia="ru-RU"/>
              </w:rPr>
            </w:pPr>
            <w:r w:rsidRPr="005777FC">
              <w:rPr>
                <w:sz w:val="24"/>
                <w:szCs w:val="24"/>
                <w:lang w:eastAsia="ru-RU"/>
              </w:rPr>
              <w:t>Прочие расходы</w:t>
            </w:r>
          </w:p>
        </w:tc>
      </w:tr>
      <w:tr w:rsidR="00C71196" w:rsidTr="00C71196">
        <w:trPr>
          <w:trHeight w:val="285"/>
        </w:trPr>
        <w:tc>
          <w:tcPr>
            <w:tcW w:w="602" w:type="pct"/>
          </w:tcPr>
          <w:p w:rsidR="00C71196" w:rsidRDefault="00C71196" w:rsidP="00025620">
            <w:pPr>
              <w:autoSpaceDE w:val="0"/>
              <w:autoSpaceDN w:val="0"/>
              <w:adjustRightInd w:val="0"/>
              <w:ind w:left="0" w:right="0"/>
              <w:rPr>
                <w:sz w:val="24"/>
                <w:szCs w:val="24"/>
                <w:lang w:eastAsia="ru-RU"/>
              </w:rPr>
            </w:pPr>
            <w:r w:rsidRPr="005777FC">
              <w:rPr>
                <w:sz w:val="24"/>
                <w:szCs w:val="24"/>
                <w:lang w:eastAsia="ru-RU"/>
              </w:rPr>
              <w:t xml:space="preserve">Областной </w:t>
            </w:r>
          </w:p>
        </w:tc>
        <w:tc>
          <w:tcPr>
            <w:tcW w:w="441" w:type="pct"/>
          </w:tcPr>
          <w:p w:rsidR="00C71196" w:rsidRPr="009B4EC2" w:rsidRDefault="0025133B" w:rsidP="006D654B">
            <w:pPr>
              <w:autoSpaceDE w:val="0"/>
              <w:autoSpaceDN w:val="0"/>
              <w:adjustRightInd w:val="0"/>
              <w:ind w:left="0" w:right="0"/>
              <w:jc w:val="center"/>
              <w:rPr>
                <w:sz w:val="24"/>
                <w:szCs w:val="24"/>
                <w:lang w:eastAsia="ru-RU"/>
              </w:rPr>
            </w:pPr>
            <w:r w:rsidRPr="0025133B">
              <w:rPr>
                <w:sz w:val="24"/>
                <w:szCs w:val="24"/>
              </w:rPr>
              <w:t>411344,</w:t>
            </w:r>
            <w:r w:rsidR="00510744">
              <w:rPr>
                <w:sz w:val="24"/>
                <w:szCs w:val="24"/>
              </w:rPr>
              <w:t>4</w:t>
            </w:r>
            <w:r w:rsidR="006D654B">
              <w:rPr>
                <w:sz w:val="24"/>
                <w:szCs w:val="24"/>
              </w:rPr>
              <w:t>7</w:t>
            </w:r>
          </w:p>
        </w:tc>
        <w:tc>
          <w:tcPr>
            <w:tcW w:w="510" w:type="pct"/>
          </w:tcPr>
          <w:p w:rsidR="00C71196" w:rsidRPr="009B4EC2" w:rsidRDefault="00C71196" w:rsidP="005B43F3">
            <w:pPr>
              <w:autoSpaceDE w:val="0"/>
              <w:autoSpaceDN w:val="0"/>
              <w:adjustRightInd w:val="0"/>
              <w:ind w:left="0" w:right="0"/>
              <w:jc w:val="center"/>
              <w:rPr>
                <w:sz w:val="24"/>
                <w:szCs w:val="24"/>
                <w:lang w:eastAsia="ru-RU"/>
              </w:rPr>
            </w:pPr>
            <w:r w:rsidRPr="009B4EC2">
              <w:rPr>
                <w:sz w:val="24"/>
                <w:szCs w:val="24"/>
                <w:lang w:eastAsia="ru-RU"/>
              </w:rPr>
              <w:t>43884,8</w:t>
            </w:r>
          </w:p>
        </w:tc>
        <w:tc>
          <w:tcPr>
            <w:tcW w:w="510" w:type="pct"/>
          </w:tcPr>
          <w:p w:rsidR="00C71196" w:rsidRPr="009B4EC2" w:rsidRDefault="00C71196" w:rsidP="005B43F3">
            <w:pPr>
              <w:autoSpaceDE w:val="0"/>
              <w:autoSpaceDN w:val="0"/>
              <w:adjustRightInd w:val="0"/>
              <w:ind w:left="0" w:right="0"/>
              <w:jc w:val="center"/>
              <w:rPr>
                <w:sz w:val="24"/>
                <w:szCs w:val="24"/>
                <w:lang w:eastAsia="ru-RU"/>
              </w:rPr>
            </w:pPr>
            <w:r w:rsidRPr="009B4EC2">
              <w:rPr>
                <w:sz w:val="24"/>
                <w:szCs w:val="24"/>
                <w:lang w:eastAsia="ru-RU"/>
              </w:rPr>
              <w:t>38347,9</w:t>
            </w:r>
          </w:p>
        </w:tc>
        <w:tc>
          <w:tcPr>
            <w:tcW w:w="510" w:type="pct"/>
          </w:tcPr>
          <w:p w:rsidR="00C71196" w:rsidRPr="009B4EC2" w:rsidRDefault="00C71196" w:rsidP="005B43F3">
            <w:pPr>
              <w:autoSpaceDE w:val="0"/>
              <w:autoSpaceDN w:val="0"/>
              <w:adjustRightInd w:val="0"/>
              <w:ind w:left="0" w:right="0"/>
              <w:jc w:val="center"/>
              <w:rPr>
                <w:sz w:val="24"/>
                <w:szCs w:val="24"/>
                <w:lang w:eastAsia="ru-RU"/>
              </w:rPr>
            </w:pPr>
            <w:r w:rsidRPr="009B4EC2">
              <w:rPr>
                <w:sz w:val="24"/>
                <w:szCs w:val="24"/>
                <w:lang w:eastAsia="ru-RU"/>
              </w:rPr>
              <w:t>82637,8</w:t>
            </w:r>
          </w:p>
        </w:tc>
        <w:tc>
          <w:tcPr>
            <w:tcW w:w="510" w:type="pct"/>
          </w:tcPr>
          <w:p w:rsidR="00C71196" w:rsidRPr="009B4EC2" w:rsidRDefault="00C71196" w:rsidP="005B43F3">
            <w:pPr>
              <w:autoSpaceDE w:val="0"/>
              <w:autoSpaceDN w:val="0"/>
              <w:adjustRightInd w:val="0"/>
              <w:ind w:left="0" w:right="0"/>
              <w:jc w:val="center"/>
              <w:rPr>
                <w:sz w:val="24"/>
                <w:szCs w:val="24"/>
                <w:lang w:val="en-US" w:eastAsia="ru-RU"/>
              </w:rPr>
            </w:pPr>
            <w:r w:rsidRPr="009B4EC2">
              <w:rPr>
                <w:sz w:val="24"/>
                <w:szCs w:val="24"/>
              </w:rPr>
              <w:t>31477,8</w:t>
            </w:r>
          </w:p>
        </w:tc>
        <w:tc>
          <w:tcPr>
            <w:tcW w:w="510" w:type="pct"/>
          </w:tcPr>
          <w:p w:rsidR="00C71196" w:rsidRPr="009B4EC2" w:rsidRDefault="0025133B" w:rsidP="005B43F3">
            <w:pPr>
              <w:autoSpaceDE w:val="0"/>
              <w:autoSpaceDN w:val="0"/>
              <w:adjustRightInd w:val="0"/>
              <w:ind w:left="0" w:right="0"/>
              <w:jc w:val="center"/>
              <w:rPr>
                <w:sz w:val="24"/>
                <w:szCs w:val="24"/>
              </w:rPr>
            </w:pPr>
            <w:r w:rsidRPr="0025133B">
              <w:rPr>
                <w:sz w:val="24"/>
                <w:szCs w:val="24"/>
              </w:rPr>
              <w:t>36031,7</w:t>
            </w:r>
          </w:p>
        </w:tc>
        <w:tc>
          <w:tcPr>
            <w:tcW w:w="510" w:type="pct"/>
          </w:tcPr>
          <w:p w:rsidR="00C71196" w:rsidRPr="009B4EC2" w:rsidRDefault="00C71196" w:rsidP="006D654B">
            <w:pPr>
              <w:autoSpaceDE w:val="0"/>
              <w:autoSpaceDN w:val="0"/>
              <w:adjustRightInd w:val="0"/>
              <w:ind w:left="0" w:right="0"/>
              <w:jc w:val="center"/>
              <w:rPr>
                <w:sz w:val="24"/>
                <w:szCs w:val="24"/>
              </w:rPr>
            </w:pPr>
            <w:r>
              <w:rPr>
                <w:sz w:val="24"/>
                <w:szCs w:val="24"/>
              </w:rPr>
              <w:t>5,</w:t>
            </w:r>
            <w:r w:rsidR="0017710A">
              <w:rPr>
                <w:sz w:val="24"/>
                <w:szCs w:val="24"/>
              </w:rPr>
              <w:t>3</w:t>
            </w:r>
            <w:r w:rsidR="006D654B">
              <w:rPr>
                <w:sz w:val="24"/>
                <w:szCs w:val="24"/>
              </w:rPr>
              <w:t>7</w:t>
            </w:r>
          </w:p>
        </w:tc>
        <w:tc>
          <w:tcPr>
            <w:tcW w:w="510" w:type="pct"/>
          </w:tcPr>
          <w:p w:rsidR="00C71196" w:rsidRPr="009B4EC2" w:rsidRDefault="00C71196" w:rsidP="005B43F3">
            <w:pPr>
              <w:autoSpaceDE w:val="0"/>
              <w:autoSpaceDN w:val="0"/>
              <w:adjustRightInd w:val="0"/>
              <w:ind w:left="0" w:right="0"/>
              <w:jc w:val="center"/>
              <w:rPr>
                <w:sz w:val="24"/>
                <w:szCs w:val="24"/>
              </w:rPr>
            </w:pPr>
            <w:r>
              <w:rPr>
                <w:sz w:val="24"/>
                <w:szCs w:val="24"/>
              </w:rPr>
              <w:t>-</w:t>
            </w:r>
          </w:p>
        </w:tc>
        <w:tc>
          <w:tcPr>
            <w:tcW w:w="387" w:type="pct"/>
          </w:tcPr>
          <w:p w:rsidR="00C71196" w:rsidRPr="009B4EC2" w:rsidRDefault="00C71196" w:rsidP="005B43F3">
            <w:pPr>
              <w:autoSpaceDE w:val="0"/>
              <w:autoSpaceDN w:val="0"/>
              <w:adjustRightInd w:val="0"/>
              <w:ind w:left="0" w:right="0"/>
              <w:jc w:val="center"/>
              <w:rPr>
                <w:sz w:val="24"/>
                <w:szCs w:val="24"/>
              </w:rPr>
            </w:pPr>
            <w:r w:rsidRPr="009B4EC2">
              <w:rPr>
                <w:sz w:val="24"/>
                <w:szCs w:val="24"/>
              </w:rPr>
              <w:t>178959,1</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бюджет</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p>
        </w:tc>
        <w:tc>
          <w:tcPr>
            <w:tcW w:w="510" w:type="pct"/>
          </w:tcPr>
          <w:p w:rsidR="002877E7" w:rsidRPr="005777FC" w:rsidRDefault="002877E7" w:rsidP="006E659D">
            <w:pPr>
              <w:autoSpaceDE w:val="0"/>
              <w:autoSpaceDN w:val="0"/>
              <w:adjustRightInd w:val="0"/>
              <w:ind w:left="0" w:right="0"/>
              <w:jc w:val="center"/>
              <w:rPr>
                <w:sz w:val="24"/>
                <w:szCs w:val="24"/>
                <w:lang w:eastAsia="ru-RU"/>
              </w:rPr>
            </w:pPr>
          </w:p>
        </w:tc>
        <w:tc>
          <w:tcPr>
            <w:tcW w:w="510" w:type="pct"/>
          </w:tcPr>
          <w:p w:rsidR="002877E7" w:rsidRPr="005777FC" w:rsidRDefault="002877E7" w:rsidP="006E659D">
            <w:pPr>
              <w:autoSpaceDE w:val="0"/>
              <w:autoSpaceDN w:val="0"/>
              <w:adjustRightInd w:val="0"/>
              <w:ind w:left="0" w:right="0"/>
              <w:jc w:val="center"/>
              <w:rPr>
                <w:sz w:val="24"/>
                <w:szCs w:val="24"/>
                <w:lang w:eastAsia="ru-RU"/>
              </w:rPr>
            </w:pPr>
          </w:p>
        </w:tc>
        <w:tc>
          <w:tcPr>
            <w:tcW w:w="510" w:type="pct"/>
          </w:tcPr>
          <w:p w:rsidR="002877E7" w:rsidRPr="005777FC" w:rsidRDefault="002877E7" w:rsidP="006E659D">
            <w:pPr>
              <w:autoSpaceDE w:val="0"/>
              <w:autoSpaceDN w:val="0"/>
              <w:adjustRightInd w:val="0"/>
              <w:ind w:left="0" w:right="0"/>
              <w:jc w:val="center"/>
              <w:rPr>
                <w:sz w:val="24"/>
                <w:szCs w:val="24"/>
                <w:lang w:eastAsia="ru-RU"/>
              </w:rPr>
            </w:pPr>
          </w:p>
        </w:tc>
        <w:tc>
          <w:tcPr>
            <w:tcW w:w="510" w:type="pct"/>
          </w:tcPr>
          <w:p w:rsidR="002877E7" w:rsidRPr="005777FC" w:rsidRDefault="002877E7" w:rsidP="006E659D">
            <w:pPr>
              <w:autoSpaceDE w:val="0"/>
              <w:autoSpaceDN w:val="0"/>
              <w:adjustRightInd w:val="0"/>
              <w:ind w:left="0" w:right="0"/>
              <w:jc w:val="center"/>
              <w:rPr>
                <w:sz w:val="24"/>
                <w:szCs w:val="24"/>
                <w:lang w:eastAsia="ru-RU"/>
              </w:rPr>
            </w:pPr>
          </w:p>
        </w:tc>
        <w:tc>
          <w:tcPr>
            <w:tcW w:w="510" w:type="pct"/>
          </w:tcPr>
          <w:p w:rsidR="002877E7" w:rsidRPr="005777FC" w:rsidRDefault="002877E7" w:rsidP="006F64CC">
            <w:pPr>
              <w:autoSpaceDE w:val="0"/>
              <w:autoSpaceDN w:val="0"/>
              <w:adjustRightInd w:val="0"/>
              <w:ind w:left="0" w:right="0"/>
              <w:jc w:val="center"/>
              <w:rPr>
                <w:sz w:val="24"/>
                <w:szCs w:val="24"/>
                <w:lang w:eastAsia="ru-RU"/>
              </w:rPr>
            </w:pPr>
          </w:p>
        </w:tc>
        <w:tc>
          <w:tcPr>
            <w:tcW w:w="510" w:type="pct"/>
          </w:tcPr>
          <w:p w:rsidR="002877E7" w:rsidRPr="005777FC" w:rsidRDefault="002877E7" w:rsidP="006F64CC">
            <w:pPr>
              <w:autoSpaceDE w:val="0"/>
              <w:autoSpaceDN w:val="0"/>
              <w:adjustRightInd w:val="0"/>
              <w:ind w:left="0" w:right="0"/>
              <w:jc w:val="center"/>
              <w:rPr>
                <w:sz w:val="24"/>
                <w:szCs w:val="24"/>
                <w:lang w:eastAsia="ru-RU"/>
              </w:rPr>
            </w:pPr>
          </w:p>
        </w:tc>
        <w:tc>
          <w:tcPr>
            <w:tcW w:w="510" w:type="pct"/>
          </w:tcPr>
          <w:p w:rsidR="002877E7" w:rsidRPr="005777FC" w:rsidRDefault="002877E7" w:rsidP="006F64CC">
            <w:pPr>
              <w:autoSpaceDE w:val="0"/>
              <w:autoSpaceDN w:val="0"/>
              <w:adjustRightInd w:val="0"/>
              <w:ind w:left="0" w:right="0"/>
              <w:jc w:val="center"/>
              <w:rPr>
                <w:sz w:val="24"/>
                <w:szCs w:val="24"/>
                <w:lang w:eastAsia="ru-RU"/>
              </w:rPr>
            </w:pPr>
          </w:p>
        </w:tc>
        <w:tc>
          <w:tcPr>
            <w:tcW w:w="387" w:type="pct"/>
          </w:tcPr>
          <w:p w:rsidR="002877E7" w:rsidRPr="005777FC" w:rsidRDefault="002877E7" w:rsidP="006F64CC">
            <w:pPr>
              <w:autoSpaceDE w:val="0"/>
              <w:autoSpaceDN w:val="0"/>
              <w:adjustRightInd w:val="0"/>
              <w:ind w:left="0" w:right="0"/>
              <w:jc w:val="center"/>
              <w:rPr>
                <w:sz w:val="24"/>
                <w:szCs w:val="24"/>
                <w:lang w:eastAsia="ru-RU"/>
              </w:rPr>
            </w:pPr>
          </w:p>
        </w:tc>
      </w:tr>
      <w:tr w:rsidR="00C71196" w:rsidTr="00C71196">
        <w:tc>
          <w:tcPr>
            <w:tcW w:w="602" w:type="pct"/>
          </w:tcPr>
          <w:p w:rsidR="00C71196" w:rsidRPr="005777FC" w:rsidRDefault="00C71196" w:rsidP="006E659D">
            <w:pPr>
              <w:autoSpaceDE w:val="0"/>
              <w:autoSpaceDN w:val="0"/>
              <w:adjustRightInd w:val="0"/>
              <w:ind w:left="0" w:right="0"/>
              <w:rPr>
                <w:sz w:val="24"/>
                <w:szCs w:val="24"/>
                <w:lang w:eastAsia="ru-RU"/>
              </w:rPr>
            </w:pPr>
            <w:r w:rsidRPr="005777FC">
              <w:rPr>
                <w:sz w:val="24"/>
                <w:szCs w:val="24"/>
                <w:lang w:eastAsia="ru-RU"/>
              </w:rPr>
              <w:t>Федеральный бюджет</w:t>
            </w:r>
          </w:p>
        </w:tc>
        <w:tc>
          <w:tcPr>
            <w:tcW w:w="441" w:type="pct"/>
          </w:tcPr>
          <w:p w:rsidR="00C71196" w:rsidRPr="00C942F3" w:rsidRDefault="00C71196" w:rsidP="009E447F">
            <w:pPr>
              <w:autoSpaceDE w:val="0"/>
              <w:autoSpaceDN w:val="0"/>
              <w:adjustRightInd w:val="0"/>
              <w:ind w:left="0" w:right="0"/>
              <w:jc w:val="center"/>
              <w:outlineLvl w:val="1"/>
              <w:rPr>
                <w:sz w:val="24"/>
                <w:szCs w:val="24"/>
              </w:rPr>
            </w:pPr>
            <w:r w:rsidRPr="00C942F3">
              <w:rPr>
                <w:sz w:val="24"/>
                <w:szCs w:val="24"/>
              </w:rPr>
              <w:t>77569,7</w:t>
            </w:r>
            <w:r w:rsidR="009E447F">
              <w:rPr>
                <w:sz w:val="24"/>
                <w:szCs w:val="24"/>
              </w:rPr>
              <w:t>2</w:t>
            </w:r>
          </w:p>
        </w:tc>
        <w:tc>
          <w:tcPr>
            <w:tcW w:w="510"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w:t>
            </w:r>
          </w:p>
        </w:tc>
        <w:tc>
          <w:tcPr>
            <w:tcW w:w="510"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w:t>
            </w:r>
          </w:p>
        </w:tc>
        <w:tc>
          <w:tcPr>
            <w:tcW w:w="510"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w:t>
            </w:r>
          </w:p>
        </w:tc>
        <w:tc>
          <w:tcPr>
            <w:tcW w:w="510"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18392,5</w:t>
            </w:r>
          </w:p>
        </w:tc>
        <w:tc>
          <w:tcPr>
            <w:tcW w:w="510" w:type="pct"/>
          </w:tcPr>
          <w:p w:rsidR="00C71196" w:rsidRPr="00C942F3" w:rsidRDefault="00C71196" w:rsidP="009E447F">
            <w:pPr>
              <w:autoSpaceDE w:val="0"/>
              <w:autoSpaceDN w:val="0"/>
              <w:adjustRightInd w:val="0"/>
              <w:ind w:left="0" w:right="0"/>
              <w:jc w:val="center"/>
              <w:outlineLvl w:val="1"/>
              <w:rPr>
                <w:sz w:val="24"/>
                <w:szCs w:val="24"/>
              </w:rPr>
            </w:pPr>
            <w:r w:rsidRPr="00C942F3">
              <w:rPr>
                <w:sz w:val="24"/>
                <w:szCs w:val="24"/>
              </w:rPr>
              <w:t>58646,</w:t>
            </w:r>
            <w:r w:rsidR="009E447F">
              <w:rPr>
                <w:sz w:val="24"/>
                <w:szCs w:val="24"/>
              </w:rPr>
              <w:t>28</w:t>
            </w:r>
          </w:p>
        </w:tc>
        <w:tc>
          <w:tcPr>
            <w:tcW w:w="510"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530,9</w:t>
            </w:r>
            <w:r w:rsidR="0017710A">
              <w:rPr>
                <w:sz w:val="24"/>
                <w:szCs w:val="24"/>
              </w:rPr>
              <w:t>4</w:t>
            </w:r>
          </w:p>
        </w:tc>
        <w:tc>
          <w:tcPr>
            <w:tcW w:w="510"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w:t>
            </w:r>
          </w:p>
        </w:tc>
        <w:tc>
          <w:tcPr>
            <w:tcW w:w="387" w:type="pct"/>
          </w:tcPr>
          <w:p w:rsidR="00C71196" w:rsidRPr="00C942F3" w:rsidRDefault="00C71196" w:rsidP="005B43F3">
            <w:pPr>
              <w:autoSpaceDE w:val="0"/>
              <w:autoSpaceDN w:val="0"/>
              <w:adjustRightInd w:val="0"/>
              <w:ind w:left="0" w:right="0"/>
              <w:jc w:val="center"/>
              <w:outlineLvl w:val="1"/>
              <w:rPr>
                <w:sz w:val="24"/>
                <w:szCs w:val="24"/>
              </w:rPr>
            </w:pPr>
            <w:r w:rsidRPr="00C942F3">
              <w:rPr>
                <w:sz w:val="24"/>
                <w:szCs w:val="24"/>
              </w:rPr>
              <w:t>-</w:t>
            </w:r>
          </w:p>
        </w:tc>
      </w:tr>
      <w:tr w:rsidR="002877E7" w:rsidTr="00C71196">
        <w:tc>
          <w:tcPr>
            <w:tcW w:w="602" w:type="pct"/>
          </w:tcPr>
          <w:p w:rsidR="002877E7" w:rsidRPr="005777FC" w:rsidRDefault="002877E7" w:rsidP="006E659D">
            <w:pPr>
              <w:autoSpaceDE w:val="0"/>
              <w:autoSpaceDN w:val="0"/>
              <w:adjustRightInd w:val="0"/>
              <w:ind w:left="0" w:right="0"/>
              <w:rPr>
                <w:sz w:val="24"/>
                <w:szCs w:val="24"/>
                <w:lang w:eastAsia="ru-RU"/>
              </w:rPr>
            </w:pPr>
            <w:r w:rsidRPr="005777FC">
              <w:rPr>
                <w:sz w:val="24"/>
                <w:szCs w:val="24"/>
                <w:lang w:eastAsia="ru-RU"/>
              </w:rPr>
              <w:t>Другие источники</w:t>
            </w:r>
          </w:p>
        </w:tc>
        <w:tc>
          <w:tcPr>
            <w:tcW w:w="441"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185,0</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E659D">
            <w:pPr>
              <w:autoSpaceDE w:val="0"/>
              <w:autoSpaceDN w:val="0"/>
              <w:adjustRightInd w:val="0"/>
              <w:ind w:left="0" w:right="0"/>
              <w:jc w:val="center"/>
              <w:rPr>
                <w:sz w:val="24"/>
                <w:szCs w:val="24"/>
                <w:lang w:eastAsia="ru-RU"/>
              </w:rPr>
            </w:pPr>
            <w:r w:rsidRPr="005777FC">
              <w:rPr>
                <w:sz w:val="24"/>
                <w:szCs w:val="24"/>
                <w:lang w:eastAsia="ru-RU"/>
              </w:rPr>
              <w:t>185,0</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510"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c>
          <w:tcPr>
            <w:tcW w:w="387" w:type="pct"/>
          </w:tcPr>
          <w:p w:rsidR="002877E7" w:rsidRPr="005777FC" w:rsidRDefault="002877E7" w:rsidP="006F64CC">
            <w:pPr>
              <w:autoSpaceDE w:val="0"/>
              <w:autoSpaceDN w:val="0"/>
              <w:adjustRightInd w:val="0"/>
              <w:ind w:left="0" w:right="0"/>
              <w:jc w:val="center"/>
              <w:rPr>
                <w:sz w:val="24"/>
                <w:szCs w:val="24"/>
                <w:lang w:eastAsia="ru-RU"/>
              </w:rPr>
            </w:pPr>
            <w:r w:rsidRPr="005777FC">
              <w:rPr>
                <w:sz w:val="24"/>
                <w:szCs w:val="24"/>
                <w:lang w:eastAsia="ru-RU"/>
              </w:rPr>
              <w:t>-</w:t>
            </w:r>
          </w:p>
        </w:tc>
      </w:tr>
    </w:tbl>
    <w:p w:rsidR="000A6BD1" w:rsidRPr="000A6BD1" w:rsidRDefault="00665647" w:rsidP="00665647">
      <w:pPr>
        <w:autoSpaceDE w:val="0"/>
        <w:autoSpaceDN w:val="0"/>
        <w:adjustRightInd w:val="0"/>
        <w:ind w:left="0" w:right="0"/>
        <w:jc w:val="both"/>
        <w:rPr>
          <w:szCs w:val="28"/>
          <w:lang w:eastAsia="ru-RU"/>
        </w:rPr>
      </w:pPr>
      <w:r w:rsidRPr="000A6BD1">
        <w:rPr>
          <w:szCs w:val="28"/>
          <w:lang w:eastAsia="ru-RU"/>
        </w:rPr>
        <w:t xml:space="preserve">* </w:t>
      </w:r>
      <w:r w:rsidR="00754068">
        <w:rPr>
          <w:szCs w:val="28"/>
          <w:lang w:eastAsia="ru-RU"/>
        </w:rPr>
        <w:t>О</w:t>
      </w:r>
      <w:r w:rsidRPr="000A6BD1">
        <w:rPr>
          <w:szCs w:val="28"/>
          <w:lang w:eastAsia="ru-RU"/>
        </w:rPr>
        <w:t xml:space="preserve">бъемы финансирования из федерального, областного и местных бюджетов являются прогнозными и могут </w:t>
      </w:r>
      <w:proofErr w:type="gramStart"/>
      <w:r w:rsidRPr="000A6BD1">
        <w:rPr>
          <w:szCs w:val="28"/>
          <w:lang w:eastAsia="ru-RU"/>
        </w:rPr>
        <w:t>уточнятся</w:t>
      </w:r>
      <w:proofErr w:type="gramEnd"/>
      <w:r w:rsidRPr="000A6BD1">
        <w:rPr>
          <w:szCs w:val="28"/>
          <w:lang w:eastAsia="ru-RU"/>
        </w:rPr>
        <w:t xml:space="preserve"> течении действия программы</w:t>
      </w:r>
    </w:p>
    <w:p w:rsidR="00500083" w:rsidRDefault="00500083" w:rsidP="00B90CB6">
      <w:pPr>
        <w:autoSpaceDE w:val="0"/>
        <w:autoSpaceDN w:val="0"/>
        <w:adjustRightInd w:val="0"/>
        <w:ind w:left="0" w:right="0"/>
        <w:jc w:val="center"/>
        <w:rPr>
          <w:szCs w:val="28"/>
          <w:lang w:eastAsia="ru-RU"/>
        </w:rPr>
      </w:pPr>
    </w:p>
    <w:p w:rsidR="00B90CB6" w:rsidRDefault="00B90CB6"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pPr>
    </w:p>
    <w:p w:rsidR="00440EC0" w:rsidRDefault="00440EC0" w:rsidP="00B90CB6">
      <w:pPr>
        <w:autoSpaceDE w:val="0"/>
        <w:autoSpaceDN w:val="0"/>
        <w:adjustRightInd w:val="0"/>
        <w:ind w:left="0" w:right="0"/>
        <w:jc w:val="right"/>
        <w:rPr>
          <w:szCs w:val="28"/>
          <w:lang w:eastAsia="ru-RU"/>
        </w:rPr>
        <w:sectPr w:rsidR="00440EC0" w:rsidSect="00D102C4">
          <w:headerReference w:type="default" r:id="rId38"/>
          <w:pgSz w:w="16838" w:h="11906" w:orient="landscape"/>
          <w:pgMar w:top="1134" w:right="850" w:bottom="1134" w:left="1701" w:header="567" w:footer="518" w:gutter="0"/>
          <w:pgNumType w:start="27"/>
          <w:cols w:space="720"/>
          <w:formProt w:val="0"/>
          <w:docGrid w:linePitch="381" w:charSpace="-14337"/>
        </w:sectPr>
      </w:pPr>
    </w:p>
    <w:p w:rsidR="008C4212" w:rsidRDefault="008C4212" w:rsidP="008C4212">
      <w:pPr>
        <w:autoSpaceDE w:val="0"/>
        <w:autoSpaceDN w:val="0"/>
        <w:adjustRightInd w:val="0"/>
        <w:ind w:left="0" w:right="0"/>
        <w:jc w:val="center"/>
        <w:rPr>
          <w:szCs w:val="28"/>
          <w:lang w:eastAsia="ru-RU"/>
        </w:rPr>
      </w:pPr>
      <w:r>
        <w:rPr>
          <w:szCs w:val="28"/>
          <w:lang w:eastAsia="ru-RU"/>
        </w:rPr>
        <w:lastRenderedPageBreak/>
        <w:t xml:space="preserve">11. Методика оценки </w:t>
      </w:r>
    </w:p>
    <w:p w:rsidR="008C4212" w:rsidRDefault="008C4212" w:rsidP="008C4212">
      <w:pPr>
        <w:autoSpaceDE w:val="0"/>
        <w:autoSpaceDN w:val="0"/>
        <w:adjustRightInd w:val="0"/>
        <w:ind w:left="0" w:right="0"/>
        <w:jc w:val="center"/>
        <w:rPr>
          <w:szCs w:val="28"/>
          <w:lang w:eastAsia="ru-RU"/>
        </w:rPr>
      </w:pPr>
      <w:r>
        <w:rPr>
          <w:szCs w:val="28"/>
          <w:lang w:eastAsia="ru-RU"/>
        </w:rPr>
        <w:t>эффективности реализации государственной программы</w:t>
      </w:r>
    </w:p>
    <w:p w:rsidR="008C4212" w:rsidRPr="003058D8" w:rsidRDefault="008C4212" w:rsidP="008C4212">
      <w:pPr>
        <w:autoSpaceDE w:val="0"/>
        <w:autoSpaceDN w:val="0"/>
        <w:adjustRightInd w:val="0"/>
        <w:ind w:left="0" w:right="0" w:firstLine="709"/>
        <w:jc w:val="center"/>
        <w:rPr>
          <w:szCs w:val="28"/>
          <w:lang w:eastAsia="ru-RU"/>
        </w:rPr>
      </w:pP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 xml:space="preserve">В качестве </w:t>
      </w:r>
      <w:proofErr w:type="gramStart"/>
      <w:r w:rsidRPr="003058D8">
        <w:rPr>
          <w:szCs w:val="28"/>
          <w:lang w:eastAsia="ru-RU"/>
        </w:rPr>
        <w:t>критериев оценки эффективности мероприятий государственной программы</w:t>
      </w:r>
      <w:proofErr w:type="gramEnd"/>
      <w:r w:rsidRPr="003058D8">
        <w:rPr>
          <w:szCs w:val="28"/>
          <w:lang w:eastAsia="ru-RU"/>
        </w:rPr>
        <w:t xml:space="preserve"> используются индикаторы и показатели государственной программы, которые приводятся в </w:t>
      </w:r>
      <w:hyperlink w:anchor="Par121" w:history="1">
        <w:r w:rsidRPr="003058D8">
          <w:rPr>
            <w:szCs w:val="28"/>
            <w:lang w:eastAsia="ru-RU"/>
          </w:rPr>
          <w:t>таблице 1</w:t>
        </w:r>
      </w:hyperlink>
      <w:r w:rsidRPr="003058D8">
        <w:rPr>
          <w:szCs w:val="28"/>
          <w:lang w:eastAsia="ru-RU"/>
        </w:rPr>
        <w:t xml:space="preserve"> государственной программы.</w:t>
      </w: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Методика</w:t>
      </w:r>
      <w:r w:rsidRPr="00BB7ADE">
        <w:rPr>
          <w:szCs w:val="28"/>
          <w:lang w:eastAsia="ru-RU"/>
        </w:rPr>
        <w:t xml:space="preserve"> </w:t>
      </w:r>
      <w:r>
        <w:rPr>
          <w:szCs w:val="28"/>
          <w:lang w:eastAsia="ru-RU"/>
        </w:rPr>
        <w:t>оценки эффективности реализации государственной программы</w:t>
      </w:r>
      <w:r w:rsidRPr="003058D8">
        <w:rPr>
          <w:szCs w:val="28"/>
          <w:lang w:eastAsia="ru-RU"/>
        </w:rPr>
        <w:t xml:space="preserve"> определяет механизмы оценки эффективности реализации государственной программы в ходе ее реализации с учетом специфики развития в области ситуации, связанной с обеспечением безопасности дорожного движения.</w:t>
      </w: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Оценка эффективности реализации государственной программы проводится ответственным исполнителем государственной программы при подготовке годового отчета в течение всего срока выполнения государственной программы и после завершения ее реализации.</w:t>
      </w: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В течение года ведется мониторинг показателей, используемых при проведении оценки эффективности</w:t>
      </w:r>
      <w:r>
        <w:rPr>
          <w:szCs w:val="28"/>
          <w:lang w:eastAsia="ru-RU"/>
        </w:rPr>
        <w:t xml:space="preserve"> государственной программы</w:t>
      </w:r>
      <w:r w:rsidRPr="003058D8">
        <w:rPr>
          <w:szCs w:val="28"/>
          <w:lang w:eastAsia="ru-RU"/>
        </w:rPr>
        <w:t xml:space="preserve">. При представлении сведений о реализации мероприятий государственной программы по итогам за первый квартал, первое полугодие и девять месяцев используются сведения о достигнутом уровне выполнения целевых </w:t>
      </w:r>
      <w:r>
        <w:rPr>
          <w:szCs w:val="28"/>
          <w:lang w:eastAsia="ru-RU"/>
        </w:rPr>
        <w:t>показателей (</w:t>
      </w:r>
      <w:r w:rsidRPr="003058D8">
        <w:rPr>
          <w:szCs w:val="28"/>
          <w:lang w:eastAsia="ru-RU"/>
        </w:rPr>
        <w:t>индикаторов</w:t>
      </w:r>
      <w:r>
        <w:rPr>
          <w:szCs w:val="28"/>
          <w:lang w:eastAsia="ru-RU"/>
        </w:rPr>
        <w:t>) государственной программы</w:t>
      </w:r>
      <w:r w:rsidRPr="003058D8">
        <w:rPr>
          <w:szCs w:val="28"/>
          <w:lang w:eastAsia="ru-RU"/>
        </w:rPr>
        <w:t xml:space="preserve"> и использовании </w:t>
      </w:r>
      <w:r>
        <w:rPr>
          <w:szCs w:val="28"/>
          <w:lang w:eastAsia="ru-RU"/>
        </w:rPr>
        <w:t xml:space="preserve">денежных </w:t>
      </w:r>
      <w:r w:rsidRPr="003058D8">
        <w:rPr>
          <w:szCs w:val="28"/>
          <w:lang w:eastAsia="ru-RU"/>
        </w:rPr>
        <w:t>средств, выделенных на реализацию мероприятий государственной программы.</w:t>
      </w: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Эффективность реализации государственной программы оценивается по следующим направлениям:</w:t>
      </w: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1) степень достижения целей и решения задач государственной программы в целом;</w:t>
      </w:r>
    </w:p>
    <w:p w:rsidR="008C4212" w:rsidRPr="003058D8" w:rsidRDefault="008C4212" w:rsidP="008C4212">
      <w:pPr>
        <w:autoSpaceDE w:val="0"/>
        <w:autoSpaceDN w:val="0"/>
        <w:adjustRightInd w:val="0"/>
        <w:ind w:left="0" w:right="0" w:firstLine="709"/>
        <w:jc w:val="both"/>
        <w:rPr>
          <w:szCs w:val="28"/>
          <w:lang w:eastAsia="ru-RU"/>
        </w:rPr>
      </w:pPr>
      <w:r w:rsidRPr="003058D8">
        <w:rPr>
          <w:szCs w:val="28"/>
          <w:lang w:eastAsia="ru-RU"/>
        </w:rPr>
        <w:t>2) степень эффективности использования средств областного бюджета;</w:t>
      </w:r>
    </w:p>
    <w:p w:rsidR="008C4212" w:rsidRDefault="008C4212" w:rsidP="008C4212">
      <w:pPr>
        <w:autoSpaceDE w:val="0"/>
        <w:autoSpaceDN w:val="0"/>
        <w:adjustRightInd w:val="0"/>
        <w:ind w:left="0" w:right="0" w:firstLine="709"/>
        <w:jc w:val="both"/>
        <w:rPr>
          <w:szCs w:val="28"/>
          <w:lang w:eastAsia="ru-RU"/>
        </w:rPr>
      </w:pPr>
      <w:r w:rsidRPr="003058D8">
        <w:rPr>
          <w:szCs w:val="28"/>
          <w:lang w:eastAsia="ru-RU"/>
        </w:rPr>
        <w:t>3) степень своевременности реализации мероприятий государственной программы.</w:t>
      </w:r>
    </w:p>
    <w:p w:rsidR="008C4212" w:rsidRDefault="008C4212" w:rsidP="008C4212">
      <w:pPr>
        <w:autoSpaceDE w:val="0"/>
        <w:autoSpaceDN w:val="0"/>
        <w:adjustRightInd w:val="0"/>
        <w:ind w:left="0" w:right="0" w:firstLine="709"/>
        <w:jc w:val="both"/>
        <w:rPr>
          <w:szCs w:val="28"/>
          <w:lang w:eastAsia="ru-RU"/>
        </w:rPr>
      </w:pPr>
    </w:p>
    <w:p w:rsidR="008C4212" w:rsidRPr="00ED6FD8" w:rsidRDefault="008C4212" w:rsidP="008C4212">
      <w:pPr>
        <w:autoSpaceDE w:val="0"/>
        <w:autoSpaceDN w:val="0"/>
        <w:adjustRightInd w:val="0"/>
        <w:ind w:left="0" w:right="0"/>
        <w:jc w:val="center"/>
        <w:rPr>
          <w:szCs w:val="28"/>
          <w:lang w:eastAsia="ru-RU"/>
        </w:rPr>
      </w:pPr>
      <w:r w:rsidRPr="00ED6FD8">
        <w:rPr>
          <w:szCs w:val="28"/>
          <w:lang w:eastAsia="ru-RU"/>
        </w:rPr>
        <w:t xml:space="preserve">Оценка степени достижения целей и решения задач </w:t>
      </w:r>
    </w:p>
    <w:p w:rsidR="008C4212" w:rsidRPr="00ED6FD8" w:rsidRDefault="008C4212" w:rsidP="008C4212">
      <w:pPr>
        <w:autoSpaceDE w:val="0"/>
        <w:autoSpaceDN w:val="0"/>
        <w:adjustRightInd w:val="0"/>
        <w:ind w:left="0" w:right="0"/>
        <w:jc w:val="center"/>
        <w:rPr>
          <w:szCs w:val="28"/>
          <w:lang w:eastAsia="ru-RU"/>
        </w:rPr>
      </w:pPr>
      <w:r w:rsidRPr="00ED6FD8">
        <w:rPr>
          <w:szCs w:val="28"/>
          <w:lang w:eastAsia="ru-RU"/>
        </w:rPr>
        <w:t>государственной программы</w:t>
      </w:r>
    </w:p>
    <w:p w:rsidR="008C4212" w:rsidRPr="00ED6FD8" w:rsidRDefault="008C4212" w:rsidP="008C4212">
      <w:pPr>
        <w:autoSpaceDE w:val="0"/>
        <w:autoSpaceDN w:val="0"/>
        <w:adjustRightInd w:val="0"/>
        <w:ind w:left="0" w:right="0"/>
        <w:jc w:val="center"/>
        <w:rPr>
          <w:szCs w:val="28"/>
          <w:lang w:eastAsia="ru-RU"/>
        </w:rPr>
      </w:pP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Оценка степени достижения целей и решения задач государственной программы (</w:t>
      </w:r>
      <w:proofErr w:type="spellStart"/>
      <w:r w:rsidRPr="00ED6FD8">
        <w:rPr>
          <w:szCs w:val="28"/>
          <w:lang w:eastAsia="ru-RU"/>
        </w:rPr>
        <w:t>Д</w:t>
      </w:r>
      <w:r w:rsidRPr="00ED6FD8">
        <w:rPr>
          <w:szCs w:val="28"/>
          <w:vertAlign w:val="subscript"/>
          <w:lang w:eastAsia="ru-RU"/>
        </w:rPr>
        <w:t>зп</w:t>
      </w:r>
      <w:proofErr w:type="spellEnd"/>
      <w:r w:rsidRPr="00ED6FD8">
        <w:rPr>
          <w:szCs w:val="28"/>
          <w:lang w:eastAsia="ru-RU"/>
        </w:rPr>
        <w:t>) осуществляется в соответствии со следующей формулой:</w:t>
      </w:r>
    </w:p>
    <w:p w:rsidR="008C4212" w:rsidRPr="00ED6FD8" w:rsidRDefault="008C4212" w:rsidP="008C4212">
      <w:pPr>
        <w:autoSpaceDE w:val="0"/>
        <w:autoSpaceDN w:val="0"/>
        <w:adjustRightInd w:val="0"/>
        <w:ind w:left="0" w:right="0" w:firstLine="709"/>
        <w:jc w:val="both"/>
        <w:rPr>
          <w:szCs w:val="28"/>
          <w:lang w:eastAsia="ru-RU"/>
        </w:rPr>
      </w:pPr>
    </w:p>
    <w:p w:rsidR="008C4212" w:rsidRPr="00ED6FD8" w:rsidRDefault="00D304ED" w:rsidP="008C4212">
      <w:pPr>
        <w:autoSpaceDE w:val="0"/>
        <w:autoSpaceDN w:val="0"/>
        <w:adjustRightInd w:val="0"/>
        <w:ind w:left="0" w:right="0" w:firstLine="709"/>
        <w:jc w:val="center"/>
        <w:rPr>
          <w:szCs w:val="28"/>
          <w:lang w:eastAsia="ru-RU"/>
        </w:rPr>
      </w:pPr>
      <w:r>
        <w:rPr>
          <w:noProof/>
          <w:position w:val="-20"/>
          <w:szCs w:val="28"/>
          <w:lang w:eastAsia="ru-RU"/>
        </w:rPr>
        <w:drawing>
          <wp:inline distT="0" distB="0" distL="0" distR="0">
            <wp:extent cx="269430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94305" cy="342900"/>
                    </a:xfrm>
                    <a:prstGeom prst="rect">
                      <a:avLst/>
                    </a:prstGeom>
                    <a:noFill/>
                    <a:ln>
                      <a:noFill/>
                    </a:ln>
                  </pic:spPr>
                </pic:pic>
              </a:graphicData>
            </a:graphic>
          </wp:inline>
        </w:drawing>
      </w:r>
    </w:p>
    <w:p w:rsidR="008C4212" w:rsidRPr="00ED6FD8" w:rsidRDefault="008C4212" w:rsidP="008C4212">
      <w:pPr>
        <w:autoSpaceDE w:val="0"/>
        <w:autoSpaceDN w:val="0"/>
        <w:adjustRightInd w:val="0"/>
        <w:ind w:left="0" w:right="0" w:firstLine="709"/>
        <w:jc w:val="both"/>
        <w:rPr>
          <w:szCs w:val="28"/>
          <w:lang w:eastAsia="ru-RU"/>
        </w:rPr>
      </w:pP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где:</w:t>
      </w:r>
    </w:p>
    <w:p w:rsidR="008C4212" w:rsidRPr="00ED6FD8" w:rsidRDefault="008C4212" w:rsidP="008C4212">
      <w:pPr>
        <w:autoSpaceDE w:val="0"/>
        <w:autoSpaceDN w:val="0"/>
        <w:adjustRightInd w:val="0"/>
        <w:ind w:left="0" w:right="0" w:firstLine="709"/>
        <w:jc w:val="both"/>
        <w:rPr>
          <w:szCs w:val="28"/>
          <w:lang w:eastAsia="ru-RU"/>
        </w:rPr>
      </w:pPr>
      <w:proofErr w:type="spellStart"/>
      <w:r w:rsidRPr="00ED6FD8">
        <w:rPr>
          <w:szCs w:val="28"/>
          <w:lang w:eastAsia="ru-RU"/>
        </w:rPr>
        <w:t>Д</w:t>
      </w:r>
      <w:r w:rsidRPr="00ED6FD8">
        <w:rPr>
          <w:szCs w:val="28"/>
          <w:vertAlign w:val="subscript"/>
          <w:lang w:eastAsia="ru-RU"/>
        </w:rPr>
        <w:t>зп</w:t>
      </w:r>
      <w:proofErr w:type="spellEnd"/>
      <w:r w:rsidRPr="00ED6FD8">
        <w:rPr>
          <w:szCs w:val="28"/>
          <w:lang w:eastAsia="ru-RU"/>
        </w:rPr>
        <w:t xml:space="preserve"> – показатель достижения плановых значений показателей государственной программы;</w:t>
      </w:r>
    </w:p>
    <w:p w:rsidR="008C4212" w:rsidRPr="00ED6FD8" w:rsidRDefault="008C4212" w:rsidP="008C4212">
      <w:pPr>
        <w:autoSpaceDE w:val="0"/>
        <w:autoSpaceDN w:val="0"/>
        <w:adjustRightInd w:val="0"/>
        <w:ind w:left="0" w:right="0" w:firstLine="709"/>
        <w:jc w:val="both"/>
        <w:rPr>
          <w:szCs w:val="28"/>
          <w:lang w:eastAsia="ru-RU"/>
        </w:rPr>
      </w:pPr>
      <w:proofErr w:type="gramStart"/>
      <w:r w:rsidRPr="00ED6FD8">
        <w:rPr>
          <w:szCs w:val="28"/>
          <w:lang w:eastAsia="ru-RU"/>
        </w:rPr>
        <w:lastRenderedPageBreak/>
        <w:t>к</w:t>
      </w:r>
      <w:proofErr w:type="gramEnd"/>
      <w:r w:rsidRPr="00ED6FD8">
        <w:rPr>
          <w:szCs w:val="28"/>
          <w:lang w:eastAsia="ru-RU"/>
        </w:rPr>
        <w:t xml:space="preserve"> – количество </w:t>
      </w:r>
      <w:hyperlink w:anchor="Par121" w:history="1">
        <w:r w:rsidRPr="00ED6FD8">
          <w:rPr>
            <w:szCs w:val="28"/>
            <w:lang w:eastAsia="ru-RU"/>
          </w:rPr>
          <w:t>показателей</w:t>
        </w:r>
      </w:hyperlink>
      <w:r w:rsidRPr="00ED6FD8">
        <w:rPr>
          <w:szCs w:val="28"/>
          <w:lang w:eastAsia="ru-RU"/>
        </w:rPr>
        <w:t xml:space="preserve"> государственной программы (определяется в соответствии с таблицей </w:t>
      </w:r>
      <w:r>
        <w:rPr>
          <w:szCs w:val="28"/>
          <w:lang w:eastAsia="ru-RU"/>
        </w:rPr>
        <w:t>№</w:t>
      </w:r>
      <w:r w:rsidRPr="00ED6FD8">
        <w:rPr>
          <w:szCs w:val="28"/>
          <w:lang w:eastAsia="ru-RU"/>
        </w:rPr>
        <w:t xml:space="preserve"> 1);</w:t>
      </w: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Ф – фактические значения показателей государственной программы за рассматриваемый период;</w:t>
      </w:r>
    </w:p>
    <w:p w:rsidR="008C4212" w:rsidRDefault="008C4212" w:rsidP="008C4212">
      <w:pPr>
        <w:autoSpaceDE w:val="0"/>
        <w:autoSpaceDN w:val="0"/>
        <w:adjustRightInd w:val="0"/>
        <w:ind w:left="0" w:right="0" w:firstLine="709"/>
        <w:jc w:val="both"/>
        <w:rPr>
          <w:szCs w:val="28"/>
          <w:lang w:eastAsia="ru-RU"/>
        </w:rPr>
      </w:pPr>
      <w:proofErr w:type="gramStart"/>
      <w:r w:rsidRPr="00ED6FD8">
        <w:rPr>
          <w:szCs w:val="28"/>
          <w:lang w:eastAsia="ru-RU"/>
        </w:rPr>
        <w:t>П</w:t>
      </w:r>
      <w:proofErr w:type="gramEnd"/>
      <w:r w:rsidRPr="00ED6FD8">
        <w:rPr>
          <w:szCs w:val="28"/>
          <w:lang w:eastAsia="ru-RU"/>
        </w:rPr>
        <w:t xml:space="preserve"> – планируемые значения достижения </w:t>
      </w:r>
      <w:hyperlink w:anchor="Par121" w:history="1">
        <w:r w:rsidRPr="00ED6FD8">
          <w:rPr>
            <w:szCs w:val="28"/>
            <w:lang w:eastAsia="ru-RU"/>
          </w:rPr>
          <w:t>показателей</w:t>
        </w:r>
      </w:hyperlink>
      <w:r w:rsidRPr="00ED6FD8">
        <w:rPr>
          <w:szCs w:val="28"/>
          <w:lang w:eastAsia="ru-RU"/>
        </w:rPr>
        <w:t xml:space="preserve"> государственной программы за рассматриваемый период (определяются в соответствии с показателями таблицы </w:t>
      </w:r>
      <w:r>
        <w:rPr>
          <w:szCs w:val="28"/>
          <w:lang w:eastAsia="ru-RU"/>
        </w:rPr>
        <w:t>№</w:t>
      </w:r>
      <w:r w:rsidRPr="00ED6FD8">
        <w:rPr>
          <w:szCs w:val="28"/>
          <w:lang w:eastAsia="ru-RU"/>
        </w:rPr>
        <w:t xml:space="preserve"> 1).</w:t>
      </w:r>
    </w:p>
    <w:p w:rsidR="008C4212" w:rsidRDefault="008C4212" w:rsidP="008C4212">
      <w:pPr>
        <w:autoSpaceDE w:val="0"/>
        <w:autoSpaceDN w:val="0"/>
        <w:adjustRightInd w:val="0"/>
        <w:ind w:left="0" w:right="0" w:firstLine="709"/>
        <w:jc w:val="both"/>
        <w:rPr>
          <w:szCs w:val="28"/>
          <w:lang w:eastAsia="ru-RU"/>
        </w:rPr>
      </w:pPr>
    </w:p>
    <w:p w:rsidR="008C4212" w:rsidRDefault="008C4212" w:rsidP="008C4212">
      <w:pPr>
        <w:autoSpaceDE w:val="0"/>
        <w:autoSpaceDN w:val="0"/>
        <w:adjustRightInd w:val="0"/>
        <w:ind w:left="0" w:right="0"/>
        <w:jc w:val="center"/>
        <w:rPr>
          <w:szCs w:val="28"/>
          <w:lang w:eastAsia="ru-RU"/>
        </w:rPr>
      </w:pPr>
      <w:r>
        <w:rPr>
          <w:szCs w:val="28"/>
          <w:lang w:eastAsia="ru-RU"/>
        </w:rPr>
        <w:t xml:space="preserve">Оценка степени эффективности использования средств </w:t>
      </w:r>
    </w:p>
    <w:p w:rsidR="008C4212" w:rsidRDefault="008C4212" w:rsidP="008C4212">
      <w:pPr>
        <w:autoSpaceDE w:val="0"/>
        <w:autoSpaceDN w:val="0"/>
        <w:adjustRightInd w:val="0"/>
        <w:ind w:left="0" w:right="0"/>
        <w:jc w:val="center"/>
        <w:rPr>
          <w:szCs w:val="28"/>
          <w:lang w:eastAsia="ru-RU"/>
        </w:rPr>
      </w:pPr>
      <w:r>
        <w:rPr>
          <w:szCs w:val="28"/>
          <w:lang w:eastAsia="ru-RU"/>
        </w:rPr>
        <w:t>областного бюджета</w:t>
      </w:r>
    </w:p>
    <w:p w:rsidR="008C4212" w:rsidRDefault="008C4212" w:rsidP="008C4212">
      <w:pPr>
        <w:autoSpaceDE w:val="0"/>
        <w:autoSpaceDN w:val="0"/>
        <w:adjustRightInd w:val="0"/>
        <w:ind w:left="0" w:right="0"/>
        <w:jc w:val="center"/>
        <w:rPr>
          <w:szCs w:val="28"/>
          <w:lang w:eastAsia="ru-RU"/>
        </w:rPr>
      </w:pP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Оценка степени эффективности использования средств областного бюджета (</w:t>
      </w:r>
      <w:proofErr w:type="spellStart"/>
      <w:r w:rsidRPr="00ED6FD8">
        <w:rPr>
          <w:szCs w:val="28"/>
          <w:lang w:eastAsia="ru-RU"/>
        </w:rPr>
        <w:t>Э</w:t>
      </w:r>
      <w:r w:rsidRPr="00ED6FD8">
        <w:rPr>
          <w:szCs w:val="28"/>
          <w:vertAlign w:val="subscript"/>
          <w:lang w:eastAsia="ru-RU"/>
        </w:rPr>
        <w:t>бс</w:t>
      </w:r>
      <w:proofErr w:type="spellEnd"/>
      <w:r w:rsidRPr="00ED6FD8">
        <w:rPr>
          <w:szCs w:val="28"/>
          <w:lang w:eastAsia="ru-RU"/>
        </w:rPr>
        <w:t>) рассчитывается как:</w:t>
      </w:r>
    </w:p>
    <w:p w:rsidR="008C4212" w:rsidRPr="00ED6FD8" w:rsidRDefault="00D304ED" w:rsidP="008C4212">
      <w:pPr>
        <w:autoSpaceDE w:val="0"/>
        <w:autoSpaceDN w:val="0"/>
        <w:adjustRightInd w:val="0"/>
        <w:ind w:left="0" w:right="0" w:firstLine="709"/>
        <w:jc w:val="center"/>
        <w:rPr>
          <w:szCs w:val="28"/>
          <w:lang w:eastAsia="ru-RU"/>
        </w:rPr>
      </w:pPr>
      <w:r>
        <w:rPr>
          <w:noProof/>
          <w:position w:val="-25"/>
          <w:szCs w:val="28"/>
          <w:lang w:eastAsia="ru-RU"/>
        </w:rPr>
        <w:drawing>
          <wp:inline distT="0" distB="0" distL="0" distR="0">
            <wp:extent cx="636905" cy="383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6905" cy="383540"/>
                    </a:xfrm>
                    <a:prstGeom prst="rect">
                      <a:avLst/>
                    </a:prstGeom>
                    <a:noFill/>
                    <a:ln>
                      <a:noFill/>
                    </a:ln>
                  </pic:spPr>
                </pic:pic>
              </a:graphicData>
            </a:graphic>
          </wp:inline>
        </w:drawing>
      </w:r>
    </w:p>
    <w:p w:rsidR="008C4212" w:rsidRPr="00ED6FD8" w:rsidRDefault="008C4212" w:rsidP="008C4212">
      <w:pPr>
        <w:autoSpaceDE w:val="0"/>
        <w:autoSpaceDN w:val="0"/>
        <w:adjustRightInd w:val="0"/>
        <w:ind w:left="0" w:right="0" w:firstLine="709"/>
        <w:jc w:val="both"/>
        <w:rPr>
          <w:szCs w:val="28"/>
          <w:lang w:eastAsia="ru-RU"/>
        </w:rPr>
      </w:pP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где:</w:t>
      </w:r>
    </w:p>
    <w:p w:rsidR="008C4212" w:rsidRPr="00ED6FD8" w:rsidRDefault="008C4212" w:rsidP="008C4212">
      <w:pPr>
        <w:autoSpaceDE w:val="0"/>
        <w:autoSpaceDN w:val="0"/>
        <w:adjustRightInd w:val="0"/>
        <w:ind w:left="0" w:right="0" w:firstLine="709"/>
        <w:jc w:val="both"/>
        <w:rPr>
          <w:szCs w:val="28"/>
          <w:lang w:eastAsia="ru-RU"/>
        </w:rPr>
      </w:pPr>
      <w:proofErr w:type="spellStart"/>
      <w:r w:rsidRPr="00ED6FD8">
        <w:rPr>
          <w:szCs w:val="28"/>
          <w:lang w:eastAsia="ru-RU"/>
        </w:rPr>
        <w:t>Э</w:t>
      </w:r>
      <w:r w:rsidRPr="00ED6FD8">
        <w:rPr>
          <w:szCs w:val="28"/>
          <w:vertAlign w:val="subscript"/>
          <w:lang w:eastAsia="ru-RU"/>
        </w:rPr>
        <w:t>бс</w:t>
      </w:r>
      <w:proofErr w:type="spellEnd"/>
      <w:r w:rsidRPr="00ED6FD8">
        <w:rPr>
          <w:szCs w:val="28"/>
          <w:lang w:eastAsia="ru-RU"/>
        </w:rPr>
        <w:t xml:space="preserve"> </w:t>
      </w:r>
      <w:r>
        <w:rPr>
          <w:szCs w:val="28"/>
          <w:lang w:eastAsia="ru-RU"/>
        </w:rPr>
        <w:t>–</w:t>
      </w:r>
      <w:r w:rsidRPr="00ED6FD8">
        <w:rPr>
          <w:szCs w:val="28"/>
          <w:lang w:eastAsia="ru-RU"/>
        </w:rPr>
        <w:t xml:space="preserve"> показатель эффективности использования бюджетных средств;</w:t>
      </w:r>
    </w:p>
    <w:p w:rsidR="008C4212" w:rsidRPr="00ED6FD8" w:rsidRDefault="008C4212" w:rsidP="008C4212">
      <w:pPr>
        <w:autoSpaceDE w:val="0"/>
        <w:autoSpaceDN w:val="0"/>
        <w:adjustRightInd w:val="0"/>
        <w:ind w:left="0" w:right="0" w:firstLine="709"/>
        <w:jc w:val="both"/>
        <w:rPr>
          <w:szCs w:val="28"/>
          <w:lang w:eastAsia="ru-RU"/>
        </w:rPr>
      </w:pPr>
      <w:proofErr w:type="spellStart"/>
      <w:r w:rsidRPr="00ED6FD8">
        <w:rPr>
          <w:szCs w:val="28"/>
          <w:lang w:eastAsia="ru-RU"/>
        </w:rPr>
        <w:t>Д</w:t>
      </w:r>
      <w:r w:rsidRPr="00ED6FD8">
        <w:rPr>
          <w:szCs w:val="28"/>
          <w:vertAlign w:val="subscript"/>
          <w:lang w:eastAsia="ru-RU"/>
        </w:rPr>
        <w:t>зп</w:t>
      </w:r>
      <w:proofErr w:type="spellEnd"/>
      <w:r w:rsidRPr="00ED6FD8">
        <w:rPr>
          <w:szCs w:val="28"/>
          <w:lang w:eastAsia="ru-RU"/>
        </w:rPr>
        <w:t xml:space="preserve"> </w:t>
      </w:r>
      <w:r>
        <w:rPr>
          <w:szCs w:val="28"/>
          <w:lang w:eastAsia="ru-RU"/>
        </w:rPr>
        <w:t>–</w:t>
      </w:r>
      <w:r w:rsidRPr="00ED6FD8">
        <w:rPr>
          <w:szCs w:val="28"/>
          <w:lang w:eastAsia="ru-RU"/>
        </w:rPr>
        <w:t xml:space="preserve"> показатель достижения целей и решения задач государственной программы;</w:t>
      </w:r>
    </w:p>
    <w:p w:rsidR="008C4212" w:rsidRPr="00ED6FD8" w:rsidRDefault="008C4212" w:rsidP="008C4212">
      <w:pPr>
        <w:autoSpaceDE w:val="0"/>
        <w:autoSpaceDN w:val="0"/>
        <w:adjustRightInd w:val="0"/>
        <w:ind w:left="0" w:right="0" w:firstLine="709"/>
        <w:jc w:val="both"/>
        <w:rPr>
          <w:szCs w:val="28"/>
          <w:lang w:eastAsia="ru-RU"/>
        </w:rPr>
      </w:pPr>
      <w:proofErr w:type="spellStart"/>
      <w:r w:rsidRPr="00ED6FD8">
        <w:rPr>
          <w:szCs w:val="28"/>
          <w:lang w:eastAsia="ru-RU"/>
        </w:rPr>
        <w:t>С</w:t>
      </w:r>
      <w:r w:rsidRPr="00ED6FD8">
        <w:rPr>
          <w:szCs w:val="28"/>
          <w:vertAlign w:val="subscript"/>
          <w:lang w:eastAsia="ru-RU"/>
        </w:rPr>
        <w:t>зуз</w:t>
      </w:r>
      <w:proofErr w:type="spellEnd"/>
      <w:r w:rsidRPr="00ED6FD8">
        <w:rPr>
          <w:szCs w:val="28"/>
          <w:lang w:eastAsia="ru-RU"/>
        </w:rPr>
        <w:t xml:space="preserve"> </w:t>
      </w:r>
      <w:r>
        <w:rPr>
          <w:szCs w:val="28"/>
          <w:lang w:eastAsia="ru-RU"/>
        </w:rPr>
        <w:t>–</w:t>
      </w:r>
      <w:r w:rsidRPr="00ED6FD8">
        <w:rPr>
          <w:szCs w:val="28"/>
          <w:lang w:eastAsia="ru-RU"/>
        </w:rPr>
        <w:t xml:space="preserve"> показатель степени выполнения запланированного уровня затрат, который рассчитывается по формуле:</w:t>
      </w:r>
    </w:p>
    <w:p w:rsidR="008C4212" w:rsidRPr="00ED6FD8" w:rsidRDefault="008C4212" w:rsidP="008C4212">
      <w:pPr>
        <w:autoSpaceDE w:val="0"/>
        <w:autoSpaceDN w:val="0"/>
        <w:adjustRightInd w:val="0"/>
        <w:ind w:left="0" w:right="0" w:firstLine="709"/>
        <w:jc w:val="both"/>
        <w:rPr>
          <w:szCs w:val="28"/>
          <w:lang w:eastAsia="ru-RU"/>
        </w:rPr>
      </w:pPr>
    </w:p>
    <w:p w:rsidR="008C4212" w:rsidRPr="00ED6FD8" w:rsidRDefault="00D304ED" w:rsidP="008C4212">
      <w:pPr>
        <w:autoSpaceDE w:val="0"/>
        <w:autoSpaceDN w:val="0"/>
        <w:adjustRightInd w:val="0"/>
        <w:ind w:left="0" w:right="0" w:firstLine="709"/>
        <w:jc w:val="center"/>
        <w:rPr>
          <w:szCs w:val="28"/>
          <w:lang w:eastAsia="ru-RU"/>
        </w:rPr>
      </w:pPr>
      <w:r>
        <w:rPr>
          <w:noProof/>
          <w:position w:val="-20"/>
          <w:szCs w:val="28"/>
          <w:lang w:eastAsia="ru-RU"/>
        </w:rPr>
        <w:drawing>
          <wp:inline distT="0" distB="0" distL="0" distR="0">
            <wp:extent cx="620395"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0395" cy="342900"/>
                    </a:xfrm>
                    <a:prstGeom prst="rect">
                      <a:avLst/>
                    </a:prstGeom>
                    <a:noFill/>
                    <a:ln>
                      <a:noFill/>
                    </a:ln>
                  </pic:spPr>
                </pic:pic>
              </a:graphicData>
            </a:graphic>
          </wp:inline>
        </w:drawing>
      </w:r>
    </w:p>
    <w:p w:rsidR="008C4212" w:rsidRPr="00ED6FD8" w:rsidRDefault="008C4212" w:rsidP="008C4212">
      <w:pPr>
        <w:autoSpaceDE w:val="0"/>
        <w:autoSpaceDN w:val="0"/>
        <w:adjustRightInd w:val="0"/>
        <w:ind w:left="0" w:right="0" w:firstLine="709"/>
        <w:jc w:val="both"/>
        <w:rPr>
          <w:szCs w:val="28"/>
          <w:lang w:eastAsia="ru-RU"/>
        </w:rPr>
      </w:pP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где:</w:t>
      </w:r>
    </w:p>
    <w:p w:rsidR="008C4212" w:rsidRPr="00ED6FD8" w:rsidRDefault="008C4212" w:rsidP="008C4212">
      <w:pPr>
        <w:autoSpaceDE w:val="0"/>
        <w:autoSpaceDN w:val="0"/>
        <w:adjustRightInd w:val="0"/>
        <w:ind w:left="0" w:right="0" w:firstLine="709"/>
        <w:jc w:val="both"/>
        <w:rPr>
          <w:szCs w:val="28"/>
          <w:lang w:eastAsia="ru-RU"/>
        </w:rPr>
      </w:pPr>
      <w:r w:rsidRPr="00ED6FD8">
        <w:rPr>
          <w:szCs w:val="28"/>
          <w:lang w:eastAsia="ru-RU"/>
        </w:rPr>
        <w:t xml:space="preserve">Ф </w:t>
      </w:r>
      <w:r>
        <w:rPr>
          <w:szCs w:val="28"/>
          <w:lang w:eastAsia="ru-RU"/>
        </w:rPr>
        <w:t>–</w:t>
      </w:r>
      <w:r w:rsidRPr="00ED6FD8">
        <w:rPr>
          <w:szCs w:val="28"/>
          <w:lang w:eastAsia="ru-RU"/>
        </w:rPr>
        <w:t xml:space="preserve"> фактическое использование бюджетных сре</w:t>
      </w:r>
      <w:proofErr w:type="gramStart"/>
      <w:r w:rsidRPr="00ED6FD8">
        <w:rPr>
          <w:szCs w:val="28"/>
          <w:lang w:eastAsia="ru-RU"/>
        </w:rPr>
        <w:t>дств в р</w:t>
      </w:r>
      <w:proofErr w:type="gramEnd"/>
      <w:r w:rsidRPr="00ED6FD8">
        <w:rPr>
          <w:szCs w:val="28"/>
          <w:lang w:eastAsia="ru-RU"/>
        </w:rPr>
        <w:t>ассматриваемом периоде на реализацию государственной программы;</w:t>
      </w:r>
    </w:p>
    <w:p w:rsidR="008C4212" w:rsidRPr="00ED6FD8" w:rsidRDefault="008C4212" w:rsidP="008C4212">
      <w:pPr>
        <w:autoSpaceDE w:val="0"/>
        <w:autoSpaceDN w:val="0"/>
        <w:adjustRightInd w:val="0"/>
        <w:ind w:left="0" w:right="0" w:firstLine="709"/>
        <w:jc w:val="both"/>
        <w:rPr>
          <w:szCs w:val="28"/>
          <w:lang w:eastAsia="ru-RU"/>
        </w:rPr>
      </w:pPr>
      <w:proofErr w:type="gramStart"/>
      <w:r w:rsidRPr="00ED6FD8">
        <w:rPr>
          <w:szCs w:val="28"/>
          <w:lang w:eastAsia="ru-RU"/>
        </w:rPr>
        <w:t>П</w:t>
      </w:r>
      <w:proofErr w:type="gramEnd"/>
      <w:r w:rsidRPr="00ED6FD8">
        <w:rPr>
          <w:szCs w:val="28"/>
          <w:lang w:eastAsia="ru-RU"/>
        </w:rPr>
        <w:t xml:space="preserve"> </w:t>
      </w:r>
      <w:r>
        <w:rPr>
          <w:szCs w:val="28"/>
          <w:lang w:eastAsia="ru-RU"/>
        </w:rPr>
        <w:t>–</w:t>
      </w:r>
      <w:r w:rsidRPr="00ED6FD8">
        <w:rPr>
          <w:szCs w:val="28"/>
          <w:lang w:eastAsia="ru-RU"/>
        </w:rPr>
        <w:t xml:space="preserve"> планируемые расходы областного бюджета на реализацию государственной программы.</w:t>
      </w:r>
    </w:p>
    <w:p w:rsidR="008C4212" w:rsidRDefault="008C4212" w:rsidP="008C4212">
      <w:pPr>
        <w:autoSpaceDE w:val="0"/>
        <w:autoSpaceDN w:val="0"/>
        <w:adjustRightInd w:val="0"/>
        <w:ind w:left="0" w:right="0" w:firstLine="709"/>
        <w:jc w:val="both"/>
        <w:rPr>
          <w:szCs w:val="28"/>
          <w:lang w:eastAsia="ru-RU"/>
        </w:rPr>
      </w:pPr>
      <w:r w:rsidRPr="00ED6FD8">
        <w:rPr>
          <w:szCs w:val="28"/>
          <w:lang w:eastAsia="ru-RU"/>
        </w:rPr>
        <w:t>Эффективность будет тем выше, чем выше уровень достижения плановых значений показателей (индикаторов) и ниже уровень использования бюджетных средств.</w:t>
      </w:r>
    </w:p>
    <w:p w:rsidR="008C4212" w:rsidRDefault="008C4212" w:rsidP="008C4212">
      <w:pPr>
        <w:autoSpaceDE w:val="0"/>
        <w:autoSpaceDN w:val="0"/>
        <w:adjustRightInd w:val="0"/>
        <w:ind w:left="0" w:right="0" w:firstLine="709"/>
        <w:jc w:val="both"/>
        <w:rPr>
          <w:szCs w:val="28"/>
          <w:lang w:eastAsia="ru-RU"/>
        </w:rPr>
      </w:pPr>
    </w:p>
    <w:p w:rsidR="008C4212" w:rsidRDefault="008C4212" w:rsidP="008C4212">
      <w:pPr>
        <w:autoSpaceDE w:val="0"/>
        <w:autoSpaceDN w:val="0"/>
        <w:adjustRightInd w:val="0"/>
        <w:ind w:left="0" w:right="0" w:firstLine="709"/>
        <w:jc w:val="center"/>
        <w:rPr>
          <w:szCs w:val="28"/>
          <w:lang w:eastAsia="ru-RU"/>
        </w:rPr>
      </w:pPr>
      <w:r>
        <w:rPr>
          <w:szCs w:val="28"/>
          <w:lang w:eastAsia="ru-RU"/>
        </w:rPr>
        <w:t xml:space="preserve">Оценка </w:t>
      </w:r>
      <w:proofErr w:type="gramStart"/>
      <w:r>
        <w:rPr>
          <w:szCs w:val="28"/>
          <w:lang w:eastAsia="ru-RU"/>
        </w:rPr>
        <w:t>степени своевременности реализации мероприятий государственной программы</w:t>
      </w:r>
      <w:proofErr w:type="gramEnd"/>
    </w:p>
    <w:p w:rsidR="008C4212" w:rsidRDefault="008C4212" w:rsidP="008C4212">
      <w:pPr>
        <w:autoSpaceDE w:val="0"/>
        <w:autoSpaceDN w:val="0"/>
        <w:adjustRightInd w:val="0"/>
        <w:ind w:left="0" w:right="0" w:firstLine="709"/>
        <w:jc w:val="both"/>
        <w:rPr>
          <w:szCs w:val="28"/>
          <w:lang w:eastAsia="ru-RU"/>
        </w:rPr>
      </w:pP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Оценка степени своевременности реализации мероприятий государственной программы (</w:t>
      </w:r>
      <w:proofErr w:type="spellStart"/>
      <w:r w:rsidRPr="00FE513F">
        <w:rPr>
          <w:szCs w:val="28"/>
          <w:lang w:eastAsia="ru-RU"/>
        </w:rPr>
        <w:t>СС</w:t>
      </w:r>
      <w:r w:rsidRPr="00FE513F">
        <w:rPr>
          <w:szCs w:val="28"/>
          <w:vertAlign w:val="subscript"/>
          <w:lang w:eastAsia="ru-RU"/>
        </w:rPr>
        <w:t>мп</w:t>
      </w:r>
      <w:proofErr w:type="spellEnd"/>
      <w:r w:rsidRPr="00FE513F">
        <w:rPr>
          <w:szCs w:val="28"/>
          <w:lang w:eastAsia="ru-RU"/>
        </w:rPr>
        <w:t>) производится по формуле:</w:t>
      </w:r>
    </w:p>
    <w:p w:rsidR="008C4212" w:rsidRPr="00FE513F" w:rsidRDefault="008C4212" w:rsidP="008C4212">
      <w:pPr>
        <w:autoSpaceDE w:val="0"/>
        <w:autoSpaceDN w:val="0"/>
        <w:adjustRightInd w:val="0"/>
        <w:ind w:left="0" w:right="0" w:firstLine="709"/>
        <w:jc w:val="both"/>
        <w:rPr>
          <w:szCs w:val="28"/>
          <w:lang w:eastAsia="ru-RU"/>
        </w:rPr>
      </w:pPr>
    </w:p>
    <w:p w:rsidR="008C4212" w:rsidRPr="00FE513F" w:rsidRDefault="00D304ED" w:rsidP="008C4212">
      <w:pPr>
        <w:autoSpaceDE w:val="0"/>
        <w:autoSpaceDN w:val="0"/>
        <w:adjustRightInd w:val="0"/>
        <w:ind w:left="0" w:right="0" w:firstLine="709"/>
        <w:jc w:val="center"/>
        <w:rPr>
          <w:szCs w:val="28"/>
          <w:lang w:eastAsia="ru-RU"/>
        </w:rPr>
      </w:pPr>
      <w:r>
        <w:rPr>
          <w:noProof/>
          <w:position w:val="-20"/>
          <w:szCs w:val="28"/>
          <w:lang w:eastAsia="ru-RU"/>
        </w:rPr>
        <w:drawing>
          <wp:inline distT="0" distB="0" distL="0" distR="0">
            <wp:extent cx="135509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55090" cy="342900"/>
                    </a:xfrm>
                    <a:prstGeom prst="rect">
                      <a:avLst/>
                    </a:prstGeom>
                    <a:noFill/>
                    <a:ln>
                      <a:noFill/>
                    </a:ln>
                  </pic:spPr>
                </pic:pic>
              </a:graphicData>
            </a:graphic>
          </wp:inline>
        </w:drawing>
      </w:r>
    </w:p>
    <w:p w:rsidR="008C4212" w:rsidRPr="00FE513F" w:rsidRDefault="008C4212" w:rsidP="008C4212">
      <w:pPr>
        <w:autoSpaceDE w:val="0"/>
        <w:autoSpaceDN w:val="0"/>
        <w:adjustRightInd w:val="0"/>
        <w:ind w:left="0" w:right="0" w:firstLine="709"/>
        <w:jc w:val="both"/>
        <w:rPr>
          <w:szCs w:val="28"/>
          <w:lang w:eastAsia="ru-RU"/>
        </w:rPr>
      </w:pP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где:</w:t>
      </w:r>
    </w:p>
    <w:p w:rsidR="008C4212" w:rsidRPr="00FE513F" w:rsidRDefault="008C4212" w:rsidP="008C4212">
      <w:pPr>
        <w:autoSpaceDE w:val="0"/>
        <w:autoSpaceDN w:val="0"/>
        <w:adjustRightInd w:val="0"/>
        <w:ind w:left="0" w:right="0" w:firstLine="709"/>
        <w:jc w:val="both"/>
        <w:rPr>
          <w:szCs w:val="28"/>
          <w:lang w:eastAsia="ru-RU"/>
        </w:rPr>
      </w:pPr>
      <w:proofErr w:type="spellStart"/>
      <w:r w:rsidRPr="00FE513F">
        <w:rPr>
          <w:szCs w:val="28"/>
          <w:lang w:eastAsia="ru-RU"/>
        </w:rPr>
        <w:lastRenderedPageBreak/>
        <w:t>СС</w:t>
      </w:r>
      <w:r w:rsidRPr="00FE513F">
        <w:rPr>
          <w:szCs w:val="28"/>
          <w:vertAlign w:val="subscript"/>
          <w:lang w:eastAsia="ru-RU"/>
        </w:rPr>
        <w:t>мп</w:t>
      </w:r>
      <w:proofErr w:type="spellEnd"/>
      <w:r w:rsidRPr="00FE513F">
        <w:rPr>
          <w:szCs w:val="28"/>
          <w:lang w:eastAsia="ru-RU"/>
        </w:rPr>
        <w:t xml:space="preserve"> </w:t>
      </w:r>
      <w:r>
        <w:rPr>
          <w:szCs w:val="28"/>
          <w:lang w:eastAsia="ru-RU"/>
        </w:rPr>
        <w:t>–</w:t>
      </w:r>
      <w:r w:rsidRPr="00FE513F">
        <w:rPr>
          <w:szCs w:val="28"/>
          <w:lang w:eastAsia="ru-RU"/>
        </w:rPr>
        <w:t xml:space="preserve"> степень своевременности реализации мероприятий государственной программы (процентов);</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ССН </w:t>
      </w:r>
      <w:r>
        <w:rPr>
          <w:szCs w:val="28"/>
          <w:lang w:eastAsia="ru-RU"/>
        </w:rPr>
        <w:t>–</w:t>
      </w:r>
      <w:r w:rsidRPr="00FE513F">
        <w:rPr>
          <w:szCs w:val="28"/>
          <w:lang w:eastAsia="ru-RU"/>
        </w:rPr>
        <w:t xml:space="preserve"> количество мероприятий, выполненных с соблюдением установленных плановых сроков начала реализации;</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ССЗ </w:t>
      </w:r>
      <w:r>
        <w:rPr>
          <w:szCs w:val="28"/>
          <w:lang w:eastAsia="ru-RU"/>
        </w:rPr>
        <w:t>–</w:t>
      </w:r>
      <w:r w:rsidRPr="00FE513F">
        <w:rPr>
          <w:szCs w:val="28"/>
          <w:lang w:eastAsia="ru-RU"/>
        </w:rPr>
        <w:t xml:space="preserve"> количество мероприятий государственной программы, завершенных с соблюдением установленных сроков;</w:t>
      </w:r>
    </w:p>
    <w:p w:rsidR="008C4212" w:rsidRPr="00FE513F" w:rsidRDefault="008C4212" w:rsidP="008C4212">
      <w:pPr>
        <w:autoSpaceDE w:val="0"/>
        <w:autoSpaceDN w:val="0"/>
        <w:adjustRightInd w:val="0"/>
        <w:ind w:left="0" w:right="0" w:firstLine="709"/>
        <w:jc w:val="both"/>
        <w:rPr>
          <w:szCs w:val="28"/>
          <w:lang w:eastAsia="ru-RU"/>
        </w:rPr>
      </w:pPr>
      <w:proofErr w:type="gramStart"/>
      <w:r w:rsidRPr="00FE513F">
        <w:rPr>
          <w:szCs w:val="28"/>
          <w:lang w:eastAsia="ru-RU"/>
        </w:rPr>
        <w:t>м</w:t>
      </w:r>
      <w:proofErr w:type="gramEnd"/>
      <w:r w:rsidRPr="00FE513F">
        <w:rPr>
          <w:szCs w:val="28"/>
          <w:lang w:eastAsia="ru-RU"/>
        </w:rPr>
        <w:t xml:space="preserve"> </w:t>
      </w:r>
      <w:r>
        <w:rPr>
          <w:szCs w:val="28"/>
          <w:lang w:eastAsia="ru-RU"/>
        </w:rPr>
        <w:t>–</w:t>
      </w:r>
      <w:r w:rsidRPr="00FE513F">
        <w:rPr>
          <w:szCs w:val="28"/>
          <w:lang w:eastAsia="ru-RU"/>
        </w:rPr>
        <w:t xml:space="preserve"> количество </w:t>
      </w:r>
      <w:hyperlink w:anchor="Par289" w:history="1">
        <w:r w:rsidRPr="00FE513F">
          <w:rPr>
            <w:szCs w:val="28"/>
            <w:lang w:eastAsia="ru-RU"/>
          </w:rPr>
          <w:t>мероприятий</w:t>
        </w:r>
      </w:hyperlink>
      <w:r w:rsidRPr="00FE513F">
        <w:rPr>
          <w:szCs w:val="28"/>
          <w:lang w:eastAsia="ru-RU"/>
        </w:rPr>
        <w:t xml:space="preserve"> государственной программы (определяется на основании данных таблицы </w:t>
      </w:r>
      <w:r>
        <w:rPr>
          <w:szCs w:val="28"/>
          <w:lang w:eastAsia="ru-RU"/>
        </w:rPr>
        <w:t>№</w:t>
      </w:r>
      <w:r w:rsidRPr="00FE513F">
        <w:rPr>
          <w:szCs w:val="28"/>
          <w:lang w:eastAsia="ru-RU"/>
        </w:rPr>
        <w:t xml:space="preserve"> 2).</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Оценка эффективности хода реализации государственной программы осуществляется на конкретный момент времени и представляется в виде хронологической последовательности результатов реализации мероприятий государственной программы, определенных через установленные интервалы времени. Учитывая, что </w:t>
      </w:r>
      <w:r>
        <w:rPr>
          <w:szCs w:val="28"/>
          <w:lang w:eastAsia="ru-RU"/>
        </w:rPr>
        <w:t>целевые показатели (</w:t>
      </w:r>
      <w:r w:rsidRPr="00FE513F">
        <w:rPr>
          <w:szCs w:val="28"/>
          <w:lang w:eastAsia="ru-RU"/>
        </w:rPr>
        <w:t>индикаторы</w:t>
      </w:r>
      <w:r>
        <w:rPr>
          <w:szCs w:val="28"/>
          <w:lang w:eastAsia="ru-RU"/>
        </w:rPr>
        <w:t>)</w:t>
      </w:r>
      <w:r w:rsidRPr="00FE513F">
        <w:rPr>
          <w:szCs w:val="28"/>
          <w:lang w:eastAsia="ru-RU"/>
        </w:rPr>
        <w:t xml:space="preserve"> государственной программы определены по годам планового периода, оценку ее эффективности рекомендуется проводить по итогам финансового года.</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Оценка эффективности хода реализации государственной программы осуществляется ежегодно за отчетный финансовый год в течение всего срока реализации государственной программы, а также по окончании ее реализации.</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Мониторинг (оценка) эффективности реализации государственной программы осуществляется в соответствии с действующим законодательством.</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Отклонение в процентах каждого целевого показателя</w:t>
      </w:r>
      <w:r>
        <w:rPr>
          <w:szCs w:val="28"/>
          <w:lang w:eastAsia="ru-RU"/>
        </w:rPr>
        <w:t xml:space="preserve"> (индикатора)</w:t>
      </w:r>
      <w:r w:rsidRPr="00FE513F">
        <w:rPr>
          <w:szCs w:val="28"/>
          <w:lang w:eastAsia="ru-RU"/>
        </w:rPr>
        <w:t xml:space="preserve"> государственной программы рассчитывается по формуле:</w:t>
      </w:r>
    </w:p>
    <w:p w:rsidR="008C4212" w:rsidRPr="00FE513F" w:rsidRDefault="008C4212" w:rsidP="008C4212">
      <w:pPr>
        <w:autoSpaceDE w:val="0"/>
        <w:autoSpaceDN w:val="0"/>
        <w:adjustRightInd w:val="0"/>
        <w:ind w:left="0" w:right="0" w:firstLine="709"/>
        <w:jc w:val="both"/>
        <w:rPr>
          <w:szCs w:val="28"/>
          <w:lang w:eastAsia="ru-RU"/>
        </w:rPr>
      </w:pPr>
    </w:p>
    <w:p w:rsidR="008C4212" w:rsidRPr="00FE513F" w:rsidRDefault="00D304ED" w:rsidP="008C4212">
      <w:pPr>
        <w:autoSpaceDE w:val="0"/>
        <w:autoSpaceDN w:val="0"/>
        <w:adjustRightInd w:val="0"/>
        <w:ind w:left="0" w:right="0" w:firstLine="709"/>
        <w:jc w:val="center"/>
        <w:rPr>
          <w:szCs w:val="28"/>
          <w:lang w:eastAsia="ru-RU"/>
        </w:rPr>
      </w:pPr>
      <w:r>
        <w:rPr>
          <w:noProof/>
          <w:position w:val="-26"/>
          <w:szCs w:val="28"/>
          <w:lang w:eastAsia="ru-RU"/>
        </w:rPr>
        <w:drawing>
          <wp:inline distT="0" distB="0" distL="0" distR="0">
            <wp:extent cx="1289685" cy="391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89685" cy="391795"/>
                    </a:xfrm>
                    <a:prstGeom prst="rect">
                      <a:avLst/>
                    </a:prstGeom>
                    <a:noFill/>
                    <a:ln>
                      <a:noFill/>
                    </a:ln>
                  </pic:spPr>
                </pic:pic>
              </a:graphicData>
            </a:graphic>
          </wp:inline>
        </w:drawing>
      </w:r>
    </w:p>
    <w:p w:rsidR="008C4212" w:rsidRPr="00FE513F" w:rsidRDefault="008C4212" w:rsidP="008C4212">
      <w:pPr>
        <w:autoSpaceDE w:val="0"/>
        <w:autoSpaceDN w:val="0"/>
        <w:adjustRightInd w:val="0"/>
        <w:ind w:left="0" w:right="0" w:firstLine="709"/>
        <w:jc w:val="both"/>
        <w:rPr>
          <w:szCs w:val="28"/>
          <w:lang w:eastAsia="ru-RU"/>
        </w:rPr>
      </w:pP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где:</w:t>
      </w:r>
    </w:p>
    <w:p w:rsidR="008C4212" w:rsidRPr="00FE513F" w:rsidRDefault="008C4212" w:rsidP="008C4212">
      <w:pPr>
        <w:autoSpaceDE w:val="0"/>
        <w:autoSpaceDN w:val="0"/>
        <w:adjustRightInd w:val="0"/>
        <w:ind w:left="0" w:right="0" w:firstLine="709"/>
        <w:jc w:val="both"/>
        <w:rPr>
          <w:szCs w:val="28"/>
          <w:lang w:eastAsia="ru-RU"/>
        </w:rPr>
      </w:pPr>
      <w:proofErr w:type="spellStart"/>
      <w:r w:rsidRPr="00FE513F">
        <w:rPr>
          <w:szCs w:val="28"/>
          <w:lang w:eastAsia="ru-RU"/>
        </w:rPr>
        <w:t>On</w:t>
      </w:r>
      <w:proofErr w:type="spellEnd"/>
      <w:r w:rsidRPr="00FE513F">
        <w:rPr>
          <w:szCs w:val="28"/>
          <w:lang w:eastAsia="ru-RU"/>
        </w:rPr>
        <w:t xml:space="preserve"> </w:t>
      </w:r>
      <w:r>
        <w:rPr>
          <w:szCs w:val="28"/>
          <w:lang w:eastAsia="ru-RU"/>
        </w:rPr>
        <w:t>–</w:t>
      </w:r>
      <w:r w:rsidRPr="00FE513F">
        <w:rPr>
          <w:szCs w:val="28"/>
          <w:lang w:eastAsia="ru-RU"/>
        </w:rPr>
        <w:t xml:space="preserve"> отклонение в процентах n-го целевого показателя;</w:t>
      </w:r>
    </w:p>
    <w:p w:rsidR="008C4212" w:rsidRPr="00FE513F" w:rsidRDefault="008C4212" w:rsidP="008C4212">
      <w:pPr>
        <w:autoSpaceDE w:val="0"/>
        <w:autoSpaceDN w:val="0"/>
        <w:adjustRightInd w:val="0"/>
        <w:ind w:left="0" w:right="0" w:firstLine="709"/>
        <w:jc w:val="both"/>
        <w:rPr>
          <w:szCs w:val="28"/>
          <w:lang w:eastAsia="ru-RU"/>
        </w:rPr>
      </w:pPr>
      <w:proofErr w:type="spellStart"/>
      <w:r w:rsidRPr="00FE513F">
        <w:rPr>
          <w:szCs w:val="28"/>
          <w:lang w:eastAsia="ru-RU"/>
        </w:rPr>
        <w:t>Рф</w:t>
      </w:r>
      <w:proofErr w:type="spellEnd"/>
      <w:r w:rsidRPr="00FE513F">
        <w:rPr>
          <w:szCs w:val="28"/>
          <w:lang w:eastAsia="ru-RU"/>
        </w:rPr>
        <w:t xml:space="preserve"> </w:t>
      </w:r>
      <w:r>
        <w:rPr>
          <w:szCs w:val="28"/>
          <w:lang w:eastAsia="ru-RU"/>
        </w:rPr>
        <w:t>–</w:t>
      </w:r>
      <w:r w:rsidRPr="00FE513F">
        <w:rPr>
          <w:szCs w:val="28"/>
          <w:lang w:eastAsia="ru-RU"/>
        </w:rPr>
        <w:t xml:space="preserve"> фактическое значение </w:t>
      </w:r>
      <w:r>
        <w:rPr>
          <w:szCs w:val="28"/>
          <w:lang w:eastAsia="ru-RU"/>
        </w:rPr>
        <w:t xml:space="preserve">целевого </w:t>
      </w:r>
      <w:r w:rsidRPr="00FE513F">
        <w:rPr>
          <w:szCs w:val="28"/>
          <w:lang w:eastAsia="ru-RU"/>
        </w:rPr>
        <w:t>показателя</w:t>
      </w:r>
      <w:r>
        <w:rPr>
          <w:szCs w:val="28"/>
          <w:lang w:eastAsia="ru-RU"/>
        </w:rPr>
        <w:t xml:space="preserve"> (индикатора)</w:t>
      </w:r>
      <w:r w:rsidRPr="00FE513F">
        <w:rPr>
          <w:szCs w:val="28"/>
          <w:lang w:eastAsia="ru-RU"/>
        </w:rPr>
        <w:t>, достигнутое в ходе реализации государственной программы;</w:t>
      </w:r>
    </w:p>
    <w:p w:rsidR="008C4212" w:rsidRPr="00FE513F" w:rsidRDefault="008C4212" w:rsidP="008C4212">
      <w:pPr>
        <w:autoSpaceDE w:val="0"/>
        <w:autoSpaceDN w:val="0"/>
        <w:adjustRightInd w:val="0"/>
        <w:ind w:left="0" w:right="0" w:firstLine="709"/>
        <w:jc w:val="both"/>
        <w:rPr>
          <w:szCs w:val="28"/>
          <w:lang w:eastAsia="ru-RU"/>
        </w:rPr>
      </w:pPr>
      <w:proofErr w:type="spellStart"/>
      <w:r w:rsidRPr="00FE513F">
        <w:rPr>
          <w:szCs w:val="28"/>
          <w:lang w:eastAsia="ru-RU"/>
        </w:rPr>
        <w:t>Рп</w:t>
      </w:r>
      <w:proofErr w:type="spellEnd"/>
      <w:r w:rsidRPr="00FE513F">
        <w:rPr>
          <w:szCs w:val="28"/>
          <w:lang w:eastAsia="ru-RU"/>
        </w:rPr>
        <w:t xml:space="preserve"> </w:t>
      </w:r>
      <w:r>
        <w:rPr>
          <w:szCs w:val="28"/>
          <w:lang w:eastAsia="ru-RU"/>
        </w:rPr>
        <w:t>–</w:t>
      </w:r>
      <w:r w:rsidRPr="00FE513F">
        <w:rPr>
          <w:szCs w:val="28"/>
          <w:lang w:eastAsia="ru-RU"/>
        </w:rPr>
        <w:t xml:space="preserve"> значение </w:t>
      </w:r>
      <w:r>
        <w:rPr>
          <w:szCs w:val="28"/>
          <w:lang w:eastAsia="ru-RU"/>
        </w:rPr>
        <w:t xml:space="preserve">целевого </w:t>
      </w:r>
      <w:r w:rsidRPr="00FE513F">
        <w:rPr>
          <w:szCs w:val="28"/>
          <w:lang w:eastAsia="ru-RU"/>
        </w:rPr>
        <w:t>показателя</w:t>
      </w:r>
      <w:r>
        <w:rPr>
          <w:szCs w:val="28"/>
          <w:lang w:eastAsia="ru-RU"/>
        </w:rPr>
        <w:t xml:space="preserve"> (индикатора)</w:t>
      </w:r>
      <w:r w:rsidRPr="00FE513F">
        <w:rPr>
          <w:szCs w:val="28"/>
          <w:lang w:eastAsia="ru-RU"/>
        </w:rPr>
        <w:t>, утвержденное государственной программой.</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Оценка в баллах каждого целевого показателя</w:t>
      </w:r>
      <w:r>
        <w:rPr>
          <w:szCs w:val="28"/>
          <w:lang w:eastAsia="ru-RU"/>
        </w:rPr>
        <w:t xml:space="preserve"> (индикатора)</w:t>
      </w:r>
      <w:r w:rsidRPr="00FE513F">
        <w:rPr>
          <w:szCs w:val="28"/>
          <w:lang w:eastAsia="ru-RU"/>
        </w:rPr>
        <w:t xml:space="preserve"> определяется следующим образом:</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при выполнении утвержденного целевого показателя </w:t>
      </w:r>
      <w:r>
        <w:rPr>
          <w:szCs w:val="28"/>
          <w:lang w:eastAsia="ru-RU"/>
        </w:rPr>
        <w:t>(индикатора) –</w:t>
      </w:r>
      <w:r w:rsidRPr="00FE513F">
        <w:rPr>
          <w:szCs w:val="28"/>
          <w:lang w:eastAsia="ru-RU"/>
        </w:rPr>
        <w:t xml:space="preserve"> </w:t>
      </w:r>
      <w:r>
        <w:rPr>
          <w:szCs w:val="28"/>
          <w:lang w:eastAsia="ru-RU"/>
        </w:rPr>
        <w:br/>
      </w:r>
      <w:r w:rsidRPr="00FE513F">
        <w:rPr>
          <w:szCs w:val="28"/>
          <w:lang w:eastAsia="ru-RU"/>
        </w:rPr>
        <w:t>0 баллов;</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при увеличении сверх утвержденного целевого показателя</w:t>
      </w:r>
      <w:r>
        <w:rPr>
          <w:szCs w:val="28"/>
          <w:lang w:eastAsia="ru-RU"/>
        </w:rPr>
        <w:t xml:space="preserve"> (индикатора)</w:t>
      </w:r>
      <w:r w:rsidRPr="00FE513F">
        <w:rPr>
          <w:szCs w:val="28"/>
          <w:lang w:eastAsia="ru-RU"/>
        </w:rPr>
        <w:t xml:space="preserve"> </w:t>
      </w:r>
      <w:r>
        <w:rPr>
          <w:szCs w:val="28"/>
          <w:lang w:eastAsia="ru-RU"/>
        </w:rPr>
        <w:t>–</w:t>
      </w:r>
      <w:r w:rsidRPr="00FE513F">
        <w:rPr>
          <w:szCs w:val="28"/>
          <w:lang w:eastAsia="ru-RU"/>
        </w:rPr>
        <w:t xml:space="preserve"> плюс 1 балл за каждый процент увеличения;</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при снижении ниже утвержденного целевого показателя</w:t>
      </w:r>
      <w:r>
        <w:rPr>
          <w:szCs w:val="28"/>
          <w:lang w:eastAsia="ru-RU"/>
        </w:rPr>
        <w:t xml:space="preserve"> (индикатора) –</w:t>
      </w:r>
      <w:r w:rsidRPr="00FE513F">
        <w:rPr>
          <w:szCs w:val="28"/>
          <w:lang w:eastAsia="ru-RU"/>
        </w:rPr>
        <w:t xml:space="preserve"> минус 1 балл за каждый процент снижения.</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Сводная оценка в баллах производится по следующей формуле:</w:t>
      </w:r>
    </w:p>
    <w:p w:rsidR="008C4212" w:rsidRPr="00FE513F" w:rsidRDefault="008C4212" w:rsidP="008C4212">
      <w:pPr>
        <w:autoSpaceDE w:val="0"/>
        <w:autoSpaceDN w:val="0"/>
        <w:adjustRightInd w:val="0"/>
        <w:ind w:left="0" w:right="0" w:firstLine="709"/>
        <w:jc w:val="both"/>
        <w:rPr>
          <w:szCs w:val="28"/>
          <w:lang w:eastAsia="ru-RU"/>
        </w:rPr>
      </w:pPr>
    </w:p>
    <w:p w:rsidR="008C4212" w:rsidRPr="00FE513F" w:rsidRDefault="008C4212" w:rsidP="008C4212">
      <w:pPr>
        <w:autoSpaceDE w:val="0"/>
        <w:autoSpaceDN w:val="0"/>
        <w:adjustRightInd w:val="0"/>
        <w:ind w:left="0" w:right="0" w:firstLine="709"/>
        <w:jc w:val="center"/>
        <w:rPr>
          <w:szCs w:val="28"/>
          <w:lang w:eastAsia="ru-RU"/>
        </w:rPr>
      </w:pPr>
      <w:r w:rsidRPr="00FE513F">
        <w:rPr>
          <w:szCs w:val="28"/>
          <w:lang w:eastAsia="ru-RU"/>
        </w:rPr>
        <w:t>О = О</w:t>
      </w:r>
      <w:proofErr w:type="gramStart"/>
      <w:r w:rsidRPr="00FE513F">
        <w:rPr>
          <w:szCs w:val="28"/>
          <w:vertAlign w:val="subscript"/>
          <w:lang w:eastAsia="ru-RU"/>
        </w:rPr>
        <w:t>1</w:t>
      </w:r>
      <w:proofErr w:type="gramEnd"/>
      <w:r w:rsidRPr="00FE513F">
        <w:rPr>
          <w:szCs w:val="28"/>
          <w:lang w:eastAsia="ru-RU"/>
        </w:rPr>
        <w:t xml:space="preserve"> + О</w:t>
      </w:r>
      <w:r w:rsidRPr="00FE513F">
        <w:rPr>
          <w:szCs w:val="28"/>
          <w:vertAlign w:val="subscript"/>
          <w:lang w:eastAsia="ru-RU"/>
        </w:rPr>
        <w:t>2</w:t>
      </w:r>
      <w:r w:rsidRPr="00FE513F">
        <w:rPr>
          <w:szCs w:val="28"/>
          <w:lang w:eastAsia="ru-RU"/>
        </w:rPr>
        <w:t xml:space="preserve"> + ... + </w:t>
      </w:r>
      <w:proofErr w:type="spellStart"/>
      <w:r w:rsidRPr="00FE513F">
        <w:rPr>
          <w:szCs w:val="28"/>
          <w:lang w:eastAsia="ru-RU"/>
        </w:rPr>
        <w:t>О</w:t>
      </w:r>
      <w:proofErr w:type="gramStart"/>
      <w:r w:rsidRPr="00FE513F">
        <w:rPr>
          <w:szCs w:val="28"/>
          <w:vertAlign w:val="subscript"/>
          <w:lang w:eastAsia="ru-RU"/>
        </w:rPr>
        <w:t>n</w:t>
      </w:r>
      <w:proofErr w:type="spellEnd"/>
      <w:proofErr w:type="gramEnd"/>
      <w:r w:rsidRPr="00FE513F">
        <w:rPr>
          <w:szCs w:val="28"/>
          <w:lang w:eastAsia="ru-RU"/>
        </w:rPr>
        <w:t>,</w:t>
      </w:r>
    </w:p>
    <w:p w:rsidR="008C4212" w:rsidRPr="00FE513F" w:rsidRDefault="008C4212" w:rsidP="008C4212">
      <w:pPr>
        <w:autoSpaceDE w:val="0"/>
        <w:autoSpaceDN w:val="0"/>
        <w:adjustRightInd w:val="0"/>
        <w:ind w:left="0" w:right="0" w:firstLine="709"/>
        <w:jc w:val="both"/>
        <w:rPr>
          <w:szCs w:val="28"/>
          <w:lang w:eastAsia="ru-RU"/>
        </w:rPr>
      </w:pP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где:</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О </w:t>
      </w:r>
      <w:r>
        <w:rPr>
          <w:szCs w:val="28"/>
          <w:lang w:eastAsia="ru-RU"/>
        </w:rPr>
        <w:t>–</w:t>
      </w:r>
      <w:r w:rsidRPr="00FE513F">
        <w:rPr>
          <w:szCs w:val="28"/>
          <w:lang w:eastAsia="ru-RU"/>
        </w:rPr>
        <w:t xml:space="preserve"> общее отклонение в процентах от целевых показателей государственной программы.</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По результатам оценки эффективности </w:t>
      </w:r>
      <w:r>
        <w:rPr>
          <w:szCs w:val="28"/>
          <w:lang w:eastAsia="ru-RU"/>
        </w:rPr>
        <w:t xml:space="preserve">реализации </w:t>
      </w:r>
      <w:r w:rsidRPr="00FE513F">
        <w:rPr>
          <w:szCs w:val="28"/>
          <w:lang w:eastAsia="ru-RU"/>
        </w:rPr>
        <w:t>государственной программы могут быть сделаны следующие выводы:</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эффективность ниже </w:t>
      </w:r>
      <w:proofErr w:type="gramStart"/>
      <w:r w:rsidRPr="00FE513F">
        <w:rPr>
          <w:szCs w:val="28"/>
          <w:lang w:eastAsia="ru-RU"/>
        </w:rPr>
        <w:t>запланированной</w:t>
      </w:r>
      <w:proofErr w:type="gramEnd"/>
      <w:r w:rsidRPr="00FE513F">
        <w:rPr>
          <w:szCs w:val="28"/>
          <w:lang w:eastAsia="ru-RU"/>
        </w:rPr>
        <w:t>;</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эффективность на уровне </w:t>
      </w:r>
      <w:proofErr w:type="gramStart"/>
      <w:r w:rsidRPr="00FE513F">
        <w:rPr>
          <w:szCs w:val="28"/>
          <w:lang w:eastAsia="ru-RU"/>
        </w:rPr>
        <w:t>запланированной</w:t>
      </w:r>
      <w:proofErr w:type="gramEnd"/>
      <w:r w:rsidRPr="00FE513F">
        <w:rPr>
          <w:szCs w:val="28"/>
          <w:lang w:eastAsia="ru-RU"/>
        </w:rPr>
        <w:t>;</w:t>
      </w:r>
    </w:p>
    <w:p w:rsidR="008C4212" w:rsidRPr="00FE513F" w:rsidRDefault="008C4212" w:rsidP="008C4212">
      <w:pPr>
        <w:autoSpaceDE w:val="0"/>
        <w:autoSpaceDN w:val="0"/>
        <w:adjustRightInd w:val="0"/>
        <w:ind w:left="0" w:right="0" w:firstLine="709"/>
        <w:jc w:val="both"/>
        <w:rPr>
          <w:szCs w:val="28"/>
          <w:lang w:eastAsia="ru-RU"/>
        </w:rPr>
      </w:pPr>
      <w:r w:rsidRPr="00FE513F">
        <w:rPr>
          <w:szCs w:val="28"/>
          <w:lang w:eastAsia="ru-RU"/>
        </w:rPr>
        <w:t xml:space="preserve">эффективность выше </w:t>
      </w:r>
      <w:proofErr w:type="gramStart"/>
      <w:r w:rsidRPr="00FE513F">
        <w:rPr>
          <w:szCs w:val="28"/>
          <w:lang w:eastAsia="ru-RU"/>
        </w:rPr>
        <w:t>запланированной</w:t>
      </w:r>
      <w:proofErr w:type="gramEnd"/>
      <w:r w:rsidRPr="00FE513F">
        <w:rPr>
          <w:szCs w:val="28"/>
          <w:lang w:eastAsia="ru-RU"/>
        </w:rPr>
        <w:t>.</w:t>
      </w:r>
    </w:p>
    <w:p w:rsidR="008C4212" w:rsidRPr="00FE513F" w:rsidRDefault="008C4212" w:rsidP="008C4212">
      <w:pPr>
        <w:autoSpaceDE w:val="0"/>
        <w:autoSpaceDN w:val="0"/>
        <w:adjustRightInd w:val="0"/>
        <w:ind w:left="0" w:right="0" w:firstLine="709"/>
        <w:jc w:val="both"/>
        <w:rPr>
          <w:szCs w:val="28"/>
        </w:rPr>
      </w:pPr>
      <w:proofErr w:type="gramStart"/>
      <w:r w:rsidRPr="00FE513F">
        <w:rPr>
          <w:szCs w:val="28"/>
          <w:lang w:eastAsia="ru-RU"/>
        </w:rPr>
        <w:t xml:space="preserve">В случае выявления отклонений фактических результатов в отчетном году от запланированных результатов на </w:t>
      </w:r>
      <w:r>
        <w:rPr>
          <w:szCs w:val="28"/>
          <w:lang w:eastAsia="ru-RU"/>
        </w:rPr>
        <w:t>текущий</w:t>
      </w:r>
      <w:r w:rsidRPr="00FE513F">
        <w:rPr>
          <w:szCs w:val="28"/>
          <w:lang w:eastAsia="ru-RU"/>
        </w:rPr>
        <w:t xml:space="preserve"> год по указанным мероприятиям производится анализ и аргументированное обоснование причин отклонения достигнутых в отчетном периоде значений</w:t>
      </w:r>
      <w:r>
        <w:rPr>
          <w:szCs w:val="28"/>
          <w:lang w:eastAsia="ru-RU"/>
        </w:rPr>
        <w:t xml:space="preserve"> целевых </w:t>
      </w:r>
      <w:r w:rsidRPr="00FE513F">
        <w:rPr>
          <w:szCs w:val="28"/>
          <w:lang w:eastAsia="ru-RU"/>
        </w:rPr>
        <w:t>показателей</w:t>
      </w:r>
      <w:r>
        <w:rPr>
          <w:szCs w:val="28"/>
          <w:lang w:eastAsia="ru-RU"/>
        </w:rPr>
        <w:t xml:space="preserve"> (индикаторов)</w:t>
      </w:r>
      <w:r w:rsidRPr="00FE513F">
        <w:rPr>
          <w:szCs w:val="28"/>
          <w:lang w:eastAsia="ru-RU"/>
        </w:rPr>
        <w:t xml:space="preserve"> от плановых </w:t>
      </w:r>
      <w:r>
        <w:rPr>
          <w:szCs w:val="28"/>
          <w:lang w:eastAsia="ru-RU"/>
        </w:rPr>
        <w:t xml:space="preserve">значений целевых </w:t>
      </w:r>
      <w:r w:rsidRPr="00FE513F">
        <w:rPr>
          <w:szCs w:val="28"/>
          <w:lang w:eastAsia="ru-RU"/>
        </w:rPr>
        <w:t>показателей</w:t>
      </w:r>
      <w:r>
        <w:rPr>
          <w:szCs w:val="28"/>
          <w:lang w:eastAsia="ru-RU"/>
        </w:rPr>
        <w:t xml:space="preserve"> (индикаторов)</w:t>
      </w:r>
      <w:r w:rsidRPr="00FE513F">
        <w:rPr>
          <w:szCs w:val="28"/>
          <w:lang w:eastAsia="ru-RU"/>
        </w:rPr>
        <w:t xml:space="preserve">, а также изменений в этой связи плановых значений </w:t>
      </w:r>
      <w:r>
        <w:rPr>
          <w:szCs w:val="28"/>
          <w:lang w:eastAsia="ru-RU"/>
        </w:rPr>
        <w:t xml:space="preserve">целевых </w:t>
      </w:r>
      <w:r w:rsidRPr="00FE513F">
        <w:rPr>
          <w:szCs w:val="28"/>
          <w:lang w:eastAsia="ru-RU"/>
        </w:rPr>
        <w:t>показателей</w:t>
      </w:r>
      <w:r>
        <w:rPr>
          <w:szCs w:val="28"/>
          <w:lang w:eastAsia="ru-RU"/>
        </w:rPr>
        <w:t xml:space="preserve"> (индикаторов)</w:t>
      </w:r>
      <w:r w:rsidRPr="00FE513F">
        <w:rPr>
          <w:szCs w:val="28"/>
          <w:lang w:eastAsia="ru-RU"/>
        </w:rPr>
        <w:t xml:space="preserve"> на предстоящий период.</w:t>
      </w:r>
      <w:proofErr w:type="gramEnd"/>
    </w:p>
    <w:p w:rsidR="00440EC0" w:rsidRDefault="00440EC0" w:rsidP="00B90CB6">
      <w:pPr>
        <w:autoSpaceDE w:val="0"/>
        <w:autoSpaceDN w:val="0"/>
        <w:adjustRightInd w:val="0"/>
        <w:ind w:left="0" w:right="0"/>
        <w:jc w:val="right"/>
        <w:rPr>
          <w:szCs w:val="28"/>
          <w:lang w:eastAsia="ru-RU"/>
        </w:rPr>
      </w:pPr>
    </w:p>
    <w:p w:rsidR="00085F54" w:rsidRDefault="00085F54" w:rsidP="008F06E8">
      <w:pPr>
        <w:autoSpaceDE w:val="0"/>
        <w:autoSpaceDN w:val="0"/>
        <w:adjustRightInd w:val="0"/>
        <w:ind w:left="0" w:right="0"/>
        <w:jc w:val="both"/>
        <w:rPr>
          <w:szCs w:val="28"/>
          <w:lang w:eastAsia="ru-RU"/>
        </w:rPr>
      </w:pPr>
    </w:p>
    <w:sectPr w:rsidR="00085F54" w:rsidSect="00304E2A">
      <w:pgSz w:w="11906" w:h="16838"/>
      <w:pgMar w:top="1134" w:right="851" w:bottom="1134" w:left="1701" w:header="567" w:footer="518" w:gutter="0"/>
      <w:pgNumType w:start="50"/>
      <w:cols w:space="720"/>
      <w:formProt w:val="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A0" w:rsidRDefault="00713AA0">
      <w:r>
        <w:separator/>
      </w:r>
    </w:p>
  </w:endnote>
  <w:endnote w:type="continuationSeparator" w:id="0">
    <w:p w:rsidR="00713AA0" w:rsidRDefault="0071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9,5">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07" w:rsidRDefault="00655A0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07" w:rsidRDefault="00655A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A0" w:rsidRDefault="00713AA0">
      <w:r>
        <w:separator/>
      </w:r>
    </w:p>
  </w:footnote>
  <w:footnote w:type="continuationSeparator" w:id="0">
    <w:p w:rsidR="00713AA0" w:rsidRDefault="0071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07" w:rsidRPr="00FC4E9A" w:rsidRDefault="00655A07">
    <w:pPr>
      <w:pStyle w:val="ac"/>
      <w:jc w:val="center"/>
      <w:rPr>
        <w:sz w:val="24"/>
        <w:szCs w:val="24"/>
      </w:rPr>
    </w:pPr>
    <w:r w:rsidRPr="00FC4E9A">
      <w:rPr>
        <w:sz w:val="24"/>
        <w:szCs w:val="24"/>
      </w:rPr>
      <w:fldChar w:fldCharType="begin"/>
    </w:r>
    <w:r w:rsidRPr="00FC4E9A">
      <w:rPr>
        <w:sz w:val="24"/>
        <w:szCs w:val="24"/>
      </w:rPr>
      <w:instrText>PAGE   \* MERGEFORMAT</w:instrText>
    </w:r>
    <w:r w:rsidRPr="00FC4E9A">
      <w:rPr>
        <w:sz w:val="24"/>
        <w:szCs w:val="24"/>
      </w:rPr>
      <w:fldChar w:fldCharType="separate"/>
    </w:r>
    <w:r w:rsidR="00E82493">
      <w:rPr>
        <w:noProof/>
        <w:sz w:val="24"/>
        <w:szCs w:val="24"/>
      </w:rPr>
      <w:t>26</w:t>
    </w:r>
    <w:r w:rsidRPr="00FC4E9A">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07" w:rsidRDefault="00655A07">
    <w:pPr>
      <w:pStyle w:val="ac"/>
    </w:pPr>
    <w: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07" w:rsidRPr="005B01D3" w:rsidRDefault="00655A07">
    <w:pPr>
      <w:pStyle w:val="ac"/>
      <w:jc w:val="center"/>
      <w:rPr>
        <w:sz w:val="24"/>
        <w:szCs w:val="24"/>
      </w:rPr>
    </w:pPr>
    <w:r w:rsidRPr="005B01D3">
      <w:rPr>
        <w:sz w:val="24"/>
        <w:szCs w:val="24"/>
      </w:rPr>
      <w:fldChar w:fldCharType="begin"/>
    </w:r>
    <w:r w:rsidRPr="005B01D3">
      <w:rPr>
        <w:sz w:val="24"/>
        <w:szCs w:val="24"/>
      </w:rPr>
      <w:instrText xml:space="preserve"> PAGE   \* MERGEFORMAT </w:instrText>
    </w:r>
    <w:r w:rsidRPr="005B01D3">
      <w:rPr>
        <w:sz w:val="24"/>
        <w:szCs w:val="24"/>
      </w:rPr>
      <w:fldChar w:fldCharType="separate"/>
    </w:r>
    <w:r w:rsidR="00E82493">
      <w:rPr>
        <w:noProof/>
        <w:sz w:val="24"/>
        <w:szCs w:val="24"/>
      </w:rPr>
      <w:t>53</w:t>
    </w:r>
    <w:r w:rsidRPr="005B01D3">
      <w:rPr>
        <w:sz w:val="24"/>
        <w:szCs w:val="24"/>
      </w:rPr>
      <w:fldChar w:fldCharType="end"/>
    </w:r>
  </w:p>
  <w:p w:rsidR="00655A07" w:rsidRPr="005B01D3" w:rsidRDefault="00655A07" w:rsidP="005B01D3">
    <w:pPr>
      <w:pStyle w:val="ac"/>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E46CF"/>
    <w:multiLevelType w:val="hybridMultilevel"/>
    <w:tmpl w:val="458688DE"/>
    <w:lvl w:ilvl="0" w:tplc="04190001">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A10D48"/>
    <w:multiLevelType w:val="hybridMultilevel"/>
    <w:tmpl w:val="6422FC26"/>
    <w:lvl w:ilvl="0" w:tplc="04190001">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C55CFC"/>
    <w:multiLevelType w:val="hybridMultilevel"/>
    <w:tmpl w:val="853E1596"/>
    <w:lvl w:ilvl="0" w:tplc="C12AE276">
      <w:start w:val="10"/>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2EA4E54"/>
    <w:multiLevelType w:val="multilevel"/>
    <w:tmpl w:val="61D0C25A"/>
    <w:lvl w:ilvl="0">
      <w:start w:val="1"/>
      <w:numFmt w:val="decimal"/>
      <w:lvlText w:val="%1."/>
      <w:lvlJc w:val="left"/>
      <w:pPr>
        <w:ind w:left="675" w:hanging="675"/>
      </w:pPr>
      <w:rPr>
        <w:rFonts w:cs="Times New Roman" w:hint="default"/>
      </w:rPr>
    </w:lvl>
    <w:lvl w:ilvl="1">
      <w:start w:val="1"/>
      <w:numFmt w:val="decimal"/>
      <w:lvlText w:val="%1.%2."/>
      <w:lvlJc w:val="left"/>
      <w:pPr>
        <w:ind w:left="1027" w:hanging="720"/>
      </w:pPr>
      <w:rPr>
        <w:rFonts w:cs="Times New Roman" w:hint="default"/>
      </w:rPr>
    </w:lvl>
    <w:lvl w:ilvl="2">
      <w:start w:val="1"/>
      <w:numFmt w:val="decimal"/>
      <w:lvlText w:val="%1.%2.%3."/>
      <w:lvlJc w:val="left"/>
      <w:pPr>
        <w:ind w:left="1334" w:hanging="720"/>
      </w:pPr>
      <w:rPr>
        <w:rFonts w:cs="Times New Roman" w:hint="default"/>
      </w:rPr>
    </w:lvl>
    <w:lvl w:ilvl="3">
      <w:start w:val="1"/>
      <w:numFmt w:val="decimal"/>
      <w:lvlText w:val="%1.%2.%3.%4."/>
      <w:lvlJc w:val="left"/>
      <w:pPr>
        <w:ind w:left="2001" w:hanging="1080"/>
      </w:pPr>
      <w:rPr>
        <w:rFonts w:cs="Times New Roman" w:hint="default"/>
      </w:rPr>
    </w:lvl>
    <w:lvl w:ilvl="4">
      <w:start w:val="1"/>
      <w:numFmt w:val="decimal"/>
      <w:lvlText w:val="%1.%2.%3.%4.%5."/>
      <w:lvlJc w:val="left"/>
      <w:pPr>
        <w:ind w:left="2308" w:hanging="1080"/>
      </w:pPr>
      <w:rPr>
        <w:rFonts w:cs="Times New Roman" w:hint="default"/>
      </w:rPr>
    </w:lvl>
    <w:lvl w:ilvl="5">
      <w:start w:val="1"/>
      <w:numFmt w:val="decimal"/>
      <w:lvlText w:val="%1.%2.%3.%4.%5.%6."/>
      <w:lvlJc w:val="left"/>
      <w:pPr>
        <w:ind w:left="2975" w:hanging="1440"/>
      </w:pPr>
      <w:rPr>
        <w:rFonts w:cs="Times New Roman" w:hint="default"/>
      </w:rPr>
    </w:lvl>
    <w:lvl w:ilvl="6">
      <w:start w:val="1"/>
      <w:numFmt w:val="decimal"/>
      <w:lvlText w:val="%1.%2.%3.%4.%5.%6.%7."/>
      <w:lvlJc w:val="left"/>
      <w:pPr>
        <w:ind w:left="3642" w:hanging="1800"/>
      </w:pPr>
      <w:rPr>
        <w:rFonts w:cs="Times New Roman" w:hint="default"/>
      </w:rPr>
    </w:lvl>
    <w:lvl w:ilvl="7">
      <w:start w:val="1"/>
      <w:numFmt w:val="decimal"/>
      <w:lvlText w:val="%1.%2.%3.%4.%5.%6.%7.%8."/>
      <w:lvlJc w:val="left"/>
      <w:pPr>
        <w:ind w:left="3949" w:hanging="1800"/>
      </w:pPr>
      <w:rPr>
        <w:rFonts w:cs="Times New Roman" w:hint="default"/>
      </w:rPr>
    </w:lvl>
    <w:lvl w:ilvl="8">
      <w:start w:val="1"/>
      <w:numFmt w:val="decimal"/>
      <w:lvlText w:val="%1.%2.%3.%4.%5.%6.%7.%8.%9."/>
      <w:lvlJc w:val="left"/>
      <w:pPr>
        <w:ind w:left="4616" w:hanging="2160"/>
      </w:pPr>
      <w:rPr>
        <w:rFonts w:cs="Times New Roman" w:hint="default"/>
      </w:rPr>
    </w:lvl>
  </w:abstractNum>
  <w:abstractNum w:abstractNumId="4">
    <w:nsid w:val="6DE70B71"/>
    <w:multiLevelType w:val="hybridMultilevel"/>
    <w:tmpl w:val="A89854E6"/>
    <w:lvl w:ilvl="0" w:tplc="5EECE842">
      <w:start w:val="1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attr0#ESED_DateEdition" w:val="DATE#{d '2019-12-28'}"/>
    <w:docVar w:name="attr1#Наименование" w:val="VARCHAR#О внесении изменений в государственную программу Еврейской автономной области «Повышение безопасности дорожного движения» на 2016 – 2019 годы, утвержденную постановлением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 2019 годы»"/>
    <w:docVar w:name="attr2#Вид документа" w:val="OID_TYPE#620200006=Постановление правительства ЕАО"/>
    <w:docVar w:name="attr3#Автор" w:val="OID_TYPE#110708=Турбин Е.Н."/>
    <w:docVar w:name="attr4#Дата поступления" w:val="DATE#{d '2019-12-25'}"/>
    <w:docVar w:name="attr5#Бланк" w:val="OID_TYPE#"/>
    <w:docVar w:name="attr6#Номер документа" w:val="VARCHAR#489-пп"/>
    <w:docVar w:name="attr7#Дата подписания" w:val="DATE#{d '2019-12-28'}"/>
    <w:docVar w:name="ESED_ActEdition" w:val="5"/>
    <w:docVar w:name="ESED_AutorEdition" w:val="Юбейнан О.А."/>
    <w:docVar w:name="ESED_CurEdition" w:val="3"/>
    <w:docVar w:name="ESED_Edition" w:val="5"/>
    <w:docVar w:name="ESED_Files" w:val="0"/>
    <w:docVar w:name="ESED_IDnum" w:val="Юбейнан/2019-4910"/>
    <w:docVar w:name="ESED_Lock" w:val="6"/>
    <w:docVar w:name="ESED_Pril" w:val="0"/>
    <w:docVar w:name="SPD_Annotation" w:val="N 489-пп от 28.12.2019 Юбейнан/2019-4910(5)#О внесении изменений в государственную программу Еврейской автономной области «Повышение безопасности дорожного движения» на 2016 – 2019 годы, утвержденную постановлением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 2019 годы»#Постановление правительства ЕАО   Турбин Е.Н.#Дата создания редакции: 28.12.2019"/>
    <w:docVar w:name="SPD_AreaName" w:val="Документ (ЕСЭД)"/>
    <w:docVar w:name="SPD_hostURL" w:val="base-eao"/>
    <w:docVar w:name="SPD_NumDoc" w:val="63658"/>
    <w:docVar w:name="SPD_vDir" w:val="spd"/>
  </w:docVars>
  <w:rsids>
    <w:rsidRoot w:val="005B2BCA"/>
    <w:rsid w:val="00000944"/>
    <w:rsid w:val="000012E9"/>
    <w:rsid w:val="0000205E"/>
    <w:rsid w:val="00002078"/>
    <w:rsid w:val="00002CA5"/>
    <w:rsid w:val="00002D60"/>
    <w:rsid w:val="00002ED0"/>
    <w:rsid w:val="00003775"/>
    <w:rsid w:val="00003BA9"/>
    <w:rsid w:val="00003CCF"/>
    <w:rsid w:val="00004036"/>
    <w:rsid w:val="000049B8"/>
    <w:rsid w:val="00004B5F"/>
    <w:rsid w:val="000050EE"/>
    <w:rsid w:val="00006939"/>
    <w:rsid w:val="00006B47"/>
    <w:rsid w:val="00006EC6"/>
    <w:rsid w:val="00010BA3"/>
    <w:rsid w:val="000118AD"/>
    <w:rsid w:val="00012AC7"/>
    <w:rsid w:val="00012C70"/>
    <w:rsid w:val="00012D58"/>
    <w:rsid w:val="0001309C"/>
    <w:rsid w:val="000130EF"/>
    <w:rsid w:val="000139E2"/>
    <w:rsid w:val="00014902"/>
    <w:rsid w:val="000149B7"/>
    <w:rsid w:val="00014AED"/>
    <w:rsid w:val="000151B9"/>
    <w:rsid w:val="000151C5"/>
    <w:rsid w:val="00015765"/>
    <w:rsid w:val="000166B1"/>
    <w:rsid w:val="00016F06"/>
    <w:rsid w:val="000205A9"/>
    <w:rsid w:val="0002429B"/>
    <w:rsid w:val="000245DD"/>
    <w:rsid w:val="000254B7"/>
    <w:rsid w:val="00025620"/>
    <w:rsid w:val="000271A6"/>
    <w:rsid w:val="00027806"/>
    <w:rsid w:val="00027A8A"/>
    <w:rsid w:val="00027B03"/>
    <w:rsid w:val="000311E8"/>
    <w:rsid w:val="00031917"/>
    <w:rsid w:val="00031CD5"/>
    <w:rsid w:val="00034187"/>
    <w:rsid w:val="000342F2"/>
    <w:rsid w:val="0003454E"/>
    <w:rsid w:val="00034DA1"/>
    <w:rsid w:val="000358A8"/>
    <w:rsid w:val="000370FF"/>
    <w:rsid w:val="000413A4"/>
    <w:rsid w:val="000418F7"/>
    <w:rsid w:val="00043479"/>
    <w:rsid w:val="00043E51"/>
    <w:rsid w:val="000457D5"/>
    <w:rsid w:val="00045ED3"/>
    <w:rsid w:val="0004787F"/>
    <w:rsid w:val="00047F8A"/>
    <w:rsid w:val="00050175"/>
    <w:rsid w:val="00052F44"/>
    <w:rsid w:val="00053A0A"/>
    <w:rsid w:val="00055335"/>
    <w:rsid w:val="00055504"/>
    <w:rsid w:val="00055E2A"/>
    <w:rsid w:val="000563C8"/>
    <w:rsid w:val="00056548"/>
    <w:rsid w:val="000620E1"/>
    <w:rsid w:val="00062C40"/>
    <w:rsid w:val="00062F02"/>
    <w:rsid w:val="00062F2D"/>
    <w:rsid w:val="000635A1"/>
    <w:rsid w:val="000640E8"/>
    <w:rsid w:val="00066DF0"/>
    <w:rsid w:val="000704F9"/>
    <w:rsid w:val="000713BE"/>
    <w:rsid w:val="000718AA"/>
    <w:rsid w:val="00071DD8"/>
    <w:rsid w:val="0007253E"/>
    <w:rsid w:val="000728A0"/>
    <w:rsid w:val="00072F35"/>
    <w:rsid w:val="000731FD"/>
    <w:rsid w:val="00073C45"/>
    <w:rsid w:val="0007544F"/>
    <w:rsid w:val="000757BF"/>
    <w:rsid w:val="000764DF"/>
    <w:rsid w:val="000776D6"/>
    <w:rsid w:val="00077C68"/>
    <w:rsid w:val="00080A75"/>
    <w:rsid w:val="00080D07"/>
    <w:rsid w:val="0008178B"/>
    <w:rsid w:val="00082A2F"/>
    <w:rsid w:val="00082A91"/>
    <w:rsid w:val="0008347D"/>
    <w:rsid w:val="00083F8C"/>
    <w:rsid w:val="0008495A"/>
    <w:rsid w:val="00084C52"/>
    <w:rsid w:val="0008555B"/>
    <w:rsid w:val="00085F54"/>
    <w:rsid w:val="00090D3F"/>
    <w:rsid w:val="00091550"/>
    <w:rsid w:val="0009192D"/>
    <w:rsid w:val="00091EB8"/>
    <w:rsid w:val="000934C6"/>
    <w:rsid w:val="00093CE3"/>
    <w:rsid w:val="00094063"/>
    <w:rsid w:val="00094424"/>
    <w:rsid w:val="00095E78"/>
    <w:rsid w:val="00096035"/>
    <w:rsid w:val="000A021C"/>
    <w:rsid w:val="000A0349"/>
    <w:rsid w:val="000A1052"/>
    <w:rsid w:val="000A253F"/>
    <w:rsid w:val="000A27C0"/>
    <w:rsid w:val="000A2A23"/>
    <w:rsid w:val="000A2A95"/>
    <w:rsid w:val="000A2E89"/>
    <w:rsid w:val="000A3475"/>
    <w:rsid w:val="000A360E"/>
    <w:rsid w:val="000A3C34"/>
    <w:rsid w:val="000A3EB7"/>
    <w:rsid w:val="000A3FBB"/>
    <w:rsid w:val="000A4410"/>
    <w:rsid w:val="000A514C"/>
    <w:rsid w:val="000A5844"/>
    <w:rsid w:val="000A58FB"/>
    <w:rsid w:val="000A5DF3"/>
    <w:rsid w:val="000A6BD1"/>
    <w:rsid w:val="000A7006"/>
    <w:rsid w:val="000A7F55"/>
    <w:rsid w:val="000B233D"/>
    <w:rsid w:val="000B23AD"/>
    <w:rsid w:val="000B2AA1"/>
    <w:rsid w:val="000B2D37"/>
    <w:rsid w:val="000B315B"/>
    <w:rsid w:val="000B59E3"/>
    <w:rsid w:val="000B5C9E"/>
    <w:rsid w:val="000B655C"/>
    <w:rsid w:val="000B6DCC"/>
    <w:rsid w:val="000C007B"/>
    <w:rsid w:val="000C0726"/>
    <w:rsid w:val="000C0FCE"/>
    <w:rsid w:val="000C137D"/>
    <w:rsid w:val="000C1C03"/>
    <w:rsid w:val="000C3893"/>
    <w:rsid w:val="000C4D70"/>
    <w:rsid w:val="000C5440"/>
    <w:rsid w:val="000C7714"/>
    <w:rsid w:val="000C77CF"/>
    <w:rsid w:val="000C7B65"/>
    <w:rsid w:val="000D21FC"/>
    <w:rsid w:val="000D31D8"/>
    <w:rsid w:val="000D3541"/>
    <w:rsid w:val="000D398B"/>
    <w:rsid w:val="000E0DB8"/>
    <w:rsid w:val="000E0F83"/>
    <w:rsid w:val="000E1515"/>
    <w:rsid w:val="000E2A61"/>
    <w:rsid w:val="000E45E4"/>
    <w:rsid w:val="000E4D37"/>
    <w:rsid w:val="000E54E1"/>
    <w:rsid w:val="000E7D35"/>
    <w:rsid w:val="000F00F6"/>
    <w:rsid w:val="000F024E"/>
    <w:rsid w:val="000F2F3B"/>
    <w:rsid w:val="000F300B"/>
    <w:rsid w:val="000F3586"/>
    <w:rsid w:val="000F49E8"/>
    <w:rsid w:val="000F6243"/>
    <w:rsid w:val="000F6820"/>
    <w:rsid w:val="000F6AB2"/>
    <w:rsid w:val="000F6EF9"/>
    <w:rsid w:val="000F71DC"/>
    <w:rsid w:val="000F7862"/>
    <w:rsid w:val="00102F73"/>
    <w:rsid w:val="001033F5"/>
    <w:rsid w:val="00103C36"/>
    <w:rsid w:val="001045F3"/>
    <w:rsid w:val="0010518D"/>
    <w:rsid w:val="001052CC"/>
    <w:rsid w:val="001076F7"/>
    <w:rsid w:val="00110006"/>
    <w:rsid w:val="001112B5"/>
    <w:rsid w:val="00111935"/>
    <w:rsid w:val="001120F3"/>
    <w:rsid w:val="0011605D"/>
    <w:rsid w:val="00116393"/>
    <w:rsid w:val="0011695D"/>
    <w:rsid w:val="00116AF4"/>
    <w:rsid w:val="00117BE3"/>
    <w:rsid w:val="0012001F"/>
    <w:rsid w:val="00120EE4"/>
    <w:rsid w:val="00120EFE"/>
    <w:rsid w:val="001229C4"/>
    <w:rsid w:val="00122EC9"/>
    <w:rsid w:val="00123D60"/>
    <w:rsid w:val="00124797"/>
    <w:rsid w:val="001247CB"/>
    <w:rsid w:val="001252EA"/>
    <w:rsid w:val="00125B67"/>
    <w:rsid w:val="00125B9F"/>
    <w:rsid w:val="00126803"/>
    <w:rsid w:val="00126A4A"/>
    <w:rsid w:val="00126A4D"/>
    <w:rsid w:val="001278AB"/>
    <w:rsid w:val="00127C48"/>
    <w:rsid w:val="00127F65"/>
    <w:rsid w:val="0013203E"/>
    <w:rsid w:val="00134340"/>
    <w:rsid w:val="00137590"/>
    <w:rsid w:val="001417C7"/>
    <w:rsid w:val="00143B30"/>
    <w:rsid w:val="00143E7F"/>
    <w:rsid w:val="00144ADB"/>
    <w:rsid w:val="0014692A"/>
    <w:rsid w:val="00146AA2"/>
    <w:rsid w:val="00152353"/>
    <w:rsid w:val="001536E1"/>
    <w:rsid w:val="00153DAD"/>
    <w:rsid w:val="00154358"/>
    <w:rsid w:val="001544E8"/>
    <w:rsid w:val="001545FD"/>
    <w:rsid w:val="001563B6"/>
    <w:rsid w:val="00160A17"/>
    <w:rsid w:val="00160C2E"/>
    <w:rsid w:val="00160CEF"/>
    <w:rsid w:val="00161D42"/>
    <w:rsid w:val="00162441"/>
    <w:rsid w:val="00163968"/>
    <w:rsid w:val="001654A1"/>
    <w:rsid w:val="001657A8"/>
    <w:rsid w:val="00165F98"/>
    <w:rsid w:val="00166243"/>
    <w:rsid w:val="001664FC"/>
    <w:rsid w:val="00167626"/>
    <w:rsid w:val="001708F9"/>
    <w:rsid w:val="001722E4"/>
    <w:rsid w:val="00173AB8"/>
    <w:rsid w:val="00175523"/>
    <w:rsid w:val="0017572A"/>
    <w:rsid w:val="00175ADA"/>
    <w:rsid w:val="00176172"/>
    <w:rsid w:val="0017710A"/>
    <w:rsid w:val="0018047D"/>
    <w:rsid w:val="00181C85"/>
    <w:rsid w:val="001827C1"/>
    <w:rsid w:val="001837A4"/>
    <w:rsid w:val="00183950"/>
    <w:rsid w:val="001858AF"/>
    <w:rsid w:val="00185E7C"/>
    <w:rsid w:val="001875FF"/>
    <w:rsid w:val="001904A5"/>
    <w:rsid w:val="00191BC9"/>
    <w:rsid w:val="00191C78"/>
    <w:rsid w:val="00192B75"/>
    <w:rsid w:val="00193DC8"/>
    <w:rsid w:val="0019468F"/>
    <w:rsid w:val="00194E0B"/>
    <w:rsid w:val="001950BB"/>
    <w:rsid w:val="0019616A"/>
    <w:rsid w:val="0019657C"/>
    <w:rsid w:val="00196601"/>
    <w:rsid w:val="00196826"/>
    <w:rsid w:val="00196E00"/>
    <w:rsid w:val="001A0204"/>
    <w:rsid w:val="001A09D7"/>
    <w:rsid w:val="001A0A64"/>
    <w:rsid w:val="001A2905"/>
    <w:rsid w:val="001A3EEC"/>
    <w:rsid w:val="001A66C1"/>
    <w:rsid w:val="001A728C"/>
    <w:rsid w:val="001B0613"/>
    <w:rsid w:val="001B14CF"/>
    <w:rsid w:val="001B2542"/>
    <w:rsid w:val="001B31D9"/>
    <w:rsid w:val="001B3718"/>
    <w:rsid w:val="001B4822"/>
    <w:rsid w:val="001B5A41"/>
    <w:rsid w:val="001B70A0"/>
    <w:rsid w:val="001B77C1"/>
    <w:rsid w:val="001B7EC1"/>
    <w:rsid w:val="001C053D"/>
    <w:rsid w:val="001C0C4C"/>
    <w:rsid w:val="001C151A"/>
    <w:rsid w:val="001C15CF"/>
    <w:rsid w:val="001C204A"/>
    <w:rsid w:val="001C219A"/>
    <w:rsid w:val="001C30AE"/>
    <w:rsid w:val="001C3424"/>
    <w:rsid w:val="001C3796"/>
    <w:rsid w:val="001C3C73"/>
    <w:rsid w:val="001C4240"/>
    <w:rsid w:val="001C47DC"/>
    <w:rsid w:val="001C4A9C"/>
    <w:rsid w:val="001C4FB8"/>
    <w:rsid w:val="001C5BE0"/>
    <w:rsid w:val="001C6DEF"/>
    <w:rsid w:val="001C79A8"/>
    <w:rsid w:val="001D0B5E"/>
    <w:rsid w:val="001D15E7"/>
    <w:rsid w:val="001D18C8"/>
    <w:rsid w:val="001D2461"/>
    <w:rsid w:val="001D25A4"/>
    <w:rsid w:val="001D3942"/>
    <w:rsid w:val="001D416B"/>
    <w:rsid w:val="001D44D0"/>
    <w:rsid w:val="001D4550"/>
    <w:rsid w:val="001D49F8"/>
    <w:rsid w:val="001D4A8E"/>
    <w:rsid w:val="001D509F"/>
    <w:rsid w:val="001D5B62"/>
    <w:rsid w:val="001D62A4"/>
    <w:rsid w:val="001D6E81"/>
    <w:rsid w:val="001D7529"/>
    <w:rsid w:val="001E00A8"/>
    <w:rsid w:val="001E04DA"/>
    <w:rsid w:val="001E1135"/>
    <w:rsid w:val="001E4143"/>
    <w:rsid w:val="001E4321"/>
    <w:rsid w:val="001E50D0"/>
    <w:rsid w:val="001E6ACA"/>
    <w:rsid w:val="001E72D2"/>
    <w:rsid w:val="001F18C9"/>
    <w:rsid w:val="001F2B97"/>
    <w:rsid w:val="001F3079"/>
    <w:rsid w:val="001F3B4A"/>
    <w:rsid w:val="001F51BC"/>
    <w:rsid w:val="001F5B60"/>
    <w:rsid w:val="001F7388"/>
    <w:rsid w:val="001F7456"/>
    <w:rsid w:val="002021C1"/>
    <w:rsid w:val="002033B1"/>
    <w:rsid w:val="002033B4"/>
    <w:rsid w:val="002037AF"/>
    <w:rsid w:val="00204368"/>
    <w:rsid w:val="00204386"/>
    <w:rsid w:val="00205311"/>
    <w:rsid w:val="002062A4"/>
    <w:rsid w:val="0020665D"/>
    <w:rsid w:val="0021055A"/>
    <w:rsid w:val="00211032"/>
    <w:rsid w:val="002119D5"/>
    <w:rsid w:val="00212F70"/>
    <w:rsid w:val="00213061"/>
    <w:rsid w:val="00213969"/>
    <w:rsid w:val="00213CE7"/>
    <w:rsid w:val="00215ED4"/>
    <w:rsid w:val="00221303"/>
    <w:rsid w:val="00222087"/>
    <w:rsid w:val="002244BC"/>
    <w:rsid w:val="0022464F"/>
    <w:rsid w:val="00224CFD"/>
    <w:rsid w:val="00225EFE"/>
    <w:rsid w:val="002262DA"/>
    <w:rsid w:val="00230ED3"/>
    <w:rsid w:val="00230FD8"/>
    <w:rsid w:val="00234C15"/>
    <w:rsid w:val="00234E85"/>
    <w:rsid w:val="00235F96"/>
    <w:rsid w:val="00236FDF"/>
    <w:rsid w:val="002417DA"/>
    <w:rsid w:val="00241998"/>
    <w:rsid w:val="00241F6E"/>
    <w:rsid w:val="00244D45"/>
    <w:rsid w:val="00245C41"/>
    <w:rsid w:val="0024780B"/>
    <w:rsid w:val="00251178"/>
    <w:rsid w:val="0025133B"/>
    <w:rsid w:val="00252B93"/>
    <w:rsid w:val="00252E20"/>
    <w:rsid w:val="00253265"/>
    <w:rsid w:val="002540B0"/>
    <w:rsid w:val="002600AC"/>
    <w:rsid w:val="00260FD4"/>
    <w:rsid w:val="002627FD"/>
    <w:rsid w:val="00262CA3"/>
    <w:rsid w:val="002653B0"/>
    <w:rsid w:val="00265564"/>
    <w:rsid w:val="00265E16"/>
    <w:rsid w:val="0026638E"/>
    <w:rsid w:val="00266672"/>
    <w:rsid w:val="0026722E"/>
    <w:rsid w:val="0026769A"/>
    <w:rsid w:val="0027064C"/>
    <w:rsid w:val="0027196D"/>
    <w:rsid w:val="002722E6"/>
    <w:rsid w:val="00272EE0"/>
    <w:rsid w:val="0027380D"/>
    <w:rsid w:val="002740F4"/>
    <w:rsid w:val="00274488"/>
    <w:rsid w:val="00274ACD"/>
    <w:rsid w:val="00277E7F"/>
    <w:rsid w:val="0028100C"/>
    <w:rsid w:val="002819ED"/>
    <w:rsid w:val="00282465"/>
    <w:rsid w:val="00282A09"/>
    <w:rsid w:val="00282FDA"/>
    <w:rsid w:val="00283F2D"/>
    <w:rsid w:val="002842EE"/>
    <w:rsid w:val="002844D1"/>
    <w:rsid w:val="0028469B"/>
    <w:rsid w:val="00286FE3"/>
    <w:rsid w:val="002877E7"/>
    <w:rsid w:val="00291A34"/>
    <w:rsid w:val="00291D19"/>
    <w:rsid w:val="002923E5"/>
    <w:rsid w:val="00292FA0"/>
    <w:rsid w:val="00293A52"/>
    <w:rsid w:val="00293A9C"/>
    <w:rsid w:val="00294D8B"/>
    <w:rsid w:val="002955C5"/>
    <w:rsid w:val="002965BE"/>
    <w:rsid w:val="002966C6"/>
    <w:rsid w:val="002970B1"/>
    <w:rsid w:val="002974B1"/>
    <w:rsid w:val="00297EDC"/>
    <w:rsid w:val="002A0830"/>
    <w:rsid w:val="002A0ACD"/>
    <w:rsid w:val="002A1239"/>
    <w:rsid w:val="002A21B9"/>
    <w:rsid w:val="002A2E82"/>
    <w:rsid w:val="002A4251"/>
    <w:rsid w:val="002A43D3"/>
    <w:rsid w:val="002A4B36"/>
    <w:rsid w:val="002A4C54"/>
    <w:rsid w:val="002A7C8B"/>
    <w:rsid w:val="002B0AEB"/>
    <w:rsid w:val="002B10E5"/>
    <w:rsid w:val="002B1818"/>
    <w:rsid w:val="002B1A8B"/>
    <w:rsid w:val="002B2432"/>
    <w:rsid w:val="002B27AB"/>
    <w:rsid w:val="002B32E8"/>
    <w:rsid w:val="002B5484"/>
    <w:rsid w:val="002B5BAE"/>
    <w:rsid w:val="002B6321"/>
    <w:rsid w:val="002B6718"/>
    <w:rsid w:val="002B69BC"/>
    <w:rsid w:val="002B6CA3"/>
    <w:rsid w:val="002B6F56"/>
    <w:rsid w:val="002B7C7D"/>
    <w:rsid w:val="002C08D0"/>
    <w:rsid w:val="002C1C0B"/>
    <w:rsid w:val="002C2643"/>
    <w:rsid w:val="002C2A1E"/>
    <w:rsid w:val="002C3009"/>
    <w:rsid w:val="002C3207"/>
    <w:rsid w:val="002C52E4"/>
    <w:rsid w:val="002C64A4"/>
    <w:rsid w:val="002C6A0D"/>
    <w:rsid w:val="002C7E74"/>
    <w:rsid w:val="002D1C3A"/>
    <w:rsid w:val="002D23A9"/>
    <w:rsid w:val="002D6E8B"/>
    <w:rsid w:val="002D7716"/>
    <w:rsid w:val="002D7DB3"/>
    <w:rsid w:val="002D7FF9"/>
    <w:rsid w:val="002E054B"/>
    <w:rsid w:val="002E14F7"/>
    <w:rsid w:val="002E2CB9"/>
    <w:rsid w:val="002E33F2"/>
    <w:rsid w:val="002E3FCD"/>
    <w:rsid w:val="002E4041"/>
    <w:rsid w:val="002E5054"/>
    <w:rsid w:val="002E528E"/>
    <w:rsid w:val="002E5780"/>
    <w:rsid w:val="002E6089"/>
    <w:rsid w:val="002E6933"/>
    <w:rsid w:val="002E6C3F"/>
    <w:rsid w:val="002E709C"/>
    <w:rsid w:val="002F08B9"/>
    <w:rsid w:val="002F1251"/>
    <w:rsid w:val="002F12E0"/>
    <w:rsid w:val="002F3298"/>
    <w:rsid w:val="002F3461"/>
    <w:rsid w:val="002F35EE"/>
    <w:rsid w:val="002F4021"/>
    <w:rsid w:val="002F49CD"/>
    <w:rsid w:val="002F4D9C"/>
    <w:rsid w:val="002F5B49"/>
    <w:rsid w:val="002F6F40"/>
    <w:rsid w:val="002F6F5C"/>
    <w:rsid w:val="00300DCC"/>
    <w:rsid w:val="003037E6"/>
    <w:rsid w:val="003040A8"/>
    <w:rsid w:val="00304E2A"/>
    <w:rsid w:val="003058D8"/>
    <w:rsid w:val="00305B1A"/>
    <w:rsid w:val="00305E0E"/>
    <w:rsid w:val="00306A18"/>
    <w:rsid w:val="00306E5A"/>
    <w:rsid w:val="003079FD"/>
    <w:rsid w:val="00307BA3"/>
    <w:rsid w:val="00310737"/>
    <w:rsid w:val="00310CEB"/>
    <w:rsid w:val="003123D7"/>
    <w:rsid w:val="003138C0"/>
    <w:rsid w:val="00314859"/>
    <w:rsid w:val="003151F4"/>
    <w:rsid w:val="003158CE"/>
    <w:rsid w:val="00320775"/>
    <w:rsid w:val="0032119A"/>
    <w:rsid w:val="00321E36"/>
    <w:rsid w:val="00322234"/>
    <w:rsid w:val="003225E5"/>
    <w:rsid w:val="003234A0"/>
    <w:rsid w:val="00323F8F"/>
    <w:rsid w:val="00324129"/>
    <w:rsid w:val="0032624E"/>
    <w:rsid w:val="0032629B"/>
    <w:rsid w:val="00326A46"/>
    <w:rsid w:val="00326A95"/>
    <w:rsid w:val="00326D1D"/>
    <w:rsid w:val="003270EE"/>
    <w:rsid w:val="00327EAE"/>
    <w:rsid w:val="00330292"/>
    <w:rsid w:val="00331F51"/>
    <w:rsid w:val="00332A4F"/>
    <w:rsid w:val="00335441"/>
    <w:rsid w:val="00336892"/>
    <w:rsid w:val="003373A6"/>
    <w:rsid w:val="00337512"/>
    <w:rsid w:val="00340289"/>
    <w:rsid w:val="003406B1"/>
    <w:rsid w:val="00341039"/>
    <w:rsid w:val="00342721"/>
    <w:rsid w:val="003446C0"/>
    <w:rsid w:val="00344D60"/>
    <w:rsid w:val="00345C89"/>
    <w:rsid w:val="00345FFC"/>
    <w:rsid w:val="00346EBC"/>
    <w:rsid w:val="00347048"/>
    <w:rsid w:val="003473F7"/>
    <w:rsid w:val="00350A41"/>
    <w:rsid w:val="00351B65"/>
    <w:rsid w:val="0035354B"/>
    <w:rsid w:val="003535D9"/>
    <w:rsid w:val="00353E8E"/>
    <w:rsid w:val="003540BF"/>
    <w:rsid w:val="00354370"/>
    <w:rsid w:val="003549F5"/>
    <w:rsid w:val="00355099"/>
    <w:rsid w:val="0035538E"/>
    <w:rsid w:val="00357292"/>
    <w:rsid w:val="00357309"/>
    <w:rsid w:val="00357C0D"/>
    <w:rsid w:val="00360322"/>
    <w:rsid w:val="003605E8"/>
    <w:rsid w:val="00360B09"/>
    <w:rsid w:val="00361A33"/>
    <w:rsid w:val="00362844"/>
    <w:rsid w:val="00362987"/>
    <w:rsid w:val="00362A7F"/>
    <w:rsid w:val="00363841"/>
    <w:rsid w:val="00363843"/>
    <w:rsid w:val="00363B2F"/>
    <w:rsid w:val="00364120"/>
    <w:rsid w:val="003649D6"/>
    <w:rsid w:val="00364DF0"/>
    <w:rsid w:val="0036588A"/>
    <w:rsid w:val="00366821"/>
    <w:rsid w:val="0036736A"/>
    <w:rsid w:val="00367B39"/>
    <w:rsid w:val="00370ADF"/>
    <w:rsid w:val="00371811"/>
    <w:rsid w:val="00371861"/>
    <w:rsid w:val="00371EFA"/>
    <w:rsid w:val="00372ED2"/>
    <w:rsid w:val="0037311F"/>
    <w:rsid w:val="00373438"/>
    <w:rsid w:val="00374B9C"/>
    <w:rsid w:val="00374FE4"/>
    <w:rsid w:val="003751F0"/>
    <w:rsid w:val="003811F1"/>
    <w:rsid w:val="0038223B"/>
    <w:rsid w:val="00382B51"/>
    <w:rsid w:val="0038672C"/>
    <w:rsid w:val="003879A1"/>
    <w:rsid w:val="00387D25"/>
    <w:rsid w:val="00387E2F"/>
    <w:rsid w:val="003913CF"/>
    <w:rsid w:val="003927A3"/>
    <w:rsid w:val="00393C53"/>
    <w:rsid w:val="00394339"/>
    <w:rsid w:val="00394450"/>
    <w:rsid w:val="00394A49"/>
    <w:rsid w:val="003978F5"/>
    <w:rsid w:val="003A0E4E"/>
    <w:rsid w:val="003A241A"/>
    <w:rsid w:val="003A2CC3"/>
    <w:rsid w:val="003A3647"/>
    <w:rsid w:val="003A4FC9"/>
    <w:rsid w:val="003A5DED"/>
    <w:rsid w:val="003A65B8"/>
    <w:rsid w:val="003A77A3"/>
    <w:rsid w:val="003A7D3D"/>
    <w:rsid w:val="003B0C26"/>
    <w:rsid w:val="003B0CF8"/>
    <w:rsid w:val="003B1B96"/>
    <w:rsid w:val="003B3C50"/>
    <w:rsid w:val="003B3CD3"/>
    <w:rsid w:val="003B3DD1"/>
    <w:rsid w:val="003B7D26"/>
    <w:rsid w:val="003B7DF0"/>
    <w:rsid w:val="003C1E09"/>
    <w:rsid w:val="003C35C3"/>
    <w:rsid w:val="003C36B7"/>
    <w:rsid w:val="003C3EC6"/>
    <w:rsid w:val="003C46B9"/>
    <w:rsid w:val="003C4B43"/>
    <w:rsid w:val="003C4E3F"/>
    <w:rsid w:val="003C7D20"/>
    <w:rsid w:val="003D02E3"/>
    <w:rsid w:val="003D03F9"/>
    <w:rsid w:val="003D102A"/>
    <w:rsid w:val="003D32DD"/>
    <w:rsid w:val="003D54F6"/>
    <w:rsid w:val="003D5CCB"/>
    <w:rsid w:val="003D6F01"/>
    <w:rsid w:val="003D71F8"/>
    <w:rsid w:val="003D7443"/>
    <w:rsid w:val="003E34BA"/>
    <w:rsid w:val="003E36E0"/>
    <w:rsid w:val="003E3DA4"/>
    <w:rsid w:val="003E67D6"/>
    <w:rsid w:val="003F0460"/>
    <w:rsid w:val="003F49FD"/>
    <w:rsid w:val="003F4EB2"/>
    <w:rsid w:val="003F5697"/>
    <w:rsid w:val="003F5F9B"/>
    <w:rsid w:val="003F6D94"/>
    <w:rsid w:val="003F70BB"/>
    <w:rsid w:val="00401212"/>
    <w:rsid w:val="00401D23"/>
    <w:rsid w:val="0040219F"/>
    <w:rsid w:val="0040230A"/>
    <w:rsid w:val="00402557"/>
    <w:rsid w:val="00403559"/>
    <w:rsid w:val="00403B32"/>
    <w:rsid w:val="00403DE9"/>
    <w:rsid w:val="0040578A"/>
    <w:rsid w:val="00405940"/>
    <w:rsid w:val="00406F58"/>
    <w:rsid w:val="00411E4A"/>
    <w:rsid w:val="00412205"/>
    <w:rsid w:val="00412381"/>
    <w:rsid w:val="0041479C"/>
    <w:rsid w:val="004154C7"/>
    <w:rsid w:val="00415812"/>
    <w:rsid w:val="004165B7"/>
    <w:rsid w:val="004169AD"/>
    <w:rsid w:val="00416B84"/>
    <w:rsid w:val="00416E3F"/>
    <w:rsid w:val="004201C5"/>
    <w:rsid w:val="0042087E"/>
    <w:rsid w:val="00420DA9"/>
    <w:rsid w:val="004219A0"/>
    <w:rsid w:val="00421AA4"/>
    <w:rsid w:val="004237C3"/>
    <w:rsid w:val="00424B05"/>
    <w:rsid w:val="004252E6"/>
    <w:rsid w:val="00425353"/>
    <w:rsid w:val="0042557E"/>
    <w:rsid w:val="0042566F"/>
    <w:rsid w:val="00426FC1"/>
    <w:rsid w:val="00427171"/>
    <w:rsid w:val="00427BA7"/>
    <w:rsid w:val="00427BE2"/>
    <w:rsid w:val="00433D10"/>
    <w:rsid w:val="00435BFE"/>
    <w:rsid w:val="00435CE0"/>
    <w:rsid w:val="004371E7"/>
    <w:rsid w:val="00437E4F"/>
    <w:rsid w:val="00440EC0"/>
    <w:rsid w:val="00442E9C"/>
    <w:rsid w:val="00445B3D"/>
    <w:rsid w:val="00446494"/>
    <w:rsid w:val="00447507"/>
    <w:rsid w:val="0045034D"/>
    <w:rsid w:val="0045074F"/>
    <w:rsid w:val="00450C1E"/>
    <w:rsid w:val="004511A7"/>
    <w:rsid w:val="0045177B"/>
    <w:rsid w:val="004525DF"/>
    <w:rsid w:val="004544DA"/>
    <w:rsid w:val="00454BC6"/>
    <w:rsid w:val="00454C78"/>
    <w:rsid w:val="004550C0"/>
    <w:rsid w:val="0045685C"/>
    <w:rsid w:val="004616BE"/>
    <w:rsid w:val="0046256E"/>
    <w:rsid w:val="00463A0B"/>
    <w:rsid w:val="004640F2"/>
    <w:rsid w:val="00464DD1"/>
    <w:rsid w:val="00465198"/>
    <w:rsid w:val="004652B1"/>
    <w:rsid w:val="00466BA1"/>
    <w:rsid w:val="00467C08"/>
    <w:rsid w:val="00467C65"/>
    <w:rsid w:val="00471D69"/>
    <w:rsid w:val="00473232"/>
    <w:rsid w:val="00473C6C"/>
    <w:rsid w:val="0047467C"/>
    <w:rsid w:val="00474BF2"/>
    <w:rsid w:val="004752DF"/>
    <w:rsid w:val="004755A9"/>
    <w:rsid w:val="004770CE"/>
    <w:rsid w:val="004777B5"/>
    <w:rsid w:val="0048091D"/>
    <w:rsid w:val="0048099F"/>
    <w:rsid w:val="00480EC8"/>
    <w:rsid w:val="00481079"/>
    <w:rsid w:val="004825F1"/>
    <w:rsid w:val="004867B2"/>
    <w:rsid w:val="0049126D"/>
    <w:rsid w:val="00491632"/>
    <w:rsid w:val="00493F83"/>
    <w:rsid w:val="00494670"/>
    <w:rsid w:val="00495C48"/>
    <w:rsid w:val="00496B62"/>
    <w:rsid w:val="00496FD1"/>
    <w:rsid w:val="00497363"/>
    <w:rsid w:val="004978CF"/>
    <w:rsid w:val="004A022F"/>
    <w:rsid w:val="004A2A5E"/>
    <w:rsid w:val="004A2C70"/>
    <w:rsid w:val="004A2EA4"/>
    <w:rsid w:val="004A3E57"/>
    <w:rsid w:val="004A4225"/>
    <w:rsid w:val="004A4915"/>
    <w:rsid w:val="004A4AA1"/>
    <w:rsid w:val="004B020B"/>
    <w:rsid w:val="004B0746"/>
    <w:rsid w:val="004B1862"/>
    <w:rsid w:val="004B2C82"/>
    <w:rsid w:val="004B44FC"/>
    <w:rsid w:val="004B5A9B"/>
    <w:rsid w:val="004B60AB"/>
    <w:rsid w:val="004C0242"/>
    <w:rsid w:val="004C2BA5"/>
    <w:rsid w:val="004C3FBA"/>
    <w:rsid w:val="004C5DE7"/>
    <w:rsid w:val="004C60E4"/>
    <w:rsid w:val="004C6E66"/>
    <w:rsid w:val="004D1B08"/>
    <w:rsid w:val="004D3B70"/>
    <w:rsid w:val="004D3F45"/>
    <w:rsid w:val="004D430A"/>
    <w:rsid w:val="004D43AA"/>
    <w:rsid w:val="004D472A"/>
    <w:rsid w:val="004D493D"/>
    <w:rsid w:val="004D5189"/>
    <w:rsid w:val="004D5408"/>
    <w:rsid w:val="004D5C70"/>
    <w:rsid w:val="004D663A"/>
    <w:rsid w:val="004D67CB"/>
    <w:rsid w:val="004D69C2"/>
    <w:rsid w:val="004D7F1B"/>
    <w:rsid w:val="004E082A"/>
    <w:rsid w:val="004E0F14"/>
    <w:rsid w:val="004E2231"/>
    <w:rsid w:val="004E27C0"/>
    <w:rsid w:val="004E2D70"/>
    <w:rsid w:val="004E40AE"/>
    <w:rsid w:val="004E479F"/>
    <w:rsid w:val="004E4B0B"/>
    <w:rsid w:val="004F217D"/>
    <w:rsid w:val="004F22AF"/>
    <w:rsid w:val="004F5009"/>
    <w:rsid w:val="004F5D44"/>
    <w:rsid w:val="004F609D"/>
    <w:rsid w:val="004F660E"/>
    <w:rsid w:val="004F662B"/>
    <w:rsid w:val="004F66B6"/>
    <w:rsid w:val="004F6A14"/>
    <w:rsid w:val="00500083"/>
    <w:rsid w:val="005032C7"/>
    <w:rsid w:val="005061D7"/>
    <w:rsid w:val="00506389"/>
    <w:rsid w:val="005069B9"/>
    <w:rsid w:val="00510744"/>
    <w:rsid w:val="005108D6"/>
    <w:rsid w:val="00510932"/>
    <w:rsid w:val="00510E1A"/>
    <w:rsid w:val="005116D4"/>
    <w:rsid w:val="00511C2C"/>
    <w:rsid w:val="00513CDC"/>
    <w:rsid w:val="00515AB4"/>
    <w:rsid w:val="005167F1"/>
    <w:rsid w:val="00516D05"/>
    <w:rsid w:val="00517AF6"/>
    <w:rsid w:val="005201A4"/>
    <w:rsid w:val="00520F92"/>
    <w:rsid w:val="00521A4F"/>
    <w:rsid w:val="00521DA6"/>
    <w:rsid w:val="00522235"/>
    <w:rsid w:val="00523520"/>
    <w:rsid w:val="00524190"/>
    <w:rsid w:val="005246CF"/>
    <w:rsid w:val="00525942"/>
    <w:rsid w:val="00525B45"/>
    <w:rsid w:val="005265F1"/>
    <w:rsid w:val="00530F04"/>
    <w:rsid w:val="0053180C"/>
    <w:rsid w:val="00531CE2"/>
    <w:rsid w:val="00531D66"/>
    <w:rsid w:val="005331EF"/>
    <w:rsid w:val="00533779"/>
    <w:rsid w:val="00535820"/>
    <w:rsid w:val="0053672A"/>
    <w:rsid w:val="00536A5D"/>
    <w:rsid w:val="00541128"/>
    <w:rsid w:val="00541903"/>
    <w:rsid w:val="00542420"/>
    <w:rsid w:val="005443F5"/>
    <w:rsid w:val="00544978"/>
    <w:rsid w:val="00545228"/>
    <w:rsid w:val="005458D2"/>
    <w:rsid w:val="005458EE"/>
    <w:rsid w:val="00545F45"/>
    <w:rsid w:val="005460E5"/>
    <w:rsid w:val="005463F6"/>
    <w:rsid w:val="00546CED"/>
    <w:rsid w:val="00547261"/>
    <w:rsid w:val="005503A5"/>
    <w:rsid w:val="005503C3"/>
    <w:rsid w:val="00550ACA"/>
    <w:rsid w:val="00550F35"/>
    <w:rsid w:val="00551333"/>
    <w:rsid w:val="00551818"/>
    <w:rsid w:val="00551DCB"/>
    <w:rsid w:val="005520A6"/>
    <w:rsid w:val="00552A1E"/>
    <w:rsid w:val="00553FB9"/>
    <w:rsid w:val="00554654"/>
    <w:rsid w:val="00560141"/>
    <w:rsid w:val="005642FA"/>
    <w:rsid w:val="005646EF"/>
    <w:rsid w:val="00565297"/>
    <w:rsid w:val="00565A28"/>
    <w:rsid w:val="00570882"/>
    <w:rsid w:val="00570A37"/>
    <w:rsid w:val="00572000"/>
    <w:rsid w:val="00572953"/>
    <w:rsid w:val="00572EEA"/>
    <w:rsid w:val="00573E19"/>
    <w:rsid w:val="00573E5D"/>
    <w:rsid w:val="005767D4"/>
    <w:rsid w:val="005777FC"/>
    <w:rsid w:val="00577A99"/>
    <w:rsid w:val="00581695"/>
    <w:rsid w:val="00582C9D"/>
    <w:rsid w:val="00584B8B"/>
    <w:rsid w:val="00585072"/>
    <w:rsid w:val="00585FC2"/>
    <w:rsid w:val="00590D28"/>
    <w:rsid w:val="0059429C"/>
    <w:rsid w:val="005962AF"/>
    <w:rsid w:val="00597202"/>
    <w:rsid w:val="005976B2"/>
    <w:rsid w:val="00597835"/>
    <w:rsid w:val="0059796B"/>
    <w:rsid w:val="005A0812"/>
    <w:rsid w:val="005A1535"/>
    <w:rsid w:val="005A35CF"/>
    <w:rsid w:val="005A41D6"/>
    <w:rsid w:val="005A4611"/>
    <w:rsid w:val="005A55DD"/>
    <w:rsid w:val="005A6B06"/>
    <w:rsid w:val="005A76FC"/>
    <w:rsid w:val="005A796D"/>
    <w:rsid w:val="005A79E8"/>
    <w:rsid w:val="005A7B8A"/>
    <w:rsid w:val="005B01D3"/>
    <w:rsid w:val="005B1471"/>
    <w:rsid w:val="005B2974"/>
    <w:rsid w:val="005B2A40"/>
    <w:rsid w:val="005B2BBA"/>
    <w:rsid w:val="005B2BCA"/>
    <w:rsid w:val="005B2C23"/>
    <w:rsid w:val="005B43F3"/>
    <w:rsid w:val="005B788F"/>
    <w:rsid w:val="005C0B89"/>
    <w:rsid w:val="005C1288"/>
    <w:rsid w:val="005C2EBE"/>
    <w:rsid w:val="005C47CB"/>
    <w:rsid w:val="005C485B"/>
    <w:rsid w:val="005C5D71"/>
    <w:rsid w:val="005C6322"/>
    <w:rsid w:val="005C6764"/>
    <w:rsid w:val="005C7041"/>
    <w:rsid w:val="005C72C3"/>
    <w:rsid w:val="005D0344"/>
    <w:rsid w:val="005D3972"/>
    <w:rsid w:val="005D3A16"/>
    <w:rsid w:val="005D3CD2"/>
    <w:rsid w:val="005D51A9"/>
    <w:rsid w:val="005D5C42"/>
    <w:rsid w:val="005D6DB6"/>
    <w:rsid w:val="005E036B"/>
    <w:rsid w:val="005E0BEB"/>
    <w:rsid w:val="005E11E2"/>
    <w:rsid w:val="005E26D9"/>
    <w:rsid w:val="005E2B86"/>
    <w:rsid w:val="005E37D4"/>
    <w:rsid w:val="005E3B9D"/>
    <w:rsid w:val="005E516F"/>
    <w:rsid w:val="005F1D2E"/>
    <w:rsid w:val="005F2256"/>
    <w:rsid w:val="005F24CB"/>
    <w:rsid w:val="005F39D5"/>
    <w:rsid w:val="005F4038"/>
    <w:rsid w:val="005F457A"/>
    <w:rsid w:val="005F51CC"/>
    <w:rsid w:val="005F54C0"/>
    <w:rsid w:val="005F649A"/>
    <w:rsid w:val="00601625"/>
    <w:rsid w:val="00601DD0"/>
    <w:rsid w:val="00601DD8"/>
    <w:rsid w:val="00605CC7"/>
    <w:rsid w:val="006060E6"/>
    <w:rsid w:val="0060698B"/>
    <w:rsid w:val="00607619"/>
    <w:rsid w:val="00607FC6"/>
    <w:rsid w:val="00607FE8"/>
    <w:rsid w:val="00610A22"/>
    <w:rsid w:val="00612DC6"/>
    <w:rsid w:val="006137C1"/>
    <w:rsid w:val="006145A1"/>
    <w:rsid w:val="0061491A"/>
    <w:rsid w:val="00614F14"/>
    <w:rsid w:val="006150B5"/>
    <w:rsid w:val="0061727A"/>
    <w:rsid w:val="00617EBD"/>
    <w:rsid w:val="00620321"/>
    <w:rsid w:val="00620514"/>
    <w:rsid w:val="006207E9"/>
    <w:rsid w:val="00620896"/>
    <w:rsid w:val="00621D00"/>
    <w:rsid w:val="00622530"/>
    <w:rsid w:val="006226AA"/>
    <w:rsid w:val="00623124"/>
    <w:rsid w:val="00623955"/>
    <w:rsid w:val="00624A91"/>
    <w:rsid w:val="00624BAE"/>
    <w:rsid w:val="00625CE8"/>
    <w:rsid w:val="00626B92"/>
    <w:rsid w:val="00627B32"/>
    <w:rsid w:val="00627C18"/>
    <w:rsid w:val="00627EF2"/>
    <w:rsid w:val="00630033"/>
    <w:rsid w:val="00631039"/>
    <w:rsid w:val="00631892"/>
    <w:rsid w:val="00632C5F"/>
    <w:rsid w:val="00633C4A"/>
    <w:rsid w:val="00635B9B"/>
    <w:rsid w:val="00635F09"/>
    <w:rsid w:val="00636032"/>
    <w:rsid w:val="00636633"/>
    <w:rsid w:val="00636C7E"/>
    <w:rsid w:val="00636C9E"/>
    <w:rsid w:val="00636CCF"/>
    <w:rsid w:val="0064093D"/>
    <w:rsid w:val="00641187"/>
    <w:rsid w:val="0064122E"/>
    <w:rsid w:val="006417A5"/>
    <w:rsid w:val="006426B0"/>
    <w:rsid w:val="006435F6"/>
    <w:rsid w:val="00644204"/>
    <w:rsid w:val="00645403"/>
    <w:rsid w:val="00645442"/>
    <w:rsid w:val="00645A25"/>
    <w:rsid w:val="00645D33"/>
    <w:rsid w:val="006462A6"/>
    <w:rsid w:val="00646D25"/>
    <w:rsid w:val="00647921"/>
    <w:rsid w:val="00650096"/>
    <w:rsid w:val="00651C83"/>
    <w:rsid w:val="00651D6A"/>
    <w:rsid w:val="00651F57"/>
    <w:rsid w:val="00652EAF"/>
    <w:rsid w:val="006542D5"/>
    <w:rsid w:val="00655A07"/>
    <w:rsid w:val="00656F2A"/>
    <w:rsid w:val="006573B3"/>
    <w:rsid w:val="0065743A"/>
    <w:rsid w:val="00657F87"/>
    <w:rsid w:val="00660569"/>
    <w:rsid w:val="006612CD"/>
    <w:rsid w:val="0066400D"/>
    <w:rsid w:val="00665647"/>
    <w:rsid w:val="0066593B"/>
    <w:rsid w:val="006672E2"/>
    <w:rsid w:val="006700AB"/>
    <w:rsid w:val="00670AA0"/>
    <w:rsid w:val="00671AE2"/>
    <w:rsid w:val="00673458"/>
    <w:rsid w:val="00675156"/>
    <w:rsid w:val="0067644C"/>
    <w:rsid w:val="00677414"/>
    <w:rsid w:val="00680687"/>
    <w:rsid w:val="00680FE3"/>
    <w:rsid w:val="0068177F"/>
    <w:rsid w:val="00681C8A"/>
    <w:rsid w:val="0068202B"/>
    <w:rsid w:val="00683AA8"/>
    <w:rsid w:val="006854CE"/>
    <w:rsid w:val="006856B2"/>
    <w:rsid w:val="00686611"/>
    <w:rsid w:val="00691460"/>
    <w:rsid w:val="00691D87"/>
    <w:rsid w:val="00693CBF"/>
    <w:rsid w:val="006944E3"/>
    <w:rsid w:val="00694C9F"/>
    <w:rsid w:val="00695D09"/>
    <w:rsid w:val="00696414"/>
    <w:rsid w:val="00697E09"/>
    <w:rsid w:val="00697F31"/>
    <w:rsid w:val="006A01C7"/>
    <w:rsid w:val="006A15A3"/>
    <w:rsid w:val="006A2399"/>
    <w:rsid w:val="006A2A26"/>
    <w:rsid w:val="006A2B89"/>
    <w:rsid w:val="006A2CA3"/>
    <w:rsid w:val="006A2FCB"/>
    <w:rsid w:val="006A4C8D"/>
    <w:rsid w:val="006A6A67"/>
    <w:rsid w:val="006B0068"/>
    <w:rsid w:val="006B1B10"/>
    <w:rsid w:val="006B300B"/>
    <w:rsid w:val="006B38D9"/>
    <w:rsid w:val="006B57D5"/>
    <w:rsid w:val="006B74D8"/>
    <w:rsid w:val="006B7B5E"/>
    <w:rsid w:val="006C24FF"/>
    <w:rsid w:val="006C2532"/>
    <w:rsid w:val="006C2D92"/>
    <w:rsid w:val="006C4212"/>
    <w:rsid w:val="006C424C"/>
    <w:rsid w:val="006C6215"/>
    <w:rsid w:val="006C733B"/>
    <w:rsid w:val="006D2630"/>
    <w:rsid w:val="006D2DE5"/>
    <w:rsid w:val="006D31CA"/>
    <w:rsid w:val="006D350E"/>
    <w:rsid w:val="006D370D"/>
    <w:rsid w:val="006D3BBC"/>
    <w:rsid w:val="006D3CC4"/>
    <w:rsid w:val="006D654B"/>
    <w:rsid w:val="006D7EFC"/>
    <w:rsid w:val="006E0A27"/>
    <w:rsid w:val="006E1048"/>
    <w:rsid w:val="006E15F5"/>
    <w:rsid w:val="006E3591"/>
    <w:rsid w:val="006E3AFD"/>
    <w:rsid w:val="006E4978"/>
    <w:rsid w:val="006E53A7"/>
    <w:rsid w:val="006E5429"/>
    <w:rsid w:val="006E5438"/>
    <w:rsid w:val="006E659D"/>
    <w:rsid w:val="006F1735"/>
    <w:rsid w:val="006F1842"/>
    <w:rsid w:val="006F19CF"/>
    <w:rsid w:val="006F2374"/>
    <w:rsid w:val="006F49D3"/>
    <w:rsid w:val="006F4C87"/>
    <w:rsid w:val="006F5886"/>
    <w:rsid w:val="006F64CC"/>
    <w:rsid w:val="007012C4"/>
    <w:rsid w:val="0070154E"/>
    <w:rsid w:val="00701D99"/>
    <w:rsid w:val="00704109"/>
    <w:rsid w:val="00704884"/>
    <w:rsid w:val="007065B5"/>
    <w:rsid w:val="00707807"/>
    <w:rsid w:val="00707FC9"/>
    <w:rsid w:val="00710985"/>
    <w:rsid w:val="0071133A"/>
    <w:rsid w:val="00712392"/>
    <w:rsid w:val="007135F8"/>
    <w:rsid w:val="00713AA0"/>
    <w:rsid w:val="007144F4"/>
    <w:rsid w:val="007151FE"/>
    <w:rsid w:val="00715B12"/>
    <w:rsid w:val="00715F5C"/>
    <w:rsid w:val="00716DE3"/>
    <w:rsid w:val="0072000E"/>
    <w:rsid w:val="0072058F"/>
    <w:rsid w:val="007209BD"/>
    <w:rsid w:val="00720DAC"/>
    <w:rsid w:val="007217D5"/>
    <w:rsid w:val="007236B4"/>
    <w:rsid w:val="007239E3"/>
    <w:rsid w:val="00723C0B"/>
    <w:rsid w:val="0072605C"/>
    <w:rsid w:val="00726EA0"/>
    <w:rsid w:val="00727753"/>
    <w:rsid w:val="007302CD"/>
    <w:rsid w:val="007322A1"/>
    <w:rsid w:val="0073236A"/>
    <w:rsid w:val="00732D0C"/>
    <w:rsid w:val="007335E8"/>
    <w:rsid w:val="007341C3"/>
    <w:rsid w:val="00735A01"/>
    <w:rsid w:val="007372E5"/>
    <w:rsid w:val="00737497"/>
    <w:rsid w:val="00740B4E"/>
    <w:rsid w:val="00742B4C"/>
    <w:rsid w:val="007436E6"/>
    <w:rsid w:val="00745615"/>
    <w:rsid w:val="007504A7"/>
    <w:rsid w:val="007504DD"/>
    <w:rsid w:val="00751A7A"/>
    <w:rsid w:val="007539D0"/>
    <w:rsid w:val="00754068"/>
    <w:rsid w:val="00754105"/>
    <w:rsid w:val="00754FA6"/>
    <w:rsid w:val="007553F2"/>
    <w:rsid w:val="00755877"/>
    <w:rsid w:val="007570D7"/>
    <w:rsid w:val="0075779E"/>
    <w:rsid w:val="007579D5"/>
    <w:rsid w:val="0076033E"/>
    <w:rsid w:val="00760667"/>
    <w:rsid w:val="00760775"/>
    <w:rsid w:val="00760A64"/>
    <w:rsid w:val="00760DE5"/>
    <w:rsid w:val="007615C7"/>
    <w:rsid w:val="007619B6"/>
    <w:rsid w:val="00761A30"/>
    <w:rsid w:val="00762137"/>
    <w:rsid w:val="0076402D"/>
    <w:rsid w:val="007642AD"/>
    <w:rsid w:val="007643CB"/>
    <w:rsid w:val="007643DE"/>
    <w:rsid w:val="00764B5D"/>
    <w:rsid w:val="00765BCB"/>
    <w:rsid w:val="00766649"/>
    <w:rsid w:val="00770304"/>
    <w:rsid w:val="00771EEA"/>
    <w:rsid w:val="00772221"/>
    <w:rsid w:val="0077269F"/>
    <w:rsid w:val="00773429"/>
    <w:rsid w:val="00773C2B"/>
    <w:rsid w:val="007748E6"/>
    <w:rsid w:val="00775B1F"/>
    <w:rsid w:val="00775E74"/>
    <w:rsid w:val="00777B55"/>
    <w:rsid w:val="0078069B"/>
    <w:rsid w:val="007808C0"/>
    <w:rsid w:val="00780C4C"/>
    <w:rsid w:val="007818CB"/>
    <w:rsid w:val="007818DB"/>
    <w:rsid w:val="00781A4B"/>
    <w:rsid w:val="00782E15"/>
    <w:rsid w:val="00785176"/>
    <w:rsid w:val="00790922"/>
    <w:rsid w:val="00790C7B"/>
    <w:rsid w:val="00791369"/>
    <w:rsid w:val="00793C56"/>
    <w:rsid w:val="00793E0C"/>
    <w:rsid w:val="00793F3C"/>
    <w:rsid w:val="0079499E"/>
    <w:rsid w:val="007975D0"/>
    <w:rsid w:val="007A1059"/>
    <w:rsid w:val="007A1308"/>
    <w:rsid w:val="007A1343"/>
    <w:rsid w:val="007A1EDC"/>
    <w:rsid w:val="007A2C9F"/>
    <w:rsid w:val="007A3F69"/>
    <w:rsid w:val="007A5CE1"/>
    <w:rsid w:val="007B07E3"/>
    <w:rsid w:val="007B0FE3"/>
    <w:rsid w:val="007B1712"/>
    <w:rsid w:val="007B251F"/>
    <w:rsid w:val="007B28B9"/>
    <w:rsid w:val="007B59AB"/>
    <w:rsid w:val="007B5E9B"/>
    <w:rsid w:val="007B699C"/>
    <w:rsid w:val="007C04CA"/>
    <w:rsid w:val="007C096E"/>
    <w:rsid w:val="007C2737"/>
    <w:rsid w:val="007C281A"/>
    <w:rsid w:val="007C6207"/>
    <w:rsid w:val="007C6761"/>
    <w:rsid w:val="007C76A6"/>
    <w:rsid w:val="007D08FB"/>
    <w:rsid w:val="007D19E3"/>
    <w:rsid w:val="007D24D3"/>
    <w:rsid w:val="007D2AD0"/>
    <w:rsid w:val="007D2CC6"/>
    <w:rsid w:val="007D2F4A"/>
    <w:rsid w:val="007D4466"/>
    <w:rsid w:val="007D44B4"/>
    <w:rsid w:val="007D5A3B"/>
    <w:rsid w:val="007D6EC3"/>
    <w:rsid w:val="007D71ED"/>
    <w:rsid w:val="007E0684"/>
    <w:rsid w:val="007E0B3C"/>
    <w:rsid w:val="007E1783"/>
    <w:rsid w:val="007E1E34"/>
    <w:rsid w:val="007E1F24"/>
    <w:rsid w:val="007E40D2"/>
    <w:rsid w:val="007E6992"/>
    <w:rsid w:val="007E6C93"/>
    <w:rsid w:val="007E7460"/>
    <w:rsid w:val="007F107D"/>
    <w:rsid w:val="007F186C"/>
    <w:rsid w:val="007F19F1"/>
    <w:rsid w:val="007F25F0"/>
    <w:rsid w:val="007F3983"/>
    <w:rsid w:val="007F5360"/>
    <w:rsid w:val="007F5637"/>
    <w:rsid w:val="007F5DF7"/>
    <w:rsid w:val="007F73A4"/>
    <w:rsid w:val="007F7CDC"/>
    <w:rsid w:val="00800757"/>
    <w:rsid w:val="008018B3"/>
    <w:rsid w:val="00802E2D"/>
    <w:rsid w:val="00802E95"/>
    <w:rsid w:val="008030D6"/>
    <w:rsid w:val="00803DB4"/>
    <w:rsid w:val="008071DC"/>
    <w:rsid w:val="00807395"/>
    <w:rsid w:val="00811C21"/>
    <w:rsid w:val="00811CDB"/>
    <w:rsid w:val="00812E83"/>
    <w:rsid w:val="0081539E"/>
    <w:rsid w:val="0081600B"/>
    <w:rsid w:val="00816CA7"/>
    <w:rsid w:val="008177A3"/>
    <w:rsid w:val="008217AC"/>
    <w:rsid w:val="008222C5"/>
    <w:rsid w:val="008223D7"/>
    <w:rsid w:val="00822994"/>
    <w:rsid w:val="00823DD7"/>
    <w:rsid w:val="00823E7A"/>
    <w:rsid w:val="0082417C"/>
    <w:rsid w:val="00825782"/>
    <w:rsid w:val="00825976"/>
    <w:rsid w:val="0082600A"/>
    <w:rsid w:val="008266AB"/>
    <w:rsid w:val="008311AD"/>
    <w:rsid w:val="00831ADB"/>
    <w:rsid w:val="00831AE0"/>
    <w:rsid w:val="00831F46"/>
    <w:rsid w:val="008327D6"/>
    <w:rsid w:val="00834016"/>
    <w:rsid w:val="008346B9"/>
    <w:rsid w:val="008364B1"/>
    <w:rsid w:val="00836A7C"/>
    <w:rsid w:val="008403AB"/>
    <w:rsid w:val="00841300"/>
    <w:rsid w:val="008413D6"/>
    <w:rsid w:val="00842B35"/>
    <w:rsid w:val="00844414"/>
    <w:rsid w:val="00844786"/>
    <w:rsid w:val="00844936"/>
    <w:rsid w:val="00845924"/>
    <w:rsid w:val="008501D7"/>
    <w:rsid w:val="008521B2"/>
    <w:rsid w:val="00855CA4"/>
    <w:rsid w:val="0085693B"/>
    <w:rsid w:val="00856F3A"/>
    <w:rsid w:val="00860725"/>
    <w:rsid w:val="00861AA4"/>
    <w:rsid w:val="008629B7"/>
    <w:rsid w:val="00863E5D"/>
    <w:rsid w:val="0086449A"/>
    <w:rsid w:val="008645FC"/>
    <w:rsid w:val="0086594C"/>
    <w:rsid w:val="0086603C"/>
    <w:rsid w:val="0086640A"/>
    <w:rsid w:val="00867AF8"/>
    <w:rsid w:val="00867CEB"/>
    <w:rsid w:val="0087004E"/>
    <w:rsid w:val="008704A0"/>
    <w:rsid w:val="008725B6"/>
    <w:rsid w:val="0087311D"/>
    <w:rsid w:val="00874FCA"/>
    <w:rsid w:val="00875291"/>
    <w:rsid w:val="00876BAB"/>
    <w:rsid w:val="008839FA"/>
    <w:rsid w:val="008840CB"/>
    <w:rsid w:val="00884AB8"/>
    <w:rsid w:val="00884CB0"/>
    <w:rsid w:val="008856A6"/>
    <w:rsid w:val="008858BA"/>
    <w:rsid w:val="008905D2"/>
    <w:rsid w:val="00892AE5"/>
    <w:rsid w:val="00893B88"/>
    <w:rsid w:val="00893E9B"/>
    <w:rsid w:val="00894E81"/>
    <w:rsid w:val="008956AA"/>
    <w:rsid w:val="00895F9B"/>
    <w:rsid w:val="00896818"/>
    <w:rsid w:val="008A1CE5"/>
    <w:rsid w:val="008A1DB2"/>
    <w:rsid w:val="008A4FED"/>
    <w:rsid w:val="008A53C4"/>
    <w:rsid w:val="008A62BC"/>
    <w:rsid w:val="008A67D2"/>
    <w:rsid w:val="008A6A97"/>
    <w:rsid w:val="008A6EAD"/>
    <w:rsid w:val="008A79C8"/>
    <w:rsid w:val="008B279C"/>
    <w:rsid w:val="008B30B3"/>
    <w:rsid w:val="008B4C28"/>
    <w:rsid w:val="008B702B"/>
    <w:rsid w:val="008B7465"/>
    <w:rsid w:val="008B7EBE"/>
    <w:rsid w:val="008C0B4F"/>
    <w:rsid w:val="008C0D77"/>
    <w:rsid w:val="008C0FCE"/>
    <w:rsid w:val="008C1BCF"/>
    <w:rsid w:val="008C1CA8"/>
    <w:rsid w:val="008C4212"/>
    <w:rsid w:val="008C51F9"/>
    <w:rsid w:val="008C620E"/>
    <w:rsid w:val="008C626A"/>
    <w:rsid w:val="008C6605"/>
    <w:rsid w:val="008C6E0E"/>
    <w:rsid w:val="008D1CEA"/>
    <w:rsid w:val="008D24C6"/>
    <w:rsid w:val="008D2C9D"/>
    <w:rsid w:val="008D3041"/>
    <w:rsid w:val="008D30B8"/>
    <w:rsid w:val="008D399A"/>
    <w:rsid w:val="008D40A9"/>
    <w:rsid w:val="008D4E7E"/>
    <w:rsid w:val="008D66B5"/>
    <w:rsid w:val="008D6BBB"/>
    <w:rsid w:val="008D6E8C"/>
    <w:rsid w:val="008D7A99"/>
    <w:rsid w:val="008D7F00"/>
    <w:rsid w:val="008E075B"/>
    <w:rsid w:val="008E07EE"/>
    <w:rsid w:val="008E21E7"/>
    <w:rsid w:val="008E2AE4"/>
    <w:rsid w:val="008E2B77"/>
    <w:rsid w:val="008E2EB8"/>
    <w:rsid w:val="008E3A8B"/>
    <w:rsid w:val="008E4281"/>
    <w:rsid w:val="008E66E0"/>
    <w:rsid w:val="008E691B"/>
    <w:rsid w:val="008E6DA9"/>
    <w:rsid w:val="008F06E8"/>
    <w:rsid w:val="008F0932"/>
    <w:rsid w:val="008F198F"/>
    <w:rsid w:val="008F199E"/>
    <w:rsid w:val="008F1B0F"/>
    <w:rsid w:val="008F3841"/>
    <w:rsid w:val="008F3ED0"/>
    <w:rsid w:val="008F4356"/>
    <w:rsid w:val="008F4C62"/>
    <w:rsid w:val="008F57B6"/>
    <w:rsid w:val="008F58CA"/>
    <w:rsid w:val="008F5FDE"/>
    <w:rsid w:val="008F713F"/>
    <w:rsid w:val="008F73B0"/>
    <w:rsid w:val="00902515"/>
    <w:rsid w:val="00902EDD"/>
    <w:rsid w:val="00902F75"/>
    <w:rsid w:val="0090336B"/>
    <w:rsid w:val="0090346F"/>
    <w:rsid w:val="00903C24"/>
    <w:rsid w:val="0090403A"/>
    <w:rsid w:val="00906B2A"/>
    <w:rsid w:val="00906EE2"/>
    <w:rsid w:val="00907D4C"/>
    <w:rsid w:val="00911602"/>
    <w:rsid w:val="0091270E"/>
    <w:rsid w:val="00912C73"/>
    <w:rsid w:val="009134FD"/>
    <w:rsid w:val="00913D0B"/>
    <w:rsid w:val="00915543"/>
    <w:rsid w:val="00915C4A"/>
    <w:rsid w:val="00916460"/>
    <w:rsid w:val="00920079"/>
    <w:rsid w:val="0092025E"/>
    <w:rsid w:val="00922CA2"/>
    <w:rsid w:val="00923400"/>
    <w:rsid w:val="009238A2"/>
    <w:rsid w:val="00923D65"/>
    <w:rsid w:val="00925579"/>
    <w:rsid w:val="00926030"/>
    <w:rsid w:val="00927335"/>
    <w:rsid w:val="00927D16"/>
    <w:rsid w:val="00930C81"/>
    <w:rsid w:val="009312B9"/>
    <w:rsid w:val="009319A5"/>
    <w:rsid w:val="00931A23"/>
    <w:rsid w:val="00931DA5"/>
    <w:rsid w:val="009322C1"/>
    <w:rsid w:val="0093461B"/>
    <w:rsid w:val="0093603F"/>
    <w:rsid w:val="009405CE"/>
    <w:rsid w:val="00940782"/>
    <w:rsid w:val="00940889"/>
    <w:rsid w:val="009427DE"/>
    <w:rsid w:val="00944F10"/>
    <w:rsid w:val="00945956"/>
    <w:rsid w:val="009465F7"/>
    <w:rsid w:val="00947468"/>
    <w:rsid w:val="00947C81"/>
    <w:rsid w:val="00947D0C"/>
    <w:rsid w:val="00950090"/>
    <w:rsid w:val="00951C2B"/>
    <w:rsid w:val="00952D77"/>
    <w:rsid w:val="009548D8"/>
    <w:rsid w:val="00955053"/>
    <w:rsid w:val="00955124"/>
    <w:rsid w:val="009554EA"/>
    <w:rsid w:val="009557DA"/>
    <w:rsid w:val="00957E35"/>
    <w:rsid w:val="00957EBE"/>
    <w:rsid w:val="00960EF9"/>
    <w:rsid w:val="00961014"/>
    <w:rsid w:val="009611C3"/>
    <w:rsid w:val="00962E29"/>
    <w:rsid w:val="0097060A"/>
    <w:rsid w:val="00971D1F"/>
    <w:rsid w:val="00971D3F"/>
    <w:rsid w:val="00971FA5"/>
    <w:rsid w:val="00972BE6"/>
    <w:rsid w:val="00973AB1"/>
    <w:rsid w:val="00974EDC"/>
    <w:rsid w:val="00977F3B"/>
    <w:rsid w:val="00981883"/>
    <w:rsid w:val="00982446"/>
    <w:rsid w:val="009836BB"/>
    <w:rsid w:val="0098460D"/>
    <w:rsid w:val="00987232"/>
    <w:rsid w:val="00987798"/>
    <w:rsid w:val="00991674"/>
    <w:rsid w:val="009916D2"/>
    <w:rsid w:val="00992527"/>
    <w:rsid w:val="00992CD2"/>
    <w:rsid w:val="00993F44"/>
    <w:rsid w:val="00994832"/>
    <w:rsid w:val="0099617B"/>
    <w:rsid w:val="009A0236"/>
    <w:rsid w:val="009A0CC2"/>
    <w:rsid w:val="009A12F4"/>
    <w:rsid w:val="009A247B"/>
    <w:rsid w:val="009A3477"/>
    <w:rsid w:val="009A4C98"/>
    <w:rsid w:val="009A5EC4"/>
    <w:rsid w:val="009A645C"/>
    <w:rsid w:val="009B0B0F"/>
    <w:rsid w:val="009B107E"/>
    <w:rsid w:val="009B16AE"/>
    <w:rsid w:val="009B180D"/>
    <w:rsid w:val="009B1984"/>
    <w:rsid w:val="009B1BB5"/>
    <w:rsid w:val="009B2144"/>
    <w:rsid w:val="009B3447"/>
    <w:rsid w:val="009B3A38"/>
    <w:rsid w:val="009B4174"/>
    <w:rsid w:val="009B4EC2"/>
    <w:rsid w:val="009B54FA"/>
    <w:rsid w:val="009B5C98"/>
    <w:rsid w:val="009B7855"/>
    <w:rsid w:val="009C1451"/>
    <w:rsid w:val="009C1610"/>
    <w:rsid w:val="009C3C0D"/>
    <w:rsid w:val="009C4B55"/>
    <w:rsid w:val="009C5844"/>
    <w:rsid w:val="009C7425"/>
    <w:rsid w:val="009D00B5"/>
    <w:rsid w:val="009D151E"/>
    <w:rsid w:val="009D4339"/>
    <w:rsid w:val="009D49BC"/>
    <w:rsid w:val="009D5399"/>
    <w:rsid w:val="009D5CD7"/>
    <w:rsid w:val="009D7A06"/>
    <w:rsid w:val="009E1142"/>
    <w:rsid w:val="009E1F8F"/>
    <w:rsid w:val="009E29FB"/>
    <w:rsid w:val="009E3D60"/>
    <w:rsid w:val="009E447F"/>
    <w:rsid w:val="009E4AE7"/>
    <w:rsid w:val="009E546E"/>
    <w:rsid w:val="009E7698"/>
    <w:rsid w:val="009F00EC"/>
    <w:rsid w:val="009F2257"/>
    <w:rsid w:val="009F289E"/>
    <w:rsid w:val="009F2B67"/>
    <w:rsid w:val="009F34D4"/>
    <w:rsid w:val="009F36E9"/>
    <w:rsid w:val="009F4211"/>
    <w:rsid w:val="009F4E06"/>
    <w:rsid w:val="009F5C90"/>
    <w:rsid w:val="009F6D1B"/>
    <w:rsid w:val="00A0041E"/>
    <w:rsid w:val="00A03205"/>
    <w:rsid w:val="00A042DD"/>
    <w:rsid w:val="00A04844"/>
    <w:rsid w:val="00A053E4"/>
    <w:rsid w:val="00A05D77"/>
    <w:rsid w:val="00A06385"/>
    <w:rsid w:val="00A10516"/>
    <w:rsid w:val="00A10E87"/>
    <w:rsid w:val="00A11108"/>
    <w:rsid w:val="00A111CD"/>
    <w:rsid w:val="00A11550"/>
    <w:rsid w:val="00A12451"/>
    <w:rsid w:val="00A126E0"/>
    <w:rsid w:val="00A12BDB"/>
    <w:rsid w:val="00A15248"/>
    <w:rsid w:val="00A16ABA"/>
    <w:rsid w:val="00A17B91"/>
    <w:rsid w:val="00A201C0"/>
    <w:rsid w:val="00A2319C"/>
    <w:rsid w:val="00A24F1D"/>
    <w:rsid w:val="00A264B4"/>
    <w:rsid w:val="00A2694C"/>
    <w:rsid w:val="00A26BA6"/>
    <w:rsid w:val="00A26BFA"/>
    <w:rsid w:val="00A27535"/>
    <w:rsid w:val="00A30059"/>
    <w:rsid w:val="00A305A5"/>
    <w:rsid w:val="00A308FF"/>
    <w:rsid w:val="00A3287D"/>
    <w:rsid w:val="00A350FC"/>
    <w:rsid w:val="00A353A2"/>
    <w:rsid w:val="00A35B19"/>
    <w:rsid w:val="00A36074"/>
    <w:rsid w:val="00A37532"/>
    <w:rsid w:val="00A378A5"/>
    <w:rsid w:val="00A4094C"/>
    <w:rsid w:val="00A41E6C"/>
    <w:rsid w:val="00A4271D"/>
    <w:rsid w:val="00A4328A"/>
    <w:rsid w:val="00A436F8"/>
    <w:rsid w:val="00A439A5"/>
    <w:rsid w:val="00A44283"/>
    <w:rsid w:val="00A473B9"/>
    <w:rsid w:val="00A51CEE"/>
    <w:rsid w:val="00A51FA7"/>
    <w:rsid w:val="00A528A2"/>
    <w:rsid w:val="00A52914"/>
    <w:rsid w:val="00A52C93"/>
    <w:rsid w:val="00A52F55"/>
    <w:rsid w:val="00A543D4"/>
    <w:rsid w:val="00A544A6"/>
    <w:rsid w:val="00A54897"/>
    <w:rsid w:val="00A558EC"/>
    <w:rsid w:val="00A55C83"/>
    <w:rsid w:val="00A56547"/>
    <w:rsid w:val="00A60DA8"/>
    <w:rsid w:val="00A6118D"/>
    <w:rsid w:val="00A61E33"/>
    <w:rsid w:val="00A62E8D"/>
    <w:rsid w:val="00A63363"/>
    <w:rsid w:val="00A637D6"/>
    <w:rsid w:val="00A64A63"/>
    <w:rsid w:val="00A65922"/>
    <w:rsid w:val="00A6713A"/>
    <w:rsid w:val="00A6741E"/>
    <w:rsid w:val="00A67447"/>
    <w:rsid w:val="00A67856"/>
    <w:rsid w:val="00A70D03"/>
    <w:rsid w:val="00A70DD1"/>
    <w:rsid w:val="00A7167C"/>
    <w:rsid w:val="00A71CCF"/>
    <w:rsid w:val="00A758F3"/>
    <w:rsid w:val="00A759ED"/>
    <w:rsid w:val="00A75A10"/>
    <w:rsid w:val="00A76829"/>
    <w:rsid w:val="00A779D9"/>
    <w:rsid w:val="00A77E6A"/>
    <w:rsid w:val="00A80173"/>
    <w:rsid w:val="00A810D9"/>
    <w:rsid w:val="00A81539"/>
    <w:rsid w:val="00A82851"/>
    <w:rsid w:val="00A8310F"/>
    <w:rsid w:val="00A83969"/>
    <w:rsid w:val="00A83C04"/>
    <w:rsid w:val="00A84483"/>
    <w:rsid w:val="00A84607"/>
    <w:rsid w:val="00A84D91"/>
    <w:rsid w:val="00A86379"/>
    <w:rsid w:val="00A872CF"/>
    <w:rsid w:val="00A8736F"/>
    <w:rsid w:val="00A87F80"/>
    <w:rsid w:val="00A908B8"/>
    <w:rsid w:val="00A90B87"/>
    <w:rsid w:val="00A918DD"/>
    <w:rsid w:val="00A91A57"/>
    <w:rsid w:val="00A9428A"/>
    <w:rsid w:val="00A9495F"/>
    <w:rsid w:val="00A95C45"/>
    <w:rsid w:val="00A96673"/>
    <w:rsid w:val="00A96C96"/>
    <w:rsid w:val="00A974E5"/>
    <w:rsid w:val="00A97830"/>
    <w:rsid w:val="00A97F4E"/>
    <w:rsid w:val="00AA39BE"/>
    <w:rsid w:val="00AA3DCB"/>
    <w:rsid w:val="00AB18CA"/>
    <w:rsid w:val="00AB1B61"/>
    <w:rsid w:val="00AB300F"/>
    <w:rsid w:val="00AB3250"/>
    <w:rsid w:val="00AB44A0"/>
    <w:rsid w:val="00AB528F"/>
    <w:rsid w:val="00AB60CA"/>
    <w:rsid w:val="00AB622E"/>
    <w:rsid w:val="00AB638D"/>
    <w:rsid w:val="00AB6A83"/>
    <w:rsid w:val="00AB7A6F"/>
    <w:rsid w:val="00AB7B63"/>
    <w:rsid w:val="00AC0117"/>
    <w:rsid w:val="00AC107C"/>
    <w:rsid w:val="00AC1108"/>
    <w:rsid w:val="00AC17E8"/>
    <w:rsid w:val="00AC3575"/>
    <w:rsid w:val="00AC3FC3"/>
    <w:rsid w:val="00AC502C"/>
    <w:rsid w:val="00AC570B"/>
    <w:rsid w:val="00AC5861"/>
    <w:rsid w:val="00AC5F4D"/>
    <w:rsid w:val="00AC6D0F"/>
    <w:rsid w:val="00AC7E9D"/>
    <w:rsid w:val="00AD0ACE"/>
    <w:rsid w:val="00AD0BFD"/>
    <w:rsid w:val="00AD0D1D"/>
    <w:rsid w:val="00AD17B4"/>
    <w:rsid w:val="00AD1D6B"/>
    <w:rsid w:val="00AD3E38"/>
    <w:rsid w:val="00AD4C53"/>
    <w:rsid w:val="00AD5983"/>
    <w:rsid w:val="00AD7A6E"/>
    <w:rsid w:val="00AD7C6B"/>
    <w:rsid w:val="00AD7E87"/>
    <w:rsid w:val="00AE2188"/>
    <w:rsid w:val="00AE2E6D"/>
    <w:rsid w:val="00AE34C1"/>
    <w:rsid w:val="00AE3885"/>
    <w:rsid w:val="00AE61C4"/>
    <w:rsid w:val="00AF0B06"/>
    <w:rsid w:val="00AF1C0F"/>
    <w:rsid w:val="00AF2547"/>
    <w:rsid w:val="00AF2589"/>
    <w:rsid w:val="00AF3D37"/>
    <w:rsid w:val="00AF59A6"/>
    <w:rsid w:val="00AF64FE"/>
    <w:rsid w:val="00AF6559"/>
    <w:rsid w:val="00AF6EFD"/>
    <w:rsid w:val="00B00801"/>
    <w:rsid w:val="00B009A4"/>
    <w:rsid w:val="00B02E05"/>
    <w:rsid w:val="00B04366"/>
    <w:rsid w:val="00B04B64"/>
    <w:rsid w:val="00B0515E"/>
    <w:rsid w:val="00B05B88"/>
    <w:rsid w:val="00B06655"/>
    <w:rsid w:val="00B10CBB"/>
    <w:rsid w:val="00B14B2B"/>
    <w:rsid w:val="00B155EE"/>
    <w:rsid w:val="00B15B6E"/>
    <w:rsid w:val="00B167F0"/>
    <w:rsid w:val="00B2463E"/>
    <w:rsid w:val="00B2472C"/>
    <w:rsid w:val="00B24D03"/>
    <w:rsid w:val="00B24E08"/>
    <w:rsid w:val="00B26052"/>
    <w:rsid w:val="00B27975"/>
    <w:rsid w:val="00B30453"/>
    <w:rsid w:val="00B30DB5"/>
    <w:rsid w:val="00B313EA"/>
    <w:rsid w:val="00B32278"/>
    <w:rsid w:val="00B32847"/>
    <w:rsid w:val="00B33265"/>
    <w:rsid w:val="00B34AAE"/>
    <w:rsid w:val="00B3500D"/>
    <w:rsid w:val="00B365E1"/>
    <w:rsid w:val="00B37040"/>
    <w:rsid w:val="00B37CF9"/>
    <w:rsid w:val="00B427A4"/>
    <w:rsid w:val="00B42C9E"/>
    <w:rsid w:val="00B44B72"/>
    <w:rsid w:val="00B44C37"/>
    <w:rsid w:val="00B47A2F"/>
    <w:rsid w:val="00B47C61"/>
    <w:rsid w:val="00B60993"/>
    <w:rsid w:val="00B60C59"/>
    <w:rsid w:val="00B60CF6"/>
    <w:rsid w:val="00B62094"/>
    <w:rsid w:val="00B63E28"/>
    <w:rsid w:val="00B64A8B"/>
    <w:rsid w:val="00B64AD9"/>
    <w:rsid w:val="00B66FE8"/>
    <w:rsid w:val="00B67C6E"/>
    <w:rsid w:val="00B720C6"/>
    <w:rsid w:val="00B7273A"/>
    <w:rsid w:val="00B764B1"/>
    <w:rsid w:val="00B76A01"/>
    <w:rsid w:val="00B76C73"/>
    <w:rsid w:val="00B82455"/>
    <w:rsid w:val="00B82FD3"/>
    <w:rsid w:val="00B86060"/>
    <w:rsid w:val="00B870ED"/>
    <w:rsid w:val="00B87400"/>
    <w:rsid w:val="00B876A4"/>
    <w:rsid w:val="00B907CD"/>
    <w:rsid w:val="00B90CB6"/>
    <w:rsid w:val="00B90ED0"/>
    <w:rsid w:val="00B911D3"/>
    <w:rsid w:val="00B95379"/>
    <w:rsid w:val="00B95719"/>
    <w:rsid w:val="00B97121"/>
    <w:rsid w:val="00B97BF6"/>
    <w:rsid w:val="00BA0AA8"/>
    <w:rsid w:val="00BA0FDF"/>
    <w:rsid w:val="00BA2CD8"/>
    <w:rsid w:val="00BA3647"/>
    <w:rsid w:val="00BA5105"/>
    <w:rsid w:val="00BA60D0"/>
    <w:rsid w:val="00BA67EC"/>
    <w:rsid w:val="00BA77C3"/>
    <w:rsid w:val="00BB1AA1"/>
    <w:rsid w:val="00BB6759"/>
    <w:rsid w:val="00BB7ADE"/>
    <w:rsid w:val="00BC16F7"/>
    <w:rsid w:val="00BC1C42"/>
    <w:rsid w:val="00BC220C"/>
    <w:rsid w:val="00BC223D"/>
    <w:rsid w:val="00BC2AF6"/>
    <w:rsid w:val="00BC2E0E"/>
    <w:rsid w:val="00BC6285"/>
    <w:rsid w:val="00BC66D8"/>
    <w:rsid w:val="00BD1C94"/>
    <w:rsid w:val="00BD1D70"/>
    <w:rsid w:val="00BD1FD7"/>
    <w:rsid w:val="00BD4D6C"/>
    <w:rsid w:val="00BD5510"/>
    <w:rsid w:val="00BD60AA"/>
    <w:rsid w:val="00BD66CD"/>
    <w:rsid w:val="00BD6EC1"/>
    <w:rsid w:val="00BE0D55"/>
    <w:rsid w:val="00BE1596"/>
    <w:rsid w:val="00BE2394"/>
    <w:rsid w:val="00BE3E7A"/>
    <w:rsid w:val="00BE4561"/>
    <w:rsid w:val="00BE4A9A"/>
    <w:rsid w:val="00BE53D6"/>
    <w:rsid w:val="00BE7535"/>
    <w:rsid w:val="00BF1EFD"/>
    <w:rsid w:val="00BF2B6B"/>
    <w:rsid w:val="00BF39B3"/>
    <w:rsid w:val="00BF3FE3"/>
    <w:rsid w:val="00BF4007"/>
    <w:rsid w:val="00BF62C6"/>
    <w:rsid w:val="00BF7780"/>
    <w:rsid w:val="00C00369"/>
    <w:rsid w:val="00C00421"/>
    <w:rsid w:val="00C0082B"/>
    <w:rsid w:val="00C00CB1"/>
    <w:rsid w:val="00C0341D"/>
    <w:rsid w:val="00C038B5"/>
    <w:rsid w:val="00C0473E"/>
    <w:rsid w:val="00C04DA1"/>
    <w:rsid w:val="00C0708F"/>
    <w:rsid w:val="00C07A76"/>
    <w:rsid w:val="00C104BA"/>
    <w:rsid w:val="00C10511"/>
    <w:rsid w:val="00C11913"/>
    <w:rsid w:val="00C11C1D"/>
    <w:rsid w:val="00C125B8"/>
    <w:rsid w:val="00C132E1"/>
    <w:rsid w:val="00C137C4"/>
    <w:rsid w:val="00C13B61"/>
    <w:rsid w:val="00C147D8"/>
    <w:rsid w:val="00C14EF0"/>
    <w:rsid w:val="00C150FB"/>
    <w:rsid w:val="00C15598"/>
    <w:rsid w:val="00C16A2E"/>
    <w:rsid w:val="00C172D6"/>
    <w:rsid w:val="00C17EE9"/>
    <w:rsid w:val="00C207EB"/>
    <w:rsid w:val="00C215AB"/>
    <w:rsid w:val="00C21D5F"/>
    <w:rsid w:val="00C23A08"/>
    <w:rsid w:val="00C2499E"/>
    <w:rsid w:val="00C24C2D"/>
    <w:rsid w:val="00C255D8"/>
    <w:rsid w:val="00C25FE7"/>
    <w:rsid w:val="00C26497"/>
    <w:rsid w:val="00C3033B"/>
    <w:rsid w:val="00C30395"/>
    <w:rsid w:val="00C328A6"/>
    <w:rsid w:val="00C334EE"/>
    <w:rsid w:val="00C33DDA"/>
    <w:rsid w:val="00C34BC7"/>
    <w:rsid w:val="00C3640A"/>
    <w:rsid w:val="00C36FF0"/>
    <w:rsid w:val="00C402B7"/>
    <w:rsid w:val="00C417E0"/>
    <w:rsid w:val="00C43995"/>
    <w:rsid w:val="00C43CCE"/>
    <w:rsid w:val="00C45697"/>
    <w:rsid w:val="00C45F8D"/>
    <w:rsid w:val="00C50784"/>
    <w:rsid w:val="00C509EE"/>
    <w:rsid w:val="00C50E89"/>
    <w:rsid w:val="00C514B1"/>
    <w:rsid w:val="00C5227F"/>
    <w:rsid w:val="00C537AC"/>
    <w:rsid w:val="00C5523A"/>
    <w:rsid w:val="00C552EA"/>
    <w:rsid w:val="00C610F1"/>
    <w:rsid w:val="00C62837"/>
    <w:rsid w:val="00C645B6"/>
    <w:rsid w:val="00C6508C"/>
    <w:rsid w:val="00C655E4"/>
    <w:rsid w:val="00C65BB1"/>
    <w:rsid w:val="00C663C4"/>
    <w:rsid w:val="00C67109"/>
    <w:rsid w:val="00C701DD"/>
    <w:rsid w:val="00C71196"/>
    <w:rsid w:val="00C71690"/>
    <w:rsid w:val="00C73C4C"/>
    <w:rsid w:val="00C744C5"/>
    <w:rsid w:val="00C7450F"/>
    <w:rsid w:val="00C74A0B"/>
    <w:rsid w:val="00C74F7A"/>
    <w:rsid w:val="00C76D22"/>
    <w:rsid w:val="00C76D46"/>
    <w:rsid w:val="00C82A08"/>
    <w:rsid w:val="00C8311C"/>
    <w:rsid w:val="00C84C71"/>
    <w:rsid w:val="00C84CFD"/>
    <w:rsid w:val="00C8554C"/>
    <w:rsid w:val="00C85AB4"/>
    <w:rsid w:val="00C85B79"/>
    <w:rsid w:val="00C87EF1"/>
    <w:rsid w:val="00C9032D"/>
    <w:rsid w:val="00C90772"/>
    <w:rsid w:val="00C910AA"/>
    <w:rsid w:val="00C942F3"/>
    <w:rsid w:val="00C95A5C"/>
    <w:rsid w:val="00CA019E"/>
    <w:rsid w:val="00CA0431"/>
    <w:rsid w:val="00CA331C"/>
    <w:rsid w:val="00CA3701"/>
    <w:rsid w:val="00CA4E79"/>
    <w:rsid w:val="00CA64C6"/>
    <w:rsid w:val="00CA67AA"/>
    <w:rsid w:val="00CA6922"/>
    <w:rsid w:val="00CA6BC7"/>
    <w:rsid w:val="00CA73FA"/>
    <w:rsid w:val="00CA7B7B"/>
    <w:rsid w:val="00CB09A9"/>
    <w:rsid w:val="00CB0BF7"/>
    <w:rsid w:val="00CB2C95"/>
    <w:rsid w:val="00CB4033"/>
    <w:rsid w:val="00CB44F0"/>
    <w:rsid w:val="00CB4BDD"/>
    <w:rsid w:val="00CB4DB5"/>
    <w:rsid w:val="00CB6EBB"/>
    <w:rsid w:val="00CB7ADE"/>
    <w:rsid w:val="00CC190C"/>
    <w:rsid w:val="00CC1F7E"/>
    <w:rsid w:val="00CC4D04"/>
    <w:rsid w:val="00CC7363"/>
    <w:rsid w:val="00CC77EF"/>
    <w:rsid w:val="00CD10E1"/>
    <w:rsid w:val="00CD2318"/>
    <w:rsid w:val="00CD3069"/>
    <w:rsid w:val="00CD6316"/>
    <w:rsid w:val="00CD6CB9"/>
    <w:rsid w:val="00CD721B"/>
    <w:rsid w:val="00CE0C4C"/>
    <w:rsid w:val="00CE0EA5"/>
    <w:rsid w:val="00CE1500"/>
    <w:rsid w:val="00CE27F8"/>
    <w:rsid w:val="00CE4074"/>
    <w:rsid w:val="00CE46B2"/>
    <w:rsid w:val="00CE4EEB"/>
    <w:rsid w:val="00CE4F9C"/>
    <w:rsid w:val="00CE63AE"/>
    <w:rsid w:val="00CE718D"/>
    <w:rsid w:val="00CF00D2"/>
    <w:rsid w:val="00CF115E"/>
    <w:rsid w:val="00CF19AE"/>
    <w:rsid w:val="00CF24C7"/>
    <w:rsid w:val="00CF2A48"/>
    <w:rsid w:val="00CF565F"/>
    <w:rsid w:val="00CF62AA"/>
    <w:rsid w:val="00CF75DA"/>
    <w:rsid w:val="00D00048"/>
    <w:rsid w:val="00D01136"/>
    <w:rsid w:val="00D014EA"/>
    <w:rsid w:val="00D040DB"/>
    <w:rsid w:val="00D05BA2"/>
    <w:rsid w:val="00D102C4"/>
    <w:rsid w:val="00D10A20"/>
    <w:rsid w:val="00D1206E"/>
    <w:rsid w:val="00D12D1A"/>
    <w:rsid w:val="00D137A0"/>
    <w:rsid w:val="00D14898"/>
    <w:rsid w:val="00D15B8F"/>
    <w:rsid w:val="00D15EC2"/>
    <w:rsid w:val="00D163EB"/>
    <w:rsid w:val="00D1667D"/>
    <w:rsid w:val="00D16814"/>
    <w:rsid w:val="00D17A9D"/>
    <w:rsid w:val="00D20A5D"/>
    <w:rsid w:val="00D22F7C"/>
    <w:rsid w:val="00D22F8E"/>
    <w:rsid w:val="00D23587"/>
    <w:rsid w:val="00D25012"/>
    <w:rsid w:val="00D257DD"/>
    <w:rsid w:val="00D26F4C"/>
    <w:rsid w:val="00D273FA"/>
    <w:rsid w:val="00D27B39"/>
    <w:rsid w:val="00D303F0"/>
    <w:rsid w:val="00D304ED"/>
    <w:rsid w:val="00D3079B"/>
    <w:rsid w:val="00D30AFD"/>
    <w:rsid w:val="00D30B89"/>
    <w:rsid w:val="00D311FD"/>
    <w:rsid w:val="00D3224F"/>
    <w:rsid w:val="00D33A3A"/>
    <w:rsid w:val="00D3415E"/>
    <w:rsid w:val="00D34ECF"/>
    <w:rsid w:val="00D35919"/>
    <w:rsid w:val="00D367A9"/>
    <w:rsid w:val="00D36D9D"/>
    <w:rsid w:val="00D37A8C"/>
    <w:rsid w:val="00D37C62"/>
    <w:rsid w:val="00D40FA2"/>
    <w:rsid w:val="00D415AF"/>
    <w:rsid w:val="00D41609"/>
    <w:rsid w:val="00D4194B"/>
    <w:rsid w:val="00D42F82"/>
    <w:rsid w:val="00D42FC1"/>
    <w:rsid w:val="00D450CD"/>
    <w:rsid w:val="00D454AB"/>
    <w:rsid w:val="00D461F2"/>
    <w:rsid w:val="00D47C2F"/>
    <w:rsid w:val="00D51142"/>
    <w:rsid w:val="00D5243F"/>
    <w:rsid w:val="00D52994"/>
    <w:rsid w:val="00D53721"/>
    <w:rsid w:val="00D53A78"/>
    <w:rsid w:val="00D55BA2"/>
    <w:rsid w:val="00D5651C"/>
    <w:rsid w:val="00D61200"/>
    <w:rsid w:val="00D61621"/>
    <w:rsid w:val="00D61C03"/>
    <w:rsid w:val="00D6299B"/>
    <w:rsid w:val="00D6468E"/>
    <w:rsid w:val="00D6503C"/>
    <w:rsid w:val="00D65053"/>
    <w:rsid w:val="00D65899"/>
    <w:rsid w:val="00D65AB8"/>
    <w:rsid w:val="00D67639"/>
    <w:rsid w:val="00D70210"/>
    <w:rsid w:val="00D70C3C"/>
    <w:rsid w:val="00D72D21"/>
    <w:rsid w:val="00D7468D"/>
    <w:rsid w:val="00D7621F"/>
    <w:rsid w:val="00D77114"/>
    <w:rsid w:val="00D77336"/>
    <w:rsid w:val="00D77C80"/>
    <w:rsid w:val="00D80EDD"/>
    <w:rsid w:val="00D81A3A"/>
    <w:rsid w:val="00D81BFA"/>
    <w:rsid w:val="00D826BF"/>
    <w:rsid w:val="00D831B5"/>
    <w:rsid w:val="00D83F24"/>
    <w:rsid w:val="00D84EA5"/>
    <w:rsid w:val="00D86B83"/>
    <w:rsid w:val="00D91BDD"/>
    <w:rsid w:val="00D92641"/>
    <w:rsid w:val="00D9395E"/>
    <w:rsid w:val="00D95950"/>
    <w:rsid w:val="00D95F6F"/>
    <w:rsid w:val="00D961A1"/>
    <w:rsid w:val="00D974BB"/>
    <w:rsid w:val="00DA09E2"/>
    <w:rsid w:val="00DA12E6"/>
    <w:rsid w:val="00DA2E77"/>
    <w:rsid w:val="00DA2F79"/>
    <w:rsid w:val="00DA48F9"/>
    <w:rsid w:val="00DA554E"/>
    <w:rsid w:val="00DA646A"/>
    <w:rsid w:val="00DA6F40"/>
    <w:rsid w:val="00DA7189"/>
    <w:rsid w:val="00DA7A22"/>
    <w:rsid w:val="00DA7EDE"/>
    <w:rsid w:val="00DB0475"/>
    <w:rsid w:val="00DB1337"/>
    <w:rsid w:val="00DB161E"/>
    <w:rsid w:val="00DB1C7F"/>
    <w:rsid w:val="00DB1DF7"/>
    <w:rsid w:val="00DB21A9"/>
    <w:rsid w:val="00DB3240"/>
    <w:rsid w:val="00DB480D"/>
    <w:rsid w:val="00DB53DD"/>
    <w:rsid w:val="00DB56AB"/>
    <w:rsid w:val="00DB582A"/>
    <w:rsid w:val="00DB5BF0"/>
    <w:rsid w:val="00DB7F2C"/>
    <w:rsid w:val="00DC1A88"/>
    <w:rsid w:val="00DC1E8B"/>
    <w:rsid w:val="00DC2DE5"/>
    <w:rsid w:val="00DC2ECC"/>
    <w:rsid w:val="00DC5AF2"/>
    <w:rsid w:val="00DC6C8D"/>
    <w:rsid w:val="00DD08BA"/>
    <w:rsid w:val="00DD10DC"/>
    <w:rsid w:val="00DD1BD4"/>
    <w:rsid w:val="00DD5EE2"/>
    <w:rsid w:val="00DD614D"/>
    <w:rsid w:val="00DD6941"/>
    <w:rsid w:val="00DE286A"/>
    <w:rsid w:val="00DE307F"/>
    <w:rsid w:val="00DE31AE"/>
    <w:rsid w:val="00DE4DC7"/>
    <w:rsid w:val="00DE50EE"/>
    <w:rsid w:val="00DE58ED"/>
    <w:rsid w:val="00DE758D"/>
    <w:rsid w:val="00DE75A3"/>
    <w:rsid w:val="00DF1245"/>
    <w:rsid w:val="00DF1A8B"/>
    <w:rsid w:val="00DF4306"/>
    <w:rsid w:val="00DF50B2"/>
    <w:rsid w:val="00DF5613"/>
    <w:rsid w:val="00DF6BAB"/>
    <w:rsid w:val="00DF7142"/>
    <w:rsid w:val="00DF790C"/>
    <w:rsid w:val="00E02206"/>
    <w:rsid w:val="00E02654"/>
    <w:rsid w:val="00E02D5A"/>
    <w:rsid w:val="00E039B8"/>
    <w:rsid w:val="00E03FD0"/>
    <w:rsid w:val="00E053AC"/>
    <w:rsid w:val="00E0749E"/>
    <w:rsid w:val="00E078FD"/>
    <w:rsid w:val="00E105B5"/>
    <w:rsid w:val="00E105CF"/>
    <w:rsid w:val="00E10708"/>
    <w:rsid w:val="00E124A6"/>
    <w:rsid w:val="00E1351B"/>
    <w:rsid w:val="00E14417"/>
    <w:rsid w:val="00E158AC"/>
    <w:rsid w:val="00E17BE2"/>
    <w:rsid w:val="00E202EF"/>
    <w:rsid w:val="00E241EC"/>
    <w:rsid w:val="00E25695"/>
    <w:rsid w:val="00E2682D"/>
    <w:rsid w:val="00E26880"/>
    <w:rsid w:val="00E27A42"/>
    <w:rsid w:val="00E27C72"/>
    <w:rsid w:val="00E30DB5"/>
    <w:rsid w:val="00E31594"/>
    <w:rsid w:val="00E32B78"/>
    <w:rsid w:val="00E331CE"/>
    <w:rsid w:val="00E33412"/>
    <w:rsid w:val="00E364A8"/>
    <w:rsid w:val="00E401E1"/>
    <w:rsid w:val="00E4051B"/>
    <w:rsid w:val="00E411C6"/>
    <w:rsid w:val="00E4174D"/>
    <w:rsid w:val="00E41DF8"/>
    <w:rsid w:val="00E43BD7"/>
    <w:rsid w:val="00E45A2F"/>
    <w:rsid w:val="00E46094"/>
    <w:rsid w:val="00E4653F"/>
    <w:rsid w:val="00E46A9A"/>
    <w:rsid w:val="00E46FD3"/>
    <w:rsid w:val="00E51527"/>
    <w:rsid w:val="00E5474A"/>
    <w:rsid w:val="00E57378"/>
    <w:rsid w:val="00E61290"/>
    <w:rsid w:val="00E613E5"/>
    <w:rsid w:val="00E63C35"/>
    <w:rsid w:val="00E63DD8"/>
    <w:rsid w:val="00E63F76"/>
    <w:rsid w:val="00E65319"/>
    <w:rsid w:val="00E70AB3"/>
    <w:rsid w:val="00E74001"/>
    <w:rsid w:val="00E74FAE"/>
    <w:rsid w:val="00E8097F"/>
    <w:rsid w:val="00E811E2"/>
    <w:rsid w:val="00E82493"/>
    <w:rsid w:val="00E82A36"/>
    <w:rsid w:val="00E83020"/>
    <w:rsid w:val="00E84D2F"/>
    <w:rsid w:val="00E8560F"/>
    <w:rsid w:val="00E8613C"/>
    <w:rsid w:val="00E8700C"/>
    <w:rsid w:val="00E8728F"/>
    <w:rsid w:val="00E873A0"/>
    <w:rsid w:val="00E90577"/>
    <w:rsid w:val="00E9079A"/>
    <w:rsid w:val="00E914DD"/>
    <w:rsid w:val="00E91D1B"/>
    <w:rsid w:val="00E9323E"/>
    <w:rsid w:val="00E93D15"/>
    <w:rsid w:val="00E940AA"/>
    <w:rsid w:val="00E95BB8"/>
    <w:rsid w:val="00E95ECB"/>
    <w:rsid w:val="00E96ACA"/>
    <w:rsid w:val="00E97382"/>
    <w:rsid w:val="00E97ACF"/>
    <w:rsid w:val="00EA1347"/>
    <w:rsid w:val="00EA1E31"/>
    <w:rsid w:val="00EA1F32"/>
    <w:rsid w:val="00EA2428"/>
    <w:rsid w:val="00EA297E"/>
    <w:rsid w:val="00EA330A"/>
    <w:rsid w:val="00EA41B8"/>
    <w:rsid w:val="00EA4E4F"/>
    <w:rsid w:val="00EA4ECC"/>
    <w:rsid w:val="00EA670D"/>
    <w:rsid w:val="00EA7362"/>
    <w:rsid w:val="00EA7851"/>
    <w:rsid w:val="00EA792C"/>
    <w:rsid w:val="00EA7C26"/>
    <w:rsid w:val="00EB22CA"/>
    <w:rsid w:val="00EB2F57"/>
    <w:rsid w:val="00EB34EB"/>
    <w:rsid w:val="00EB4E1F"/>
    <w:rsid w:val="00EB5065"/>
    <w:rsid w:val="00EB5ABC"/>
    <w:rsid w:val="00EB6EBB"/>
    <w:rsid w:val="00EC0D47"/>
    <w:rsid w:val="00EC16CF"/>
    <w:rsid w:val="00EC3861"/>
    <w:rsid w:val="00EC4529"/>
    <w:rsid w:val="00EC56CE"/>
    <w:rsid w:val="00EC735A"/>
    <w:rsid w:val="00EC7974"/>
    <w:rsid w:val="00ED066A"/>
    <w:rsid w:val="00ED1280"/>
    <w:rsid w:val="00ED24D2"/>
    <w:rsid w:val="00ED2668"/>
    <w:rsid w:val="00ED42F1"/>
    <w:rsid w:val="00ED4349"/>
    <w:rsid w:val="00ED4438"/>
    <w:rsid w:val="00ED4CD4"/>
    <w:rsid w:val="00ED5A51"/>
    <w:rsid w:val="00ED6804"/>
    <w:rsid w:val="00ED6A98"/>
    <w:rsid w:val="00ED6FD8"/>
    <w:rsid w:val="00EE002D"/>
    <w:rsid w:val="00EE05E1"/>
    <w:rsid w:val="00EE1FDC"/>
    <w:rsid w:val="00EE2439"/>
    <w:rsid w:val="00EE4017"/>
    <w:rsid w:val="00EF07FA"/>
    <w:rsid w:val="00EF1852"/>
    <w:rsid w:val="00EF1FBE"/>
    <w:rsid w:val="00EF29D3"/>
    <w:rsid w:val="00EF329C"/>
    <w:rsid w:val="00EF727A"/>
    <w:rsid w:val="00F002AE"/>
    <w:rsid w:val="00F00A2E"/>
    <w:rsid w:val="00F00D5F"/>
    <w:rsid w:val="00F01053"/>
    <w:rsid w:val="00F0164A"/>
    <w:rsid w:val="00F01651"/>
    <w:rsid w:val="00F01892"/>
    <w:rsid w:val="00F01D13"/>
    <w:rsid w:val="00F0340A"/>
    <w:rsid w:val="00F03450"/>
    <w:rsid w:val="00F0384B"/>
    <w:rsid w:val="00F03F3A"/>
    <w:rsid w:val="00F070E1"/>
    <w:rsid w:val="00F07628"/>
    <w:rsid w:val="00F11566"/>
    <w:rsid w:val="00F12C55"/>
    <w:rsid w:val="00F13143"/>
    <w:rsid w:val="00F13282"/>
    <w:rsid w:val="00F13FA9"/>
    <w:rsid w:val="00F1489E"/>
    <w:rsid w:val="00F1644B"/>
    <w:rsid w:val="00F16E60"/>
    <w:rsid w:val="00F170AA"/>
    <w:rsid w:val="00F17551"/>
    <w:rsid w:val="00F2059A"/>
    <w:rsid w:val="00F208A2"/>
    <w:rsid w:val="00F209E4"/>
    <w:rsid w:val="00F22178"/>
    <w:rsid w:val="00F22348"/>
    <w:rsid w:val="00F223F8"/>
    <w:rsid w:val="00F258AC"/>
    <w:rsid w:val="00F25CAE"/>
    <w:rsid w:val="00F262DE"/>
    <w:rsid w:val="00F2640B"/>
    <w:rsid w:val="00F2661E"/>
    <w:rsid w:val="00F26A1F"/>
    <w:rsid w:val="00F26C04"/>
    <w:rsid w:val="00F26CFB"/>
    <w:rsid w:val="00F3305B"/>
    <w:rsid w:val="00F343B5"/>
    <w:rsid w:val="00F35B4F"/>
    <w:rsid w:val="00F3661A"/>
    <w:rsid w:val="00F36930"/>
    <w:rsid w:val="00F3699A"/>
    <w:rsid w:val="00F36EF7"/>
    <w:rsid w:val="00F40ED2"/>
    <w:rsid w:val="00F41CB9"/>
    <w:rsid w:val="00F42659"/>
    <w:rsid w:val="00F43A7A"/>
    <w:rsid w:val="00F467BF"/>
    <w:rsid w:val="00F4684A"/>
    <w:rsid w:val="00F508F2"/>
    <w:rsid w:val="00F510B2"/>
    <w:rsid w:val="00F534B6"/>
    <w:rsid w:val="00F54546"/>
    <w:rsid w:val="00F5691A"/>
    <w:rsid w:val="00F57359"/>
    <w:rsid w:val="00F577EB"/>
    <w:rsid w:val="00F5792D"/>
    <w:rsid w:val="00F60F71"/>
    <w:rsid w:val="00F61AFB"/>
    <w:rsid w:val="00F62308"/>
    <w:rsid w:val="00F62DA6"/>
    <w:rsid w:val="00F63178"/>
    <w:rsid w:val="00F63B1E"/>
    <w:rsid w:val="00F63F95"/>
    <w:rsid w:val="00F70ECA"/>
    <w:rsid w:val="00F72C06"/>
    <w:rsid w:val="00F72FD4"/>
    <w:rsid w:val="00F74FFA"/>
    <w:rsid w:val="00F75706"/>
    <w:rsid w:val="00F759CF"/>
    <w:rsid w:val="00F76058"/>
    <w:rsid w:val="00F7611D"/>
    <w:rsid w:val="00F76B74"/>
    <w:rsid w:val="00F76F4C"/>
    <w:rsid w:val="00F77839"/>
    <w:rsid w:val="00F8032C"/>
    <w:rsid w:val="00F8055F"/>
    <w:rsid w:val="00F82617"/>
    <w:rsid w:val="00F82841"/>
    <w:rsid w:val="00F82846"/>
    <w:rsid w:val="00F8371A"/>
    <w:rsid w:val="00F83C31"/>
    <w:rsid w:val="00F84AE6"/>
    <w:rsid w:val="00F86112"/>
    <w:rsid w:val="00F865E7"/>
    <w:rsid w:val="00F8664A"/>
    <w:rsid w:val="00F86BB2"/>
    <w:rsid w:val="00F901F3"/>
    <w:rsid w:val="00F92437"/>
    <w:rsid w:val="00F930B4"/>
    <w:rsid w:val="00F93246"/>
    <w:rsid w:val="00F96498"/>
    <w:rsid w:val="00F965C3"/>
    <w:rsid w:val="00F9660C"/>
    <w:rsid w:val="00FA1716"/>
    <w:rsid w:val="00FA2526"/>
    <w:rsid w:val="00FA51F9"/>
    <w:rsid w:val="00FA606D"/>
    <w:rsid w:val="00FA6566"/>
    <w:rsid w:val="00FA6704"/>
    <w:rsid w:val="00FA711E"/>
    <w:rsid w:val="00FA7346"/>
    <w:rsid w:val="00FB0988"/>
    <w:rsid w:val="00FB4456"/>
    <w:rsid w:val="00FB507E"/>
    <w:rsid w:val="00FB569F"/>
    <w:rsid w:val="00FB71E0"/>
    <w:rsid w:val="00FC0B70"/>
    <w:rsid w:val="00FC163A"/>
    <w:rsid w:val="00FC46D1"/>
    <w:rsid w:val="00FC4E9A"/>
    <w:rsid w:val="00FC50E2"/>
    <w:rsid w:val="00FC7311"/>
    <w:rsid w:val="00FD0D13"/>
    <w:rsid w:val="00FD1676"/>
    <w:rsid w:val="00FD19CB"/>
    <w:rsid w:val="00FD2D14"/>
    <w:rsid w:val="00FD35D1"/>
    <w:rsid w:val="00FD499C"/>
    <w:rsid w:val="00FD70D0"/>
    <w:rsid w:val="00FE1000"/>
    <w:rsid w:val="00FE4D83"/>
    <w:rsid w:val="00FE513F"/>
    <w:rsid w:val="00FE5170"/>
    <w:rsid w:val="00FF009C"/>
    <w:rsid w:val="00FF069E"/>
    <w:rsid w:val="00FF1DDD"/>
    <w:rsid w:val="00FF1F84"/>
    <w:rsid w:val="00FF2AE0"/>
    <w:rsid w:val="00FF4BE3"/>
    <w:rsid w:val="00FF5D45"/>
    <w:rsid w:val="00FF61AB"/>
    <w:rsid w:val="00FF6CC0"/>
    <w:rsid w:val="00FF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861"/>
    <w:pPr>
      <w:spacing w:after="0" w:line="240" w:lineRule="auto"/>
      <w:ind w:left="74" w:right="-57"/>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AC5861"/>
  </w:style>
  <w:style w:type="character" w:customStyle="1" w:styleId="a4">
    <w:name w:val="Нижний колонтитул Знак"/>
    <w:uiPriority w:val="99"/>
    <w:rsid w:val="00AC5861"/>
  </w:style>
  <w:style w:type="character" w:customStyle="1" w:styleId="-">
    <w:name w:val="Интернет-ссылка"/>
    <w:uiPriority w:val="99"/>
    <w:rsid w:val="00AC5861"/>
    <w:rPr>
      <w:color w:val="0000FF"/>
      <w:u w:val="single"/>
    </w:rPr>
  </w:style>
  <w:style w:type="paragraph" w:styleId="a5">
    <w:name w:val="Title"/>
    <w:basedOn w:val="a"/>
    <w:next w:val="a6"/>
    <w:link w:val="a7"/>
    <w:uiPriority w:val="99"/>
    <w:qFormat/>
    <w:rsid w:val="00AC5861"/>
    <w:pPr>
      <w:keepNext/>
      <w:spacing w:before="240" w:after="120"/>
    </w:pPr>
    <w:rPr>
      <w:rFonts w:ascii="Liberation Sans" w:hAnsi="Liberation Sans" w:cs="Lohit Devanagari"/>
      <w:szCs w:val="28"/>
    </w:rPr>
  </w:style>
  <w:style w:type="character" w:customStyle="1" w:styleId="a7">
    <w:name w:val="Название Знак"/>
    <w:basedOn w:val="a0"/>
    <w:link w:val="a5"/>
    <w:uiPriority w:val="99"/>
    <w:locked/>
    <w:rsid w:val="00481079"/>
    <w:rPr>
      <w:rFonts w:ascii="Cambria" w:hAnsi="Cambria" w:cs="Times New Roman"/>
      <w:b/>
      <w:bCs/>
      <w:kern w:val="28"/>
      <w:sz w:val="32"/>
      <w:szCs w:val="32"/>
      <w:lang w:eastAsia="en-US"/>
    </w:rPr>
  </w:style>
  <w:style w:type="paragraph" w:styleId="a8">
    <w:name w:val="caption"/>
    <w:basedOn w:val="a"/>
    <w:uiPriority w:val="99"/>
    <w:qFormat/>
    <w:rsid w:val="00AC5861"/>
    <w:pPr>
      <w:suppressLineNumbers/>
      <w:spacing w:before="120" w:after="120"/>
    </w:pPr>
    <w:rPr>
      <w:rFonts w:cs="Lohit Devanagari"/>
      <w:i/>
      <w:iCs/>
      <w:sz w:val="24"/>
      <w:szCs w:val="24"/>
    </w:rPr>
  </w:style>
  <w:style w:type="paragraph" w:styleId="a6">
    <w:name w:val="Body Text"/>
    <w:basedOn w:val="a"/>
    <w:link w:val="a9"/>
    <w:uiPriority w:val="99"/>
    <w:rsid w:val="00AC5861"/>
    <w:pPr>
      <w:spacing w:after="140" w:line="288" w:lineRule="auto"/>
    </w:pPr>
  </w:style>
  <w:style w:type="character" w:customStyle="1" w:styleId="a9">
    <w:name w:val="Основной текст Знак"/>
    <w:basedOn w:val="a0"/>
    <w:link w:val="a6"/>
    <w:uiPriority w:val="99"/>
    <w:semiHidden/>
    <w:locked/>
    <w:rsid w:val="00481079"/>
    <w:rPr>
      <w:rFonts w:cs="Times New Roman"/>
      <w:sz w:val="20"/>
      <w:lang w:eastAsia="en-US"/>
    </w:rPr>
  </w:style>
  <w:style w:type="paragraph" w:styleId="aa">
    <w:name w:val="List"/>
    <w:basedOn w:val="a6"/>
    <w:uiPriority w:val="99"/>
    <w:rsid w:val="00AC5861"/>
    <w:rPr>
      <w:rFonts w:cs="Lohit Devanagari"/>
    </w:rPr>
  </w:style>
  <w:style w:type="paragraph" w:styleId="1">
    <w:name w:val="index 1"/>
    <w:basedOn w:val="a"/>
    <w:next w:val="a"/>
    <w:autoRedefine/>
    <w:uiPriority w:val="99"/>
    <w:semiHidden/>
    <w:rsid w:val="00481079"/>
    <w:pPr>
      <w:ind w:left="280" w:hanging="280"/>
    </w:pPr>
  </w:style>
  <w:style w:type="paragraph" w:styleId="ab">
    <w:name w:val="index heading"/>
    <w:basedOn w:val="a"/>
    <w:uiPriority w:val="99"/>
    <w:rsid w:val="00AC5861"/>
    <w:pPr>
      <w:suppressLineNumbers/>
    </w:pPr>
    <w:rPr>
      <w:rFonts w:cs="Lohit Devanagari"/>
    </w:rPr>
  </w:style>
  <w:style w:type="paragraph" w:customStyle="1" w:styleId="ConsPlusTitle">
    <w:name w:val="ConsPlusTitle"/>
    <w:uiPriority w:val="99"/>
    <w:rsid w:val="00AC5861"/>
    <w:pPr>
      <w:widowControl w:val="0"/>
      <w:spacing w:after="0" w:line="240" w:lineRule="auto"/>
    </w:pPr>
    <w:rPr>
      <w:b/>
      <w:sz w:val="28"/>
      <w:szCs w:val="20"/>
    </w:rPr>
  </w:style>
  <w:style w:type="paragraph" w:customStyle="1" w:styleId="ConsPlusNormal">
    <w:name w:val="ConsPlusNormal"/>
    <w:uiPriority w:val="99"/>
    <w:rsid w:val="00AC5861"/>
    <w:pPr>
      <w:widowControl w:val="0"/>
      <w:spacing w:after="0" w:line="240" w:lineRule="auto"/>
    </w:pPr>
    <w:rPr>
      <w:sz w:val="28"/>
      <w:szCs w:val="20"/>
    </w:rPr>
  </w:style>
  <w:style w:type="paragraph" w:styleId="ac">
    <w:name w:val="header"/>
    <w:basedOn w:val="a"/>
    <w:link w:val="10"/>
    <w:uiPriority w:val="99"/>
    <w:rsid w:val="00AC5861"/>
    <w:pPr>
      <w:tabs>
        <w:tab w:val="center" w:pos="4677"/>
        <w:tab w:val="right" w:pos="9355"/>
      </w:tabs>
    </w:pPr>
  </w:style>
  <w:style w:type="character" w:customStyle="1" w:styleId="10">
    <w:name w:val="Верхний колонтитул Знак1"/>
    <w:basedOn w:val="a0"/>
    <w:link w:val="ac"/>
    <w:uiPriority w:val="99"/>
    <w:locked/>
    <w:rsid w:val="00A52914"/>
    <w:rPr>
      <w:rFonts w:eastAsia="Times New Roman" w:cs="Times New Roman"/>
      <w:sz w:val="28"/>
      <w:lang w:val="ru-RU" w:eastAsia="en-US"/>
    </w:rPr>
  </w:style>
  <w:style w:type="character" w:customStyle="1" w:styleId="21">
    <w:name w:val="Нижний колонтитул Знак21"/>
    <w:basedOn w:val="a0"/>
    <w:uiPriority w:val="99"/>
    <w:semiHidden/>
    <w:rsid w:val="00481079"/>
    <w:rPr>
      <w:rFonts w:cs="Times New Roman"/>
      <w:sz w:val="28"/>
      <w:lang w:eastAsia="en-US"/>
    </w:rPr>
  </w:style>
  <w:style w:type="paragraph" w:styleId="ad">
    <w:name w:val="footer"/>
    <w:basedOn w:val="a"/>
    <w:link w:val="11"/>
    <w:uiPriority w:val="99"/>
    <w:rsid w:val="00AC5861"/>
    <w:pPr>
      <w:tabs>
        <w:tab w:val="center" w:pos="4677"/>
        <w:tab w:val="right" w:pos="9355"/>
      </w:tabs>
    </w:pPr>
  </w:style>
  <w:style w:type="character" w:customStyle="1" w:styleId="11">
    <w:name w:val="Нижний колонтитул Знак1"/>
    <w:basedOn w:val="a0"/>
    <w:link w:val="ad"/>
    <w:uiPriority w:val="99"/>
    <w:semiHidden/>
    <w:locked/>
    <w:rsid w:val="00481079"/>
    <w:rPr>
      <w:rFonts w:cs="Times New Roman"/>
      <w:sz w:val="20"/>
      <w:szCs w:val="20"/>
      <w:lang w:eastAsia="en-US"/>
    </w:rPr>
  </w:style>
  <w:style w:type="paragraph" w:customStyle="1" w:styleId="ae">
    <w:name w:val="Содержимое таблицы"/>
    <w:basedOn w:val="a"/>
    <w:uiPriority w:val="99"/>
    <w:rsid w:val="00AC5861"/>
  </w:style>
  <w:style w:type="character" w:styleId="af">
    <w:name w:val="page number"/>
    <w:basedOn w:val="a0"/>
    <w:uiPriority w:val="99"/>
    <w:rsid w:val="00394450"/>
    <w:rPr>
      <w:rFonts w:cs="Times New Roman"/>
    </w:rPr>
  </w:style>
  <w:style w:type="paragraph" w:styleId="af0">
    <w:name w:val="Balloon Text"/>
    <w:basedOn w:val="a"/>
    <w:link w:val="af1"/>
    <w:uiPriority w:val="99"/>
    <w:semiHidden/>
    <w:rsid w:val="009F00EC"/>
    <w:rPr>
      <w:rFonts w:ascii="Tahoma" w:hAnsi="Tahoma" w:cs="Tahoma"/>
      <w:sz w:val="16"/>
      <w:szCs w:val="16"/>
    </w:rPr>
  </w:style>
  <w:style w:type="character" w:customStyle="1" w:styleId="af1">
    <w:name w:val="Текст выноски Знак"/>
    <w:basedOn w:val="a0"/>
    <w:link w:val="af0"/>
    <w:uiPriority w:val="99"/>
    <w:semiHidden/>
    <w:locked/>
    <w:rsid w:val="00481079"/>
    <w:rPr>
      <w:rFonts w:ascii="Tahoma" w:hAnsi="Tahoma" w:cs="Times New Roman"/>
      <w:sz w:val="16"/>
      <w:lang w:eastAsia="en-US"/>
    </w:rPr>
  </w:style>
  <w:style w:type="table" w:styleId="af2">
    <w:name w:val="Table Grid"/>
    <w:basedOn w:val="a1"/>
    <w:uiPriority w:val="59"/>
    <w:locked/>
    <w:rsid w:val="0020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861"/>
    <w:pPr>
      <w:spacing w:after="0" w:line="240" w:lineRule="auto"/>
      <w:ind w:left="74" w:right="-57"/>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AC5861"/>
  </w:style>
  <w:style w:type="character" w:customStyle="1" w:styleId="a4">
    <w:name w:val="Нижний колонтитул Знак"/>
    <w:uiPriority w:val="99"/>
    <w:rsid w:val="00AC5861"/>
  </w:style>
  <w:style w:type="character" w:customStyle="1" w:styleId="-">
    <w:name w:val="Интернет-ссылка"/>
    <w:uiPriority w:val="99"/>
    <w:rsid w:val="00AC5861"/>
    <w:rPr>
      <w:color w:val="0000FF"/>
      <w:u w:val="single"/>
    </w:rPr>
  </w:style>
  <w:style w:type="paragraph" w:styleId="a5">
    <w:name w:val="Title"/>
    <w:basedOn w:val="a"/>
    <w:next w:val="a6"/>
    <w:link w:val="a7"/>
    <w:uiPriority w:val="99"/>
    <w:qFormat/>
    <w:rsid w:val="00AC5861"/>
    <w:pPr>
      <w:keepNext/>
      <w:spacing w:before="240" w:after="120"/>
    </w:pPr>
    <w:rPr>
      <w:rFonts w:ascii="Liberation Sans" w:hAnsi="Liberation Sans" w:cs="Lohit Devanagari"/>
      <w:szCs w:val="28"/>
    </w:rPr>
  </w:style>
  <w:style w:type="character" w:customStyle="1" w:styleId="a7">
    <w:name w:val="Название Знак"/>
    <w:basedOn w:val="a0"/>
    <w:link w:val="a5"/>
    <w:uiPriority w:val="99"/>
    <w:locked/>
    <w:rPr>
      <w:rFonts w:ascii="Cambria" w:hAnsi="Cambria" w:cs="Times New Roman"/>
      <w:b/>
      <w:bCs/>
      <w:kern w:val="28"/>
      <w:sz w:val="32"/>
      <w:szCs w:val="32"/>
      <w:lang w:val="x-none" w:eastAsia="en-US"/>
    </w:rPr>
  </w:style>
  <w:style w:type="paragraph" w:styleId="a8">
    <w:name w:val="caption"/>
    <w:basedOn w:val="a"/>
    <w:uiPriority w:val="99"/>
    <w:qFormat/>
    <w:rsid w:val="00AC5861"/>
    <w:pPr>
      <w:suppressLineNumbers/>
      <w:spacing w:before="120" w:after="120"/>
    </w:pPr>
    <w:rPr>
      <w:rFonts w:cs="Lohit Devanagari"/>
      <w:i/>
      <w:iCs/>
      <w:sz w:val="24"/>
      <w:szCs w:val="24"/>
    </w:rPr>
  </w:style>
  <w:style w:type="paragraph" w:styleId="a6">
    <w:name w:val="Body Text"/>
    <w:basedOn w:val="a"/>
    <w:link w:val="a9"/>
    <w:uiPriority w:val="99"/>
    <w:rsid w:val="00AC5861"/>
    <w:pPr>
      <w:spacing w:after="140" w:line="288" w:lineRule="auto"/>
    </w:pPr>
  </w:style>
  <w:style w:type="character" w:customStyle="1" w:styleId="a9">
    <w:name w:val="Основной текст Знак"/>
    <w:basedOn w:val="a0"/>
    <w:link w:val="a6"/>
    <w:uiPriority w:val="99"/>
    <w:semiHidden/>
    <w:locked/>
    <w:rPr>
      <w:rFonts w:cs="Times New Roman"/>
      <w:sz w:val="20"/>
      <w:lang w:val="x-none" w:eastAsia="en-US"/>
    </w:rPr>
  </w:style>
  <w:style w:type="paragraph" w:styleId="aa">
    <w:name w:val="List"/>
    <w:basedOn w:val="a6"/>
    <w:uiPriority w:val="99"/>
    <w:rsid w:val="00AC5861"/>
    <w:rPr>
      <w:rFonts w:cs="Lohit Devanagari"/>
    </w:rPr>
  </w:style>
  <w:style w:type="paragraph" w:styleId="1">
    <w:name w:val="index 1"/>
    <w:basedOn w:val="a"/>
    <w:next w:val="a"/>
    <w:autoRedefine/>
    <w:uiPriority w:val="99"/>
    <w:semiHidden/>
    <w:pPr>
      <w:ind w:left="280" w:hanging="280"/>
    </w:pPr>
  </w:style>
  <w:style w:type="paragraph" w:styleId="ab">
    <w:name w:val="index heading"/>
    <w:basedOn w:val="a"/>
    <w:uiPriority w:val="99"/>
    <w:rsid w:val="00AC5861"/>
    <w:pPr>
      <w:suppressLineNumbers/>
    </w:pPr>
    <w:rPr>
      <w:rFonts w:cs="Lohit Devanagari"/>
    </w:rPr>
  </w:style>
  <w:style w:type="paragraph" w:customStyle="1" w:styleId="ConsPlusTitle">
    <w:name w:val="ConsPlusTitle"/>
    <w:uiPriority w:val="99"/>
    <w:rsid w:val="00AC5861"/>
    <w:pPr>
      <w:widowControl w:val="0"/>
      <w:spacing w:after="0" w:line="240" w:lineRule="auto"/>
    </w:pPr>
    <w:rPr>
      <w:b/>
      <w:sz w:val="28"/>
      <w:szCs w:val="20"/>
    </w:rPr>
  </w:style>
  <w:style w:type="paragraph" w:customStyle="1" w:styleId="ConsPlusNormal">
    <w:name w:val="ConsPlusNormal"/>
    <w:uiPriority w:val="99"/>
    <w:rsid w:val="00AC5861"/>
    <w:pPr>
      <w:widowControl w:val="0"/>
      <w:spacing w:after="0" w:line="240" w:lineRule="auto"/>
    </w:pPr>
    <w:rPr>
      <w:sz w:val="28"/>
      <w:szCs w:val="20"/>
    </w:rPr>
  </w:style>
  <w:style w:type="paragraph" w:styleId="ac">
    <w:name w:val="header"/>
    <w:basedOn w:val="a"/>
    <w:link w:val="10"/>
    <w:uiPriority w:val="99"/>
    <w:rsid w:val="00AC5861"/>
    <w:pPr>
      <w:tabs>
        <w:tab w:val="center" w:pos="4677"/>
        <w:tab w:val="right" w:pos="9355"/>
      </w:tabs>
    </w:pPr>
  </w:style>
  <w:style w:type="character" w:customStyle="1" w:styleId="10">
    <w:name w:val="Верхний колонтитул Знак1"/>
    <w:basedOn w:val="a0"/>
    <w:link w:val="ac"/>
    <w:uiPriority w:val="99"/>
    <w:locked/>
    <w:rsid w:val="00A52914"/>
    <w:rPr>
      <w:rFonts w:eastAsia="Times New Roman" w:cs="Times New Roman"/>
      <w:sz w:val="28"/>
      <w:lang w:val="ru-RU" w:eastAsia="en-US"/>
    </w:rPr>
  </w:style>
  <w:style w:type="character" w:customStyle="1" w:styleId="21">
    <w:name w:val="Нижний колонтитул Знак21"/>
    <w:basedOn w:val="a0"/>
    <w:uiPriority w:val="99"/>
    <w:semiHidden/>
    <w:rPr>
      <w:rFonts w:cs="Times New Roman"/>
      <w:sz w:val="28"/>
      <w:lang w:val="x-none" w:eastAsia="en-US"/>
    </w:rPr>
  </w:style>
  <w:style w:type="paragraph" w:styleId="ad">
    <w:name w:val="footer"/>
    <w:basedOn w:val="a"/>
    <w:link w:val="11"/>
    <w:uiPriority w:val="99"/>
    <w:rsid w:val="00AC5861"/>
    <w:pPr>
      <w:tabs>
        <w:tab w:val="center" w:pos="4677"/>
        <w:tab w:val="right" w:pos="9355"/>
      </w:tabs>
    </w:pPr>
  </w:style>
  <w:style w:type="character" w:customStyle="1" w:styleId="11">
    <w:name w:val="Нижний колонтитул Знак1"/>
    <w:basedOn w:val="a0"/>
    <w:link w:val="ad"/>
    <w:uiPriority w:val="99"/>
    <w:semiHidden/>
    <w:locked/>
    <w:rPr>
      <w:rFonts w:cs="Times New Roman"/>
      <w:sz w:val="20"/>
      <w:szCs w:val="20"/>
      <w:lang w:val="x-none" w:eastAsia="en-US"/>
    </w:rPr>
  </w:style>
  <w:style w:type="paragraph" w:customStyle="1" w:styleId="ae">
    <w:name w:val="Содержимое таблицы"/>
    <w:basedOn w:val="a"/>
    <w:uiPriority w:val="99"/>
    <w:rsid w:val="00AC5861"/>
  </w:style>
  <w:style w:type="character" w:styleId="af">
    <w:name w:val="page number"/>
    <w:basedOn w:val="a0"/>
    <w:uiPriority w:val="99"/>
    <w:rsid w:val="00394450"/>
    <w:rPr>
      <w:rFonts w:cs="Times New Roman"/>
    </w:rPr>
  </w:style>
  <w:style w:type="paragraph" w:styleId="af0">
    <w:name w:val="Balloon Text"/>
    <w:basedOn w:val="a"/>
    <w:link w:val="af1"/>
    <w:uiPriority w:val="99"/>
    <w:semiHidden/>
    <w:rsid w:val="009F00EC"/>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imes New Roman"/>
      <w:sz w:val="16"/>
      <w:lang w:val="x-none" w:eastAsia="en-US"/>
    </w:rPr>
  </w:style>
  <w:style w:type="table" w:styleId="af2">
    <w:name w:val="Table Grid"/>
    <w:basedOn w:val="a1"/>
    <w:uiPriority w:val="59"/>
    <w:locked/>
    <w:rsid w:val="00202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98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964A6093CEDB203CCE0550E574B364931156AC689FF299EABDFBEE317C8998767917FF31545A10A555D3UFhBX" TargetMode="External"/><Relationship Id="rId18" Type="http://schemas.openxmlformats.org/officeDocument/2006/relationships/hyperlink" Target="consultantplus://offline/ref=182E1B32BD21DCE46E7E7A84855E9DD7B3A7D5B6358ABDA8E6A41AB001ABFE371827AB9B4158BD23w7vDH" TargetMode="External"/><Relationship Id="rId26" Type="http://schemas.openxmlformats.org/officeDocument/2006/relationships/hyperlink" Target="consultantplus://offline/ref=D94C44FEF6FB84730BEC22426F7C8360587AC3D13A77EB9C90CC69225A13C05EOCcAG"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82E1B32BD21DCE46E7E64899332C7D8B6AC8EB3328ABEFCBDFB41ED56A2F460w5vFH" TargetMode="External"/><Relationship Id="rId34" Type="http://schemas.openxmlformats.org/officeDocument/2006/relationships/hyperlink" Target="consultantplus://offline/ref=182E1B32BD21DCE46E7E64899332C7D8B6AC8EB3328BBEF7BBFB41ED56A2F460w5vFH" TargetMode="External"/><Relationship Id="rId42"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182E1B32BD21DCE46E7E7A84855E9DD7B2AFD5BA378ABDA8E6A41AB001ABFE371827AB9B4158BD22w7v1H" TargetMode="External"/><Relationship Id="rId25" Type="http://schemas.openxmlformats.org/officeDocument/2006/relationships/hyperlink" Target="consultantplus://offline/ref=182E1B32BD21DCE46E7E64899332C7D8B6AC8EB3328ABEFCBDFB41ED56A2F460w5vFH" TargetMode="External"/><Relationship Id="rId33" Type="http://schemas.openxmlformats.org/officeDocument/2006/relationships/hyperlink" Target="consultantplus://offline/ref=182E1B32BD21DCE46E7E64899332C7D8B6AC8EB3328ABEFCBDFB41ED56A2F460w5vFH"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82E1B32BD21DCE46E7E7A84855E9DD7B1A4D7BF3285BDA8E6A41AB001ABFE371827AB9B4158BD23w7v9H" TargetMode="External"/><Relationship Id="rId20" Type="http://schemas.openxmlformats.org/officeDocument/2006/relationships/hyperlink" Target="consultantplus://offline/ref=182E1B32BD21DCE46E7E64899332C7D8B6AC8EB3328BBEF7BBFB41ED56A2F460w5vFH" TargetMode="External"/><Relationship Id="rId29" Type="http://schemas.openxmlformats.org/officeDocument/2006/relationships/hyperlink" Target="consultantplus://offline/ref=7CAC6902DD86DBEADC0D7749477400DD9542255B772D2526F7D2EEB0C76DAD8A561B8764FFB97D1AB67210F0AA0AAE82329E907C1D1E209858504BOF6EE"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182E1B32BD21DCE46E7E7A84855E9DD7B3A7D5B6358ABDA8E6A41AB001ABFE371827AB9B4158BD23w7vDH" TargetMode="External"/><Relationship Id="rId32" Type="http://schemas.openxmlformats.org/officeDocument/2006/relationships/hyperlink" Target="consultantplus://offline/ref=182E1B32BD21DCE46E7E7A84855E9DD7B3A7D5B6358ABDA8E6A41AB001ABFE371827AB9B4158BD23w7vDH" TargetMode="External"/><Relationship Id="rId37" Type="http://schemas.openxmlformats.org/officeDocument/2006/relationships/hyperlink" Target="consultantplus://offline/ref=182E1B32BD21DCE46E7E64899332C7D8B6AC8EB3328ABEFCBDFB41ED56A2F460w5vFH"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82E1B32BD21DCE46E7E7A84855E9DD7B3A7D5B6358ABDA8E6A41AB001ABFE371827AB9B4158BD23w7vDH" TargetMode="External"/><Relationship Id="rId23" Type="http://schemas.openxmlformats.org/officeDocument/2006/relationships/hyperlink" Target="consultantplus://offline/ref=182E1B32BD21DCE46E7E7A84855E9DD7B3A7D5B6358ABDA8E6A41AB001ABFE371827AB9B4158BD23w7vDH" TargetMode="External"/><Relationship Id="rId28" Type="http://schemas.openxmlformats.org/officeDocument/2006/relationships/hyperlink" Target="consultantplus://offline/ref=182E1B32BD21DCE46E7E64899332C7D8B6AC8EB3328ABEFCBDFB41ED56A2F460w5vFH" TargetMode="External"/><Relationship Id="rId36" Type="http://schemas.openxmlformats.org/officeDocument/2006/relationships/hyperlink" Target="consultantplus://offline/ref=182E1B32BD21DCE46E7E7A84855E9DD7B3A7D5B6358ABDA8E6A41AB001ABFE371827AB9B4158BD23w7vDH" TargetMode="External"/><Relationship Id="rId10" Type="http://schemas.openxmlformats.org/officeDocument/2006/relationships/footer" Target="footer1.xml"/><Relationship Id="rId19" Type="http://schemas.openxmlformats.org/officeDocument/2006/relationships/hyperlink" Target="consultantplus://offline/ref=182E1B32BD21DCE46E7E7A84855E9DD7B3A7D5B6358ABDA8E6A41AB001ABFE371827AB9B4158BD23w7vDH" TargetMode="External"/><Relationship Id="rId31" Type="http://schemas.openxmlformats.org/officeDocument/2006/relationships/hyperlink" Target="consultantplus://offline/ref=182E1B32BD21DCE46E7E64899332C7D8B6AC8EB3328ABEFCBDFB41ED56A2F460w5vFH"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82E1B32BD21DCE46E7E7A84855E9DD7B3A7D5B6358ABDA8E6A41AB001ABFE371827AB9B4158BD23w7vDH" TargetMode="External"/><Relationship Id="rId22" Type="http://schemas.openxmlformats.org/officeDocument/2006/relationships/hyperlink" Target="consultantplus://offline/ref=182E1B32BD21DCE46E7E7A84855E9DD7B3A7D5B6358ABDA8E6A41AB001ABFE371827AB9B4158BD23w7vDH" TargetMode="External"/><Relationship Id="rId27" Type="http://schemas.openxmlformats.org/officeDocument/2006/relationships/hyperlink" Target="consultantplus://offline/ref=182E1B32BD21DCE46E7E64899332C7D8B6AC8EB3328BBEF7BBFB41ED56A2F460w5vFH" TargetMode="External"/><Relationship Id="rId30" Type="http://schemas.openxmlformats.org/officeDocument/2006/relationships/hyperlink" Target="consultantplus://offline/ref=182E1B32BD21DCE46E7E64899332C7D8B6AC8EB3328BBEF7BBFB41ED56A2F460w5vFH" TargetMode="External"/><Relationship Id="rId35" Type="http://schemas.openxmlformats.org/officeDocument/2006/relationships/hyperlink" Target="consultantplus://offline/ref=182E1B32BD21DCE46E7E64899332C7D8B6AC8EB3328ABEFCBDFB41ED56A2F460w5vFH" TargetMode="External"/><Relationship Id="rId43"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8D38C-6A64-444A-8556-10BA1CEF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54</Pages>
  <Words>12601</Words>
  <Characters>71831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 Еврейской автономной области от 23</vt:lpstr>
    </vt:vector>
  </TitlesOfParts>
  <Company>Управление автодорог</Company>
  <LinksUpToDate>false</LinksUpToDate>
  <CharactersWithSpaces>84264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 Еврейской автономной области от 23</dc:title>
  <dc:creator>УАД и Т</dc:creator>
  <cp:lastModifiedBy>УАД и Т</cp:lastModifiedBy>
  <cp:revision>48</cp:revision>
  <cp:lastPrinted>2020-04-27T01:37:00Z</cp:lastPrinted>
  <dcterms:created xsi:type="dcterms:W3CDTF">2020-05-07T02:41:00Z</dcterms:created>
  <dcterms:modified xsi:type="dcterms:W3CDTF">2020-06-23T00:00:00Z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 автодорог</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